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47" w:rsidRPr="00F05F8E" w:rsidRDefault="000A3647" w:rsidP="000A3647">
      <w:pPr>
        <w:pStyle w:val="a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</w:t>
      </w:r>
      <w:r w:rsidRPr="00F05F8E">
        <w:rPr>
          <w:rFonts w:ascii="Times New Roman" w:hAnsi="Times New Roman"/>
          <w:b/>
          <w:sz w:val="28"/>
          <w:szCs w:val="28"/>
        </w:rPr>
        <w:t>АДМИНИСТРАЦИЯ</w:t>
      </w:r>
    </w:p>
    <w:p w:rsidR="000A3647" w:rsidRPr="00F05F8E" w:rsidRDefault="000A3647" w:rsidP="000A3647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A3647" w:rsidRPr="00F05F8E" w:rsidRDefault="000A3647" w:rsidP="000A3647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05F8E"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 w:rsidRPr="00F05F8E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F05F8E">
        <w:rPr>
          <w:rFonts w:ascii="Times New Roman" w:hAnsi="Times New Roman"/>
          <w:b/>
          <w:sz w:val="28"/>
          <w:szCs w:val="28"/>
        </w:rPr>
        <w:tab/>
      </w:r>
    </w:p>
    <w:p w:rsidR="000A3647" w:rsidRPr="00F05F8E" w:rsidRDefault="000A3647" w:rsidP="000A3647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F05F8E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F05F8E">
        <w:rPr>
          <w:rFonts w:ascii="Times New Roman" w:hAnsi="Times New Roman"/>
          <w:b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-26"/>
        <w:tblW w:w="0" w:type="auto"/>
        <w:tblLook w:val="01E0" w:firstRow="1" w:lastRow="1" w:firstColumn="1" w:lastColumn="1" w:noHBand="0" w:noVBand="0"/>
      </w:tblPr>
      <w:tblGrid>
        <w:gridCol w:w="293"/>
      </w:tblGrid>
      <w:tr w:rsidR="000A3647" w:rsidRPr="00F05F8E" w:rsidTr="008D019A">
        <w:trPr>
          <w:trHeight w:val="272"/>
        </w:trPr>
        <w:tc>
          <w:tcPr>
            <w:tcW w:w="293" w:type="dxa"/>
          </w:tcPr>
          <w:p w:rsidR="000A3647" w:rsidRPr="00F05F8E" w:rsidRDefault="000A3647" w:rsidP="008D019A">
            <w:pPr>
              <w:pStyle w:val="a5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0A3647" w:rsidRPr="00F05F8E" w:rsidRDefault="000A3647" w:rsidP="000A3647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0A3647" w:rsidRPr="00F05F8E" w:rsidRDefault="000A3647" w:rsidP="000A3647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 ПОСТАНОВЛЕНИЕ</w:t>
      </w:r>
    </w:p>
    <w:p w:rsidR="000A3647" w:rsidRPr="00F05F8E" w:rsidRDefault="000A3647" w:rsidP="000A3647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от 11.11.2016 года №  84-п</w:t>
      </w:r>
    </w:p>
    <w:p w:rsidR="000A3647" w:rsidRPr="00F05F8E" w:rsidRDefault="000A3647" w:rsidP="000A3647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    с. Бурунча</w:t>
      </w:r>
    </w:p>
    <w:p w:rsidR="000A3647" w:rsidRPr="00856CFB" w:rsidRDefault="000A3647" w:rsidP="000A3647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A3647" w:rsidRPr="008D019A" w:rsidTr="008D019A">
        <w:tc>
          <w:tcPr>
            <w:tcW w:w="6237" w:type="dxa"/>
          </w:tcPr>
          <w:p w:rsidR="000A3647" w:rsidRPr="008D019A" w:rsidRDefault="000A3647" w:rsidP="008D01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A3647" w:rsidRPr="008D019A" w:rsidRDefault="000A3647" w:rsidP="008D019A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A">
              <w:rPr>
                <w:rFonts w:ascii="Times New Roman" w:hAnsi="Times New Roman"/>
                <w:sz w:val="28"/>
                <w:szCs w:val="28"/>
              </w:rPr>
              <w:t xml:space="preserve">О внесении дополнений  в административный регламент муниципальной услуги </w:t>
            </w:r>
            <w:r w:rsidRPr="008D019A">
              <w:rPr>
                <w:rFonts w:ascii="Times New Roman" w:hAnsi="Times New Roman"/>
                <w:bCs/>
                <w:sz w:val="28"/>
                <w:szCs w:val="28"/>
              </w:rPr>
              <w:t>«Утверждение схемы расположения земельного участка</w:t>
            </w:r>
          </w:p>
          <w:p w:rsidR="000A3647" w:rsidRPr="008D019A" w:rsidRDefault="000A3647" w:rsidP="008D019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9A">
              <w:rPr>
                <w:rFonts w:ascii="Times New Roman" w:hAnsi="Times New Roman"/>
                <w:sz w:val="28"/>
                <w:szCs w:val="28"/>
              </w:rPr>
              <w:t>или земельных участков на кадастровом плане территории»</w:t>
            </w:r>
          </w:p>
          <w:p w:rsidR="000A3647" w:rsidRPr="008D019A" w:rsidRDefault="000A3647" w:rsidP="008D019A">
            <w:pPr>
              <w:pStyle w:val="a5"/>
              <w:tabs>
                <w:tab w:val="left" w:pos="5738"/>
              </w:tabs>
              <w:rPr>
                <w:rFonts w:ascii="Times New Roman" w:hAnsi="Times New Roman"/>
                <w:sz w:val="28"/>
                <w:szCs w:val="28"/>
              </w:rPr>
            </w:pPr>
            <w:r w:rsidRPr="008D019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0A3647" w:rsidRPr="00856CFB" w:rsidRDefault="000A3647" w:rsidP="000A3647">
      <w:pPr>
        <w:pStyle w:val="a5"/>
        <w:rPr>
          <w:rFonts w:ascii="Times New Roman" w:hAnsi="Times New Roman"/>
          <w:sz w:val="28"/>
          <w:szCs w:val="28"/>
        </w:rPr>
      </w:pPr>
    </w:p>
    <w:p w:rsidR="000A3647" w:rsidRPr="00FC177A" w:rsidRDefault="000A3647" w:rsidP="000A364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56CFB">
        <w:rPr>
          <w:rFonts w:ascii="Times New Roman" w:hAnsi="Times New Roman"/>
          <w:sz w:val="28"/>
          <w:szCs w:val="28"/>
        </w:rPr>
        <w:t xml:space="preserve">В соответствии со статьей 26 </w:t>
      </w:r>
      <w:hyperlink r:id="rId4" w:history="1">
        <w:r w:rsidRPr="00856C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  <w:r w:rsidRPr="00856CF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856CFB">
        <w:rPr>
          <w:rFonts w:ascii="Times New Roman" w:hAnsi="Times New Roman"/>
          <w:sz w:val="28"/>
          <w:szCs w:val="28"/>
        </w:rPr>
        <w:t xml:space="preserve">, Федеральным законом  от 24  ноября 1995 года № 181-ФЗ "О  социальной  защите инвалидов в Российской Федерации», на 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Pr="00FC177A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района Оренбургской области: </w:t>
      </w:r>
    </w:p>
    <w:p w:rsidR="000A3647" w:rsidRPr="00997EB5" w:rsidRDefault="000A3647" w:rsidP="000A3647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FC177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1.</w:t>
      </w:r>
      <w:r w:rsidRPr="00FC177A">
        <w:rPr>
          <w:rFonts w:ascii="Times New Roman" w:hAnsi="Times New Roman"/>
          <w:sz w:val="28"/>
          <w:szCs w:val="28"/>
        </w:rPr>
        <w:t xml:space="preserve">Внести в административный </w:t>
      </w:r>
      <w:hyperlink r:id="rId5" w:anchor="Par39" w:history="1">
        <w:r w:rsidRPr="00FC17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Pr="00FC177A">
        <w:rPr>
          <w:rFonts w:ascii="Times New Roman" w:hAnsi="Times New Roman"/>
          <w:sz w:val="28"/>
          <w:szCs w:val="28"/>
        </w:rPr>
        <w:t xml:space="preserve"> 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EB5">
        <w:rPr>
          <w:rFonts w:ascii="Times New Roman" w:hAnsi="Times New Roman"/>
          <w:bCs/>
          <w:sz w:val="28"/>
          <w:szCs w:val="28"/>
        </w:rPr>
        <w:t>«Утверждение схемы расположения земельного участка</w:t>
      </w:r>
    </w:p>
    <w:p w:rsidR="000A3647" w:rsidRPr="00997EB5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97EB5">
        <w:rPr>
          <w:rFonts w:ascii="Times New Roman" w:hAnsi="Times New Roman"/>
          <w:sz w:val="28"/>
          <w:szCs w:val="28"/>
        </w:rPr>
        <w:t>или земельных участков на кадастровом плане территории»</w:t>
      </w:r>
      <w:r>
        <w:rPr>
          <w:rFonts w:ascii="Times New Roman" w:hAnsi="Times New Roman"/>
          <w:sz w:val="28"/>
          <w:szCs w:val="28"/>
        </w:rPr>
        <w:t>,</w:t>
      </w:r>
    </w:p>
    <w:p w:rsidR="000A3647" w:rsidRPr="00FC177A" w:rsidRDefault="000A3647" w:rsidP="000A36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принятого постановлением № 33-п от 09.03.</w:t>
      </w:r>
      <w:r w:rsidRPr="00FC177A">
        <w:rPr>
          <w:rFonts w:ascii="Times New Roman" w:hAnsi="Times New Roman"/>
          <w:sz w:val="28"/>
          <w:szCs w:val="28"/>
        </w:rPr>
        <w:t xml:space="preserve">2016 г.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C177A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 района Оренбургской области  следующие изменения и дополнения согласно приложению №1.</w:t>
      </w:r>
    </w:p>
    <w:p w:rsidR="000A3647" w:rsidRPr="00BD3CAA" w:rsidRDefault="000A3647" w:rsidP="000A36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56CFB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CAA">
        <w:rPr>
          <w:rFonts w:ascii="Times New Roman" w:hAnsi="Times New Roman"/>
          <w:sz w:val="28"/>
          <w:szCs w:val="28"/>
        </w:rPr>
        <w:t xml:space="preserve">: </w:t>
      </w:r>
      <w:r w:rsidRPr="00BD3CA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856CFB">
          <w:rPr>
            <w:rStyle w:val="a3"/>
            <w:color w:val="auto"/>
            <w:sz w:val="28"/>
            <w:szCs w:val="28"/>
          </w:rPr>
          <w:t>http</w:t>
        </w:r>
      </w:hyperlink>
      <w:r w:rsidRPr="00856CFB">
        <w:rPr>
          <w:rFonts w:ascii="Times New Roman" w:hAnsi="Times New Roman"/>
          <w:sz w:val="28"/>
          <w:szCs w:val="28"/>
          <w:u w:val="single"/>
        </w:rPr>
        <w:t>:</w:t>
      </w:r>
      <w:r w:rsidRPr="007E1820">
        <w:rPr>
          <w:rFonts w:ascii="Times New Roman" w:hAnsi="Times New Roman"/>
          <w:sz w:val="28"/>
          <w:szCs w:val="28"/>
          <w:u w:val="single"/>
        </w:rPr>
        <w:t>//</w:t>
      </w:r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7E1820">
        <w:rPr>
          <w:rFonts w:ascii="Times New Roman" w:hAnsi="Times New Roman"/>
          <w:sz w:val="28"/>
          <w:szCs w:val="28"/>
          <w:u w:val="single"/>
        </w:rPr>
        <w:t>. //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admburuncha</w:t>
      </w:r>
      <w:proofErr w:type="spellEnd"/>
      <w:r w:rsidRPr="007E182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7E1820">
        <w:rPr>
          <w:rFonts w:ascii="Times New Roman" w:hAnsi="Times New Roman"/>
          <w:sz w:val="28"/>
          <w:szCs w:val="28"/>
          <w:u w:val="single"/>
        </w:rPr>
        <w:t>/</w:t>
      </w:r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index</w:t>
      </w:r>
      <w:r w:rsidRPr="007E182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php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 w:rsidRPr="007E1820">
        <w:rPr>
          <w:rFonts w:ascii="Times New Roman" w:hAnsi="Times New Roman"/>
          <w:sz w:val="28"/>
          <w:szCs w:val="28"/>
        </w:rPr>
        <w:t xml:space="preserve"> </w:t>
      </w:r>
    </w:p>
    <w:p w:rsidR="000A3647" w:rsidRPr="00856CFB" w:rsidRDefault="000A3647" w:rsidP="000A364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0A3647" w:rsidRPr="00856CFB" w:rsidRDefault="000A3647" w:rsidP="000A3647">
      <w:pPr>
        <w:pStyle w:val="a5"/>
        <w:rPr>
          <w:rFonts w:ascii="Times New Roman" w:hAnsi="Times New Roman"/>
          <w:sz w:val="28"/>
          <w:szCs w:val="28"/>
        </w:rPr>
      </w:pPr>
    </w:p>
    <w:p w:rsidR="000A3647" w:rsidRPr="000A3647" w:rsidRDefault="000A3647" w:rsidP="000A3647">
      <w:pPr>
        <w:pStyle w:val="a5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: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Морсков</w:t>
      </w:r>
      <w:proofErr w:type="spellEnd"/>
      <w:r w:rsidRPr="00856CFB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0A3647" w:rsidRDefault="000A3647" w:rsidP="000A3647">
      <w:pPr>
        <w:pStyle w:val="a5"/>
        <w:rPr>
          <w:rFonts w:ascii="Times New Roman" w:hAnsi="Times New Roman"/>
          <w:sz w:val="28"/>
          <w:szCs w:val="28"/>
        </w:rPr>
      </w:pPr>
    </w:p>
    <w:p w:rsidR="000A3647" w:rsidRPr="005531C9" w:rsidRDefault="000A3647" w:rsidP="000A3647">
      <w:pPr>
        <w:pStyle w:val="a5"/>
        <w:rPr>
          <w:rFonts w:ascii="Times New Roman" w:hAnsi="Times New Roman"/>
          <w:sz w:val="28"/>
          <w:szCs w:val="28"/>
        </w:rPr>
      </w:pPr>
      <w:r w:rsidRPr="005531C9">
        <w:rPr>
          <w:rFonts w:ascii="Times New Roman" w:hAnsi="Times New Roman"/>
          <w:sz w:val="28"/>
          <w:szCs w:val="28"/>
        </w:rPr>
        <w:t xml:space="preserve">Разослано:    прокуратуре, в дело                  </w:t>
      </w:r>
    </w:p>
    <w:p w:rsidR="000A3647" w:rsidRPr="00856CFB" w:rsidRDefault="000A3647" w:rsidP="000A3647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663"/>
      </w:tblGrid>
      <w:tr w:rsidR="000A3647" w:rsidRPr="008D019A" w:rsidTr="008D019A">
        <w:trPr>
          <w:trHeight w:val="387"/>
        </w:trPr>
        <w:tc>
          <w:tcPr>
            <w:tcW w:w="1908" w:type="dxa"/>
            <w:hideMark/>
          </w:tcPr>
          <w:p w:rsidR="000A3647" w:rsidRPr="008D019A" w:rsidRDefault="000A3647" w:rsidP="008D01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0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63" w:type="dxa"/>
          </w:tcPr>
          <w:p w:rsidR="000A3647" w:rsidRPr="008D019A" w:rsidRDefault="000A3647" w:rsidP="008D01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3647" w:rsidRPr="00856CFB" w:rsidRDefault="000A3647" w:rsidP="000A3647">
      <w:pPr>
        <w:pStyle w:val="a5"/>
        <w:rPr>
          <w:rFonts w:ascii="Times New Roman" w:hAnsi="Times New Roman"/>
          <w:sz w:val="28"/>
          <w:szCs w:val="28"/>
        </w:rPr>
      </w:pPr>
    </w:p>
    <w:p w:rsidR="000A3647" w:rsidRDefault="000A3647" w:rsidP="000A3647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3647" w:rsidRPr="001C2517" w:rsidRDefault="000A3647" w:rsidP="000A3647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1C251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0A3647" w:rsidRPr="001C2517" w:rsidRDefault="000A3647" w:rsidP="000A3647">
      <w:pPr>
        <w:shd w:val="clear" w:color="auto" w:fill="FFFFFF"/>
        <w:spacing w:after="0" w:line="252" w:lineRule="atLeast"/>
        <w:ind w:left="62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517">
        <w:rPr>
          <w:rFonts w:ascii="Times New Roman" w:hAnsi="Times New Roman"/>
          <w:color w:val="000000"/>
          <w:sz w:val="28"/>
          <w:szCs w:val="28"/>
        </w:rPr>
        <w:t xml:space="preserve">администрации МО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1C251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0A3647" w:rsidRDefault="000A3647" w:rsidP="000A3647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51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от </w:t>
      </w:r>
      <w:r>
        <w:rPr>
          <w:rFonts w:ascii="Times New Roman" w:hAnsi="Times New Roman"/>
          <w:color w:val="000000"/>
          <w:sz w:val="28"/>
          <w:szCs w:val="28"/>
        </w:rPr>
        <w:t>11.11</w:t>
      </w:r>
      <w:r w:rsidRPr="001C2517">
        <w:rPr>
          <w:rFonts w:ascii="Times New Roman" w:hAnsi="Times New Roman"/>
          <w:color w:val="000000"/>
          <w:sz w:val="28"/>
          <w:szCs w:val="28"/>
        </w:rPr>
        <w:t xml:space="preserve">.2016 г № </w:t>
      </w:r>
      <w:r>
        <w:rPr>
          <w:rFonts w:ascii="Times New Roman" w:hAnsi="Times New Roman"/>
          <w:color w:val="000000"/>
          <w:sz w:val="28"/>
          <w:szCs w:val="28"/>
        </w:rPr>
        <w:t>84</w:t>
      </w:r>
      <w:r w:rsidRPr="001C2517">
        <w:rPr>
          <w:rFonts w:ascii="Times New Roman" w:hAnsi="Times New Roman"/>
          <w:color w:val="000000"/>
          <w:sz w:val="28"/>
          <w:szCs w:val="28"/>
        </w:rPr>
        <w:t xml:space="preserve">-п </w:t>
      </w:r>
    </w:p>
    <w:p w:rsidR="000A3647" w:rsidRDefault="000A3647" w:rsidP="000A3647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3647" w:rsidRDefault="000A3647" w:rsidP="000A3647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3647" w:rsidRPr="00856CFB" w:rsidRDefault="000A3647" w:rsidP="000A3647">
      <w:pPr>
        <w:shd w:val="clear" w:color="auto" w:fill="FFFFFF"/>
        <w:spacing w:after="0" w:line="252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A3647" w:rsidRPr="00EA659D" w:rsidRDefault="000A3647" w:rsidP="000A3647">
      <w:pPr>
        <w:tabs>
          <w:tab w:val="left" w:pos="0"/>
          <w:tab w:val="num" w:pos="574"/>
        </w:tabs>
        <w:spacing w:before="100" w:beforeAutospacing="1" w:after="100" w:afterAutospacing="1"/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</w:t>
      </w:r>
      <w:r w:rsidRPr="00EA659D">
        <w:rPr>
          <w:rFonts w:ascii="Times New Roman" w:hAnsi="Times New Roman"/>
          <w:b/>
          <w:sz w:val="28"/>
          <w:szCs w:val="28"/>
        </w:rPr>
        <w:t xml:space="preserve">ункт </w:t>
      </w:r>
      <w:r>
        <w:rPr>
          <w:rFonts w:ascii="Times New Roman" w:hAnsi="Times New Roman"/>
          <w:b/>
          <w:sz w:val="28"/>
          <w:szCs w:val="28"/>
        </w:rPr>
        <w:t>2.17</w:t>
      </w:r>
      <w:r w:rsidRPr="00EA659D">
        <w:rPr>
          <w:rFonts w:ascii="Times New Roman" w:hAnsi="Times New Roman"/>
          <w:b/>
          <w:sz w:val="28"/>
          <w:szCs w:val="28"/>
        </w:rPr>
        <w:t xml:space="preserve">  части </w:t>
      </w:r>
      <w:r>
        <w:rPr>
          <w:rFonts w:ascii="Times New Roman" w:hAnsi="Times New Roman"/>
          <w:b/>
          <w:sz w:val="28"/>
          <w:szCs w:val="28"/>
        </w:rPr>
        <w:t>2</w:t>
      </w:r>
      <w:r w:rsidRPr="00EA659D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0A3647" w:rsidRPr="00856CFB" w:rsidRDefault="000A3647" w:rsidP="000A3647">
      <w:pPr>
        <w:pStyle w:val="a5"/>
        <w:rPr>
          <w:rFonts w:ascii="Times New Roman" w:hAnsi="Times New Roman"/>
          <w:sz w:val="28"/>
          <w:szCs w:val="28"/>
        </w:rPr>
      </w:pPr>
    </w:p>
    <w:p w:rsidR="000A3647" w:rsidRPr="00856CFB" w:rsidRDefault="000A3647" w:rsidP="000A3647">
      <w:pPr>
        <w:pStyle w:val="a5"/>
        <w:rPr>
          <w:rFonts w:ascii="Times New Roman" w:hAnsi="Times New Roman"/>
          <w:sz w:val="28"/>
          <w:szCs w:val="28"/>
        </w:rPr>
      </w:pPr>
    </w:p>
    <w:p w:rsidR="000A3647" w:rsidRPr="00856CFB" w:rsidRDefault="000A3647" w:rsidP="000A364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56A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ниципальная</w:t>
      </w:r>
      <w:r w:rsidRPr="00856CFB">
        <w:rPr>
          <w:rFonts w:ascii="Times New Roman" w:hAnsi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56CFB">
        <w:rPr>
          <w:rFonts w:ascii="Times New Roman" w:hAnsi="Times New Roman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Pr="0083056A">
        <w:rPr>
          <w:rFonts w:ascii="Times New Roman" w:hAnsi="Times New Roman"/>
          <w:sz w:val="28"/>
          <w:szCs w:val="28"/>
        </w:rPr>
        <w:t>муниципальной</w:t>
      </w:r>
      <w:r w:rsidRPr="00856CFB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A3647" w:rsidRPr="00856CFB" w:rsidRDefault="000A3647" w:rsidP="000A3647">
      <w:pPr>
        <w:pStyle w:val="a5"/>
        <w:rPr>
          <w:rFonts w:ascii="Times New Roman" w:hAnsi="Times New Roman"/>
          <w:sz w:val="28"/>
          <w:szCs w:val="28"/>
        </w:rPr>
      </w:pPr>
    </w:p>
    <w:p w:rsidR="000A3647" w:rsidRPr="00856CFB" w:rsidRDefault="000A3647" w:rsidP="000A3647">
      <w:pPr>
        <w:pStyle w:val="a5"/>
        <w:rPr>
          <w:rFonts w:ascii="Times New Roman" w:hAnsi="Times New Roman"/>
          <w:sz w:val="28"/>
          <w:szCs w:val="28"/>
        </w:rPr>
      </w:pP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56C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856CFB">
        <w:rPr>
          <w:rFonts w:ascii="Times New Roman" w:hAnsi="Times New Roman"/>
          <w:sz w:val="28"/>
          <w:szCs w:val="28"/>
        </w:rPr>
        <w:t>. Предоставление услуги осуществляется в специально выделенном для этих целей помещении.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B419C"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856CFB">
        <w:rPr>
          <w:rFonts w:ascii="Times New Roman" w:hAnsi="Times New Roman"/>
          <w:sz w:val="28"/>
          <w:szCs w:val="28"/>
        </w:rPr>
        <w:t xml:space="preserve"> с заявителями.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lastRenderedPageBreak/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7" w:history="1">
        <w:r w:rsidRPr="001D041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1D041D">
        <w:rPr>
          <w:rFonts w:ascii="Times New Roman" w:hAnsi="Times New Roman"/>
          <w:sz w:val="28"/>
          <w:szCs w:val="28"/>
        </w:rPr>
        <w:t xml:space="preserve"> </w:t>
      </w:r>
      <w:r w:rsidRPr="00856CFB">
        <w:rPr>
          <w:rFonts w:ascii="Times New Roman" w:hAnsi="Times New Roman"/>
          <w:sz w:val="28"/>
          <w:szCs w:val="28"/>
        </w:rPr>
        <w:t xml:space="preserve">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/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/>
          <w:sz w:val="28"/>
          <w:szCs w:val="28"/>
        </w:rPr>
        <w:t>., регистрационный № 38115).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56C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856CFB">
        <w:rPr>
          <w:rFonts w:ascii="Times New Roman" w:hAnsi="Times New Roman"/>
          <w:sz w:val="28"/>
          <w:szCs w:val="28"/>
        </w:rPr>
        <w:t xml:space="preserve">. 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419C"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856CFB">
        <w:rPr>
          <w:rFonts w:ascii="Times New Roman" w:hAnsi="Times New Roman"/>
          <w:sz w:val="28"/>
          <w:szCs w:val="28"/>
        </w:rPr>
        <w:t xml:space="preserve"> с заявителями.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0A3647" w:rsidRPr="00856CFB" w:rsidRDefault="000A3647" w:rsidP="000A364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Размещение помещений для приема заявителей, имеющих инвалидность,  осуществляется преимущественно на нижних этажах зданий.</w:t>
      </w:r>
    </w:p>
    <w:p w:rsidR="000A3647" w:rsidRDefault="000A3647" w:rsidP="000A3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1D041D">
        <w:rPr>
          <w:rFonts w:ascii="Times New Roman" w:hAnsi="Times New Roman" w:cs="Times New Roman"/>
          <w:sz w:val="28"/>
          <w:szCs w:val="28"/>
        </w:rPr>
        <w:t>12 кв.м.</w:t>
      </w:r>
    </w:p>
    <w:p w:rsidR="000A3647" w:rsidRDefault="000A3647" w:rsidP="000A364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Место ожидания должно соответствовать комфортным условиям для заявителей. Место ожидания оборудуется стульями. </w:t>
      </w:r>
    </w:p>
    <w:p w:rsidR="000A3647" w:rsidRDefault="000A3647" w:rsidP="000A3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0A3647" w:rsidRDefault="000A3647" w:rsidP="000A3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0A3647" w:rsidRDefault="000A3647" w:rsidP="000A364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мест ожидания заявителей, имеющих инвалидность,  размещается преимущественно на нижних этажах зданий.</w:t>
      </w:r>
    </w:p>
    <w:p w:rsidR="000A3647" w:rsidRDefault="000A3647" w:rsidP="000A364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0A3647" w:rsidRDefault="000A3647" w:rsidP="000A364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0A3647" w:rsidRDefault="000A3647" w:rsidP="000A364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0A3647" w:rsidRDefault="000A3647" w:rsidP="000A3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ее предоставления.</w:t>
      </w:r>
    </w:p>
    <w:p w:rsidR="000A3647" w:rsidRDefault="000A3647" w:rsidP="000A3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 или  муниципального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8D019A" w:rsidRDefault="000A3647" w:rsidP="000A3647">
      <w:pPr>
        <w:ind w:firstLine="540"/>
        <w:jc w:val="both"/>
      </w:pPr>
      <w:r>
        <w:rPr>
          <w:rFonts w:ascii="Times New Roman" w:hAnsi="Times New Roman"/>
          <w:sz w:val="28"/>
          <w:szCs w:val="28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sectPr w:rsidR="008D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47"/>
    <w:rsid w:val="0008210D"/>
    <w:rsid w:val="000A3647"/>
    <w:rsid w:val="008D019A"/>
    <w:rsid w:val="00EB419C"/>
    <w:rsid w:val="00F0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D3F92-FA54-4679-96FE-F6128C52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6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0A3647"/>
    <w:rPr>
      <w:color w:val="0000FF"/>
      <w:u w:val="single"/>
    </w:rPr>
  </w:style>
  <w:style w:type="table" w:styleId="a4">
    <w:name w:val="Table Grid"/>
    <w:basedOn w:val="a1"/>
    <w:uiPriority w:val="99"/>
    <w:rsid w:val="000A364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A36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44FE0D49D2D642FD38FE516EA67F10DE5C9B431971120D4510BB6841PCY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\&#1059;&#1089;&#1090;&#1072;&#1074;%20%202014\http" TargetMode="External"/><Relationship Id="rId5" Type="http://schemas.openxmlformats.org/officeDocument/2006/relationships/hyperlink" Target="file:///C:\Users\User\AppData\Local\Temp\&#1055;&#1086;&#1089;&#1090;&#1072;&#1085;&#1074;&#1086;&#1083;&#1077;&#1085;&#1080;&#1077;%20&#1082;%20&#1088;&#1077;&#1075;&#1083;&#1072;&#1084;&#1077;&#1085;&#1090;&#1072;&#1084;.rtf" TargetMode="External"/><Relationship Id="rId4" Type="http://schemas.openxmlformats.org/officeDocument/2006/relationships/hyperlink" Target="http://base.garant.ru/708090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8263</CharactersWithSpaces>
  <SharedDoc>false</SharedDoc>
  <HLinks>
    <vt:vector size="24" baseType="variant">
      <vt:variant>
        <vt:i4>4849745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  <vt:variant>
        <vt:i4>4916332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Settings\1\Устав  2014\http</vt:lpwstr>
      </vt:variant>
      <vt:variant>
        <vt:lpwstr/>
      </vt:variant>
      <vt:variant>
        <vt:i4>5571649</vt:i4>
      </vt:variant>
      <vt:variant>
        <vt:i4>3</vt:i4>
      </vt:variant>
      <vt:variant>
        <vt:i4>0</vt:i4>
      </vt:variant>
      <vt:variant>
        <vt:i4>5</vt:i4>
      </vt:variant>
      <vt:variant>
        <vt:lpwstr>C:\Users\User\AppData\Local\Temp\Постанволение к регламентам.rtf</vt:lpwstr>
      </vt:variant>
      <vt:variant>
        <vt:lpwstr>Par39</vt:lpwstr>
      </vt:variant>
      <vt:variant>
        <vt:i4>3866664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http://base.garant.ru/70809036/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2017-01-30T17:05:00Z</dcterms:created>
  <dcterms:modified xsi:type="dcterms:W3CDTF">2017-01-30T17:05:00Z</dcterms:modified>
</cp:coreProperties>
</file>