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01"/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F5704" w:rsidRPr="002F5704" w:rsidTr="002F5704">
        <w:trPr>
          <w:trHeight w:val="961"/>
        </w:trPr>
        <w:tc>
          <w:tcPr>
            <w:tcW w:w="3321" w:type="dxa"/>
          </w:tcPr>
          <w:p w:rsidR="002F5704" w:rsidRDefault="002F5704" w:rsidP="002F57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2F5704" w:rsidRDefault="000B5BD8" w:rsidP="002F57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2F5704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F5704" w:rsidRDefault="002F5704" w:rsidP="002F5704">
            <w:pPr>
              <w:pStyle w:val="a3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2F5704" w:rsidRDefault="002F5704" w:rsidP="002F5704">
      <w:pPr>
        <w:pStyle w:val="a3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2F5704" w:rsidRDefault="002F5704" w:rsidP="002F5704">
      <w:pPr>
        <w:pStyle w:val="a3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2F5704" w:rsidRDefault="002F5704" w:rsidP="002F5704">
      <w:pPr>
        <w:pStyle w:val="a3"/>
        <w:jc w:val="center"/>
        <w:rPr>
          <w:rFonts w:ascii="Times New Roman" w:hAnsi="Times New Roman"/>
          <w:caps/>
          <w:sz w:val="28"/>
        </w:rPr>
      </w:pPr>
    </w:p>
    <w:p w:rsidR="002F5704" w:rsidRDefault="002F5704" w:rsidP="002F5704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2F5704" w:rsidRDefault="002F5704" w:rsidP="002F5704">
      <w:pPr>
        <w:pStyle w:val="a3"/>
        <w:jc w:val="center"/>
        <w:rPr>
          <w:rFonts w:ascii="Times New Roman" w:hAnsi="Times New Roman"/>
          <w:b/>
          <w:sz w:val="28"/>
        </w:rPr>
      </w:pPr>
    </w:p>
    <w:p w:rsidR="002F5704" w:rsidRDefault="002F5704" w:rsidP="002F570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Двадцать четвертого заседания Совета депутатов</w:t>
      </w:r>
    </w:p>
    <w:p w:rsidR="002F5704" w:rsidRDefault="002F5704" w:rsidP="002F570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Бурунчинского сельсовета третьего созыва</w:t>
      </w:r>
    </w:p>
    <w:p w:rsidR="002F5704" w:rsidRDefault="002F5704" w:rsidP="002F5704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119"/>
        <w:gridCol w:w="3094"/>
        <w:gridCol w:w="3547"/>
      </w:tblGrid>
      <w:tr w:rsidR="002F5704" w:rsidRPr="002F5704" w:rsidTr="002F5704">
        <w:tc>
          <w:tcPr>
            <w:tcW w:w="3059" w:type="dxa"/>
            <w:hideMark/>
          </w:tcPr>
          <w:p w:rsidR="002F5704" w:rsidRDefault="002F5704" w:rsidP="002F57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19.09.2018</w:t>
            </w:r>
          </w:p>
        </w:tc>
        <w:tc>
          <w:tcPr>
            <w:tcW w:w="3034" w:type="dxa"/>
            <w:hideMark/>
          </w:tcPr>
          <w:p w:rsidR="002F5704" w:rsidRDefault="002F5704" w:rsidP="002F57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Бурунча</w:t>
            </w:r>
          </w:p>
        </w:tc>
        <w:tc>
          <w:tcPr>
            <w:tcW w:w="3478" w:type="dxa"/>
            <w:hideMark/>
          </w:tcPr>
          <w:p w:rsidR="002F5704" w:rsidRDefault="002F5704" w:rsidP="002F57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118</w:t>
            </w:r>
          </w:p>
        </w:tc>
      </w:tr>
    </w:tbl>
    <w:p w:rsidR="002F5704" w:rsidRDefault="002F5704"/>
    <w:p w:rsidR="002F5704" w:rsidRDefault="002F5704" w:rsidP="002F5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СХОДЕ ГРАЖДАН МУНИЦИПАЛЬНОГО ОБРАЗОВАНИЯ БУРУНЧИНСКИЙ СЕЛЬСОВЕТ САРАКТАШСКОГО РАЙОНА ОРЕНБУРГСКОЙ ОБЛАСТИ</w:t>
      </w:r>
    </w:p>
    <w:p w:rsidR="002F5704" w:rsidRDefault="002F5704" w:rsidP="002F5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704" w:rsidRDefault="002F5704" w:rsidP="002F5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704" w:rsidRPr="002F5704" w:rsidRDefault="002F5704" w:rsidP="002F5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0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6" w:history="1">
        <w:r w:rsidRPr="002F5704">
          <w:rPr>
            <w:rStyle w:val="a8"/>
            <w:rFonts w:ascii="Times New Roman" w:hAnsi="Times New Roman" w:cs="Times New Roman"/>
            <w:sz w:val="28"/>
            <w:szCs w:val="28"/>
          </w:rPr>
          <w:t>ст. 29</w:t>
        </w:r>
      </w:hyperlink>
      <w:r w:rsidRPr="002F570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F5704">
          <w:rPr>
            <w:rStyle w:val="a8"/>
            <w:rFonts w:ascii="Times New Roman" w:hAnsi="Times New Roman" w:cs="Times New Roman"/>
            <w:sz w:val="28"/>
            <w:szCs w:val="28"/>
          </w:rPr>
          <w:t>30</w:t>
        </w:r>
      </w:hyperlink>
      <w:r w:rsidRPr="002F5704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8" w:history="1">
        <w:r w:rsidRPr="002F5704">
          <w:rPr>
            <w:rStyle w:val="a8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2F570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на основании </w:t>
      </w:r>
      <w:hyperlink r:id="rId9" w:history="1">
        <w:r w:rsidRPr="002F5704">
          <w:rPr>
            <w:rStyle w:val="a8"/>
            <w:rFonts w:ascii="Times New Roman" w:hAnsi="Times New Roman" w:cs="Times New Roman"/>
            <w:sz w:val="28"/>
            <w:szCs w:val="28"/>
          </w:rPr>
          <w:t>Устава</w:t>
        </w:r>
      </w:hyperlink>
      <w:r w:rsidRPr="002F57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2F5704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</w:t>
      </w:r>
    </w:p>
    <w:p w:rsidR="002F5704" w:rsidRPr="002F5704" w:rsidRDefault="002F5704" w:rsidP="002F5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704" w:rsidRPr="002F5704" w:rsidRDefault="002F5704" w:rsidP="002F5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04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2F5704" w:rsidRPr="002F5704" w:rsidRDefault="002F5704" w:rsidP="002F5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704" w:rsidRPr="002F5704" w:rsidRDefault="002F5704" w:rsidP="002F5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04">
        <w:rPr>
          <w:rFonts w:ascii="Times New Roman" w:hAnsi="Times New Roman" w:cs="Times New Roman"/>
          <w:sz w:val="28"/>
          <w:szCs w:val="28"/>
        </w:rPr>
        <w:t>Р Е Ш И Л:</w:t>
      </w:r>
    </w:p>
    <w:p w:rsidR="002F5704" w:rsidRPr="002F5704" w:rsidRDefault="002F5704" w:rsidP="002F5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0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anchor="P35" w:history="1">
        <w:r w:rsidRPr="002F5704">
          <w:rPr>
            <w:rStyle w:val="a8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F5704">
        <w:rPr>
          <w:rFonts w:ascii="Times New Roman" w:hAnsi="Times New Roman" w:cs="Times New Roman"/>
          <w:sz w:val="28"/>
          <w:szCs w:val="28"/>
        </w:rPr>
        <w:t xml:space="preserve"> о сходе граждан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2F5704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согласно приложению.</w:t>
      </w:r>
    </w:p>
    <w:p w:rsidR="002F5704" w:rsidRDefault="002F5704" w:rsidP="002F5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704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обнародования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2F5704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2F5704" w:rsidRPr="002F5704" w:rsidRDefault="002F5704" w:rsidP="002F5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704" w:rsidRPr="002F5704" w:rsidRDefault="002F5704" w:rsidP="002F5704">
      <w:pPr>
        <w:ind w:firstLine="70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 xml:space="preserve">3. Контроль за исполнением данного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</w:t>
      </w:r>
      <w:r w:rsidRPr="002F5704">
        <w:rPr>
          <w:rFonts w:ascii="Times New Roman" w:hAnsi="Times New Roman"/>
          <w:sz w:val="28"/>
          <w:szCs w:val="28"/>
        </w:rPr>
        <w:lastRenderedPageBreak/>
        <w:t>религиозными объединениями, национальным вопросам и делам военнослужащих (</w:t>
      </w:r>
      <w:r>
        <w:rPr>
          <w:rFonts w:ascii="Times New Roman" w:hAnsi="Times New Roman"/>
          <w:sz w:val="28"/>
          <w:szCs w:val="28"/>
        </w:rPr>
        <w:t>Горбачев И.А</w:t>
      </w:r>
      <w:r w:rsidRPr="002F5704">
        <w:rPr>
          <w:rFonts w:ascii="Times New Roman" w:hAnsi="Times New Roman"/>
          <w:sz w:val="28"/>
          <w:szCs w:val="28"/>
        </w:rPr>
        <w:t>.)</w:t>
      </w:r>
    </w:p>
    <w:p w:rsidR="002F5704" w:rsidRPr="002F5704" w:rsidRDefault="002F5704" w:rsidP="002F57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5704" w:rsidRPr="002F5704" w:rsidRDefault="002F5704" w:rsidP="002F57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5704" w:rsidRPr="002F5704" w:rsidRDefault="002F5704" w:rsidP="002F57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5704" w:rsidRPr="002F5704" w:rsidRDefault="002F5704" w:rsidP="002F5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704">
        <w:rPr>
          <w:rFonts w:ascii="Times New Roman" w:hAnsi="Times New Roman" w:cs="Times New Roman"/>
          <w:sz w:val="28"/>
          <w:szCs w:val="28"/>
        </w:rPr>
        <w:t>Глава сельсовета,</w:t>
      </w:r>
    </w:p>
    <w:p w:rsidR="002F5704" w:rsidRPr="002F5704" w:rsidRDefault="002F5704" w:rsidP="002F5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70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2F5704">
        <w:rPr>
          <w:rFonts w:ascii="Times New Roman" w:hAnsi="Times New Roman" w:cs="Times New Roman"/>
          <w:sz w:val="28"/>
          <w:szCs w:val="28"/>
        </w:rPr>
        <w:tab/>
      </w:r>
      <w:r w:rsidRPr="002F5704">
        <w:rPr>
          <w:rFonts w:ascii="Times New Roman" w:hAnsi="Times New Roman" w:cs="Times New Roman"/>
          <w:sz w:val="28"/>
          <w:szCs w:val="28"/>
        </w:rPr>
        <w:tab/>
      </w:r>
      <w:r w:rsidRPr="002F5704">
        <w:rPr>
          <w:rFonts w:ascii="Times New Roman" w:hAnsi="Times New Roman" w:cs="Times New Roman"/>
          <w:sz w:val="28"/>
          <w:szCs w:val="28"/>
        </w:rPr>
        <w:tab/>
      </w:r>
      <w:r w:rsidRPr="002F5704">
        <w:rPr>
          <w:rFonts w:ascii="Times New Roman" w:hAnsi="Times New Roman" w:cs="Times New Roman"/>
          <w:sz w:val="28"/>
          <w:szCs w:val="28"/>
        </w:rPr>
        <w:tab/>
      </w:r>
      <w:r w:rsidRPr="002F57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Морсков</w:t>
      </w:r>
    </w:p>
    <w:p w:rsidR="002F5704" w:rsidRPr="002F5704" w:rsidRDefault="002F5704" w:rsidP="002F5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704" w:rsidRPr="002F5704" w:rsidRDefault="002F5704" w:rsidP="002F5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704" w:rsidRPr="002F5704" w:rsidRDefault="002F5704" w:rsidP="002F5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704">
        <w:rPr>
          <w:rFonts w:ascii="Times New Roman" w:hAnsi="Times New Roman" w:cs="Times New Roman"/>
          <w:sz w:val="28"/>
          <w:szCs w:val="28"/>
        </w:rPr>
        <w:t>Разослано: администрации сельсовета, постоянной комиссии, старостам, руководителям предприятий, учреждений сельсовета, места для обнародования, прокуратуре района, в дело</w:t>
      </w:r>
      <w:r w:rsidRPr="002F5704">
        <w:rPr>
          <w:rFonts w:ascii="Times New Roman" w:hAnsi="Times New Roman" w:cs="Times New Roman"/>
          <w:sz w:val="28"/>
          <w:szCs w:val="28"/>
        </w:rPr>
        <w:tab/>
      </w:r>
      <w:r w:rsidRPr="002F5704">
        <w:rPr>
          <w:rFonts w:ascii="Times New Roman" w:hAnsi="Times New Roman" w:cs="Times New Roman"/>
          <w:sz w:val="28"/>
          <w:szCs w:val="28"/>
        </w:rPr>
        <w:tab/>
      </w:r>
      <w:r w:rsidRPr="002F5704">
        <w:rPr>
          <w:rFonts w:ascii="Times New Roman" w:hAnsi="Times New Roman" w:cs="Times New Roman"/>
          <w:sz w:val="28"/>
          <w:szCs w:val="28"/>
        </w:rPr>
        <w:tab/>
      </w:r>
      <w:r w:rsidRPr="002F5704">
        <w:rPr>
          <w:rFonts w:ascii="Times New Roman" w:hAnsi="Times New Roman" w:cs="Times New Roman"/>
          <w:sz w:val="28"/>
          <w:szCs w:val="28"/>
        </w:rPr>
        <w:tab/>
      </w:r>
      <w:r w:rsidRPr="002F5704">
        <w:rPr>
          <w:rFonts w:ascii="Times New Roman" w:hAnsi="Times New Roman" w:cs="Times New Roman"/>
          <w:sz w:val="28"/>
          <w:szCs w:val="28"/>
        </w:rPr>
        <w:tab/>
      </w:r>
    </w:p>
    <w:p w:rsidR="002F5704" w:rsidRPr="002F5704" w:rsidRDefault="002F5704" w:rsidP="002F5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704" w:rsidRPr="002F5704" w:rsidRDefault="002F5704" w:rsidP="002F5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704" w:rsidRPr="002F5704" w:rsidRDefault="002F5704" w:rsidP="002F5704">
      <w:pPr>
        <w:ind w:firstLine="708"/>
        <w:rPr>
          <w:rFonts w:ascii="Times New Roman" w:hAnsi="Times New Roman"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5704" w:rsidRPr="002F5704" w:rsidRDefault="002F5704" w:rsidP="002F5704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1" w:name="_Toc58140429"/>
      <w:r w:rsidRPr="002F570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F5704" w:rsidRPr="002F5704" w:rsidRDefault="002F5704" w:rsidP="002F570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к решению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704">
        <w:rPr>
          <w:rFonts w:ascii="Times New Roman" w:hAnsi="Times New Roman"/>
          <w:sz w:val="28"/>
          <w:szCs w:val="28"/>
        </w:rPr>
        <w:t xml:space="preserve">депутатов </w:t>
      </w:r>
    </w:p>
    <w:p w:rsidR="002F5704" w:rsidRPr="002F5704" w:rsidRDefault="002F5704" w:rsidP="002F570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19</w:t>
      </w:r>
      <w:r w:rsidRPr="002F5704">
        <w:rPr>
          <w:rFonts w:ascii="Times New Roman" w:hAnsi="Times New Roman"/>
          <w:sz w:val="28"/>
          <w:szCs w:val="28"/>
        </w:rPr>
        <w:t xml:space="preserve"> сентября 2018 года № 1</w:t>
      </w:r>
      <w:r>
        <w:rPr>
          <w:rFonts w:ascii="Times New Roman" w:hAnsi="Times New Roman"/>
          <w:sz w:val="28"/>
          <w:szCs w:val="28"/>
        </w:rPr>
        <w:t>18</w:t>
      </w:r>
    </w:p>
    <w:p w:rsidR="002F5704" w:rsidRPr="002F5704" w:rsidRDefault="002F5704" w:rsidP="002F5704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5704" w:rsidRPr="002F5704" w:rsidRDefault="002F5704" w:rsidP="002F5704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5704" w:rsidRPr="002F5704" w:rsidRDefault="002F5704" w:rsidP="002F5704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F5704">
        <w:rPr>
          <w:rFonts w:ascii="Times New Roman" w:hAnsi="Times New Roman" w:cs="Times New Roman"/>
          <w:sz w:val="28"/>
          <w:szCs w:val="28"/>
        </w:rPr>
        <w:t>ПОЛОЖЕНИЕ</w:t>
      </w:r>
    </w:p>
    <w:p w:rsidR="002F5704" w:rsidRPr="002F5704" w:rsidRDefault="002F5704" w:rsidP="002F5704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F5704">
        <w:rPr>
          <w:rFonts w:ascii="Times New Roman" w:hAnsi="Times New Roman" w:cs="Times New Roman"/>
          <w:sz w:val="28"/>
          <w:szCs w:val="28"/>
        </w:rPr>
        <w:t xml:space="preserve"> О СХОДЕ ГРАЖДАН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2F5704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2F5704" w:rsidRPr="002F5704" w:rsidRDefault="002F5704" w:rsidP="002F5704">
      <w:pPr>
        <w:rPr>
          <w:rFonts w:ascii="Times New Roman" w:hAnsi="Times New Roman"/>
          <w:sz w:val="28"/>
          <w:szCs w:val="28"/>
        </w:rPr>
      </w:pPr>
    </w:p>
    <w:p w:rsidR="002F5704" w:rsidRPr="002F5704" w:rsidRDefault="002F5704" w:rsidP="002F5704">
      <w:pPr>
        <w:ind w:firstLine="567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Настоящее положение регулирует  порядок организации и проведения схода граждан.</w:t>
      </w:r>
    </w:p>
    <w:p w:rsidR="002F5704" w:rsidRPr="002F5704" w:rsidRDefault="002F5704" w:rsidP="002F5704">
      <w:pPr>
        <w:ind w:firstLine="567"/>
        <w:outlineLvl w:val="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 xml:space="preserve">Действия настоящего  положения не распространяется на сходы граждан, </w:t>
      </w:r>
      <w:r w:rsidRPr="002F5704">
        <w:rPr>
          <w:rFonts w:ascii="Times New Roman" w:hAnsi="Times New Roman"/>
          <w:bCs/>
          <w:sz w:val="28"/>
          <w:szCs w:val="28"/>
        </w:rPr>
        <w:t>осуществляющие полномочия представительного органа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5704" w:rsidRPr="002F5704" w:rsidRDefault="002F5704" w:rsidP="002F5704">
      <w:pPr>
        <w:pStyle w:val="1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F5704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:rsidR="002F5704" w:rsidRPr="002F5704" w:rsidRDefault="002F5704" w:rsidP="002F5704">
      <w:pPr>
        <w:pStyle w:val="2"/>
        <w:spacing w:before="0" w:after="0"/>
        <w:ind w:firstLine="540"/>
        <w:rPr>
          <w:rFonts w:ascii="Times New Roman" w:hAnsi="Times New Roman" w:cs="Times New Roman"/>
        </w:rPr>
      </w:pPr>
      <w:bookmarkStart w:id="2" w:name="_Toc58140430"/>
    </w:p>
    <w:p w:rsidR="002F5704" w:rsidRPr="002F5704" w:rsidRDefault="002F5704" w:rsidP="002F5704">
      <w:pPr>
        <w:pStyle w:val="2"/>
        <w:spacing w:before="0" w:after="0"/>
        <w:ind w:firstLine="540"/>
        <w:rPr>
          <w:rFonts w:ascii="Times New Roman" w:hAnsi="Times New Roman" w:cs="Times New Roman"/>
          <w:i w:val="0"/>
        </w:rPr>
      </w:pPr>
      <w:r w:rsidRPr="002F5704">
        <w:rPr>
          <w:rFonts w:ascii="Times New Roman" w:hAnsi="Times New Roman" w:cs="Times New Roman"/>
          <w:i w:val="0"/>
        </w:rPr>
        <w:t>Статья 1.Сход граждан.</w:t>
      </w:r>
      <w:bookmarkEnd w:id="2"/>
    </w:p>
    <w:p w:rsidR="002F5704" w:rsidRPr="002F5704" w:rsidRDefault="002F5704" w:rsidP="002F5704">
      <w:pPr>
        <w:pStyle w:val="a6"/>
        <w:rPr>
          <w:szCs w:val="28"/>
        </w:rPr>
      </w:pPr>
      <w:r w:rsidRPr="002F5704">
        <w:rPr>
          <w:szCs w:val="28"/>
        </w:rPr>
        <w:t>Сход граждан – форма непосредственного осуществления  населением местного самоуправления в сельском населённом пункте.</w:t>
      </w:r>
    </w:p>
    <w:p w:rsidR="002F5704" w:rsidRPr="002F5704" w:rsidRDefault="002F5704" w:rsidP="002F5704">
      <w:pPr>
        <w:pStyle w:val="a6"/>
        <w:rPr>
          <w:szCs w:val="28"/>
        </w:rPr>
      </w:pPr>
      <w:bookmarkStart w:id="3" w:name="_Toc58140431"/>
    </w:p>
    <w:p w:rsidR="002F5704" w:rsidRPr="002F5704" w:rsidRDefault="002F5704" w:rsidP="002F5704">
      <w:pPr>
        <w:pStyle w:val="a6"/>
        <w:rPr>
          <w:b/>
          <w:szCs w:val="28"/>
        </w:rPr>
      </w:pPr>
      <w:r w:rsidRPr="002F5704">
        <w:rPr>
          <w:b/>
          <w:szCs w:val="28"/>
        </w:rPr>
        <w:tab/>
        <w:t xml:space="preserve">Статья 2. </w:t>
      </w:r>
      <w:bookmarkStart w:id="4" w:name="_Toc58140432"/>
      <w:bookmarkEnd w:id="3"/>
      <w:r w:rsidRPr="002F5704">
        <w:rPr>
          <w:b/>
          <w:szCs w:val="28"/>
        </w:rPr>
        <w:t xml:space="preserve"> Право граждан на участие в сходе граждан</w:t>
      </w:r>
      <w:bookmarkEnd w:id="4"/>
    </w:p>
    <w:p w:rsidR="002F5704" w:rsidRPr="002F5704" w:rsidRDefault="002F5704" w:rsidP="002F5704">
      <w:pPr>
        <w:pStyle w:val="21"/>
        <w:ind w:firstLine="540"/>
        <w:rPr>
          <w:szCs w:val="28"/>
        </w:rPr>
      </w:pPr>
      <w:r w:rsidRPr="002F5704">
        <w:rPr>
          <w:szCs w:val="28"/>
        </w:rPr>
        <w:t xml:space="preserve">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</w:p>
    <w:p w:rsidR="002F5704" w:rsidRPr="002F5704" w:rsidRDefault="002F5704" w:rsidP="002F5704">
      <w:pPr>
        <w:ind w:firstLine="54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Правом участия в сходе граждан обладают граждане, достигшие 18 лет, постоянно либо преимущественно проживающие на соответствующей территории.</w:t>
      </w:r>
    </w:p>
    <w:p w:rsidR="002F5704" w:rsidRPr="002F5704" w:rsidRDefault="002F5704" w:rsidP="002F5704">
      <w:pPr>
        <w:pStyle w:val="2"/>
        <w:spacing w:before="0" w:after="0"/>
        <w:ind w:firstLine="540"/>
        <w:rPr>
          <w:rFonts w:ascii="Times New Roman" w:hAnsi="Times New Roman" w:cs="Times New Roman"/>
          <w:i w:val="0"/>
        </w:rPr>
      </w:pPr>
      <w:bookmarkStart w:id="5" w:name="_Toc58140433"/>
      <w:r w:rsidRPr="002F5704">
        <w:rPr>
          <w:rFonts w:ascii="Times New Roman" w:hAnsi="Times New Roman" w:cs="Times New Roman"/>
          <w:i w:val="0"/>
        </w:rPr>
        <w:t>Статья 3. Общие принципы проведения схода граждан</w:t>
      </w:r>
      <w:bookmarkEnd w:id="5"/>
    </w:p>
    <w:p w:rsidR="002F5704" w:rsidRPr="002F5704" w:rsidRDefault="002F5704" w:rsidP="002F5704">
      <w:pPr>
        <w:ind w:firstLine="54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 xml:space="preserve"> 1. Граждане участвуют на сходах на равных условиях по месту своего проживания. Участие в сходах является добровольным.</w:t>
      </w:r>
    </w:p>
    <w:p w:rsidR="002F5704" w:rsidRPr="002F5704" w:rsidRDefault="002F5704" w:rsidP="002F5704">
      <w:pPr>
        <w:ind w:firstLine="54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2. Сходы граждан могут быть созваны по мере необходимости, в сроки, установленные уставом муниципального образования.</w:t>
      </w:r>
      <w:r w:rsidRPr="002F5704">
        <w:rPr>
          <w:rFonts w:ascii="Times New Roman" w:hAnsi="Times New Roman"/>
          <w:sz w:val="28"/>
          <w:szCs w:val="28"/>
        </w:rPr>
        <w:tab/>
      </w:r>
      <w:r w:rsidRPr="002F5704">
        <w:rPr>
          <w:rFonts w:ascii="Times New Roman" w:hAnsi="Times New Roman"/>
          <w:sz w:val="28"/>
          <w:szCs w:val="28"/>
        </w:rPr>
        <w:tab/>
      </w:r>
    </w:p>
    <w:p w:rsidR="002F5704" w:rsidRPr="002F5704" w:rsidRDefault="002F5704" w:rsidP="002F5704">
      <w:pPr>
        <w:ind w:firstLine="540"/>
        <w:outlineLvl w:val="0"/>
        <w:rPr>
          <w:rFonts w:ascii="Times New Roman" w:hAnsi="Times New Roman"/>
          <w:b/>
          <w:sz w:val="28"/>
          <w:szCs w:val="28"/>
        </w:rPr>
      </w:pPr>
      <w:bookmarkStart w:id="6" w:name="_Toc58140434"/>
      <w:r w:rsidRPr="002F5704">
        <w:rPr>
          <w:rFonts w:ascii="Times New Roman" w:hAnsi="Times New Roman"/>
          <w:b/>
          <w:sz w:val="28"/>
          <w:szCs w:val="28"/>
        </w:rPr>
        <w:t>Статья 4. Вопросы, выносимые на обсуждение сходов граждан, не осуществляющих полномочия представительного органа местного самоуправления</w:t>
      </w:r>
    </w:p>
    <w:bookmarkEnd w:id="6"/>
    <w:p w:rsidR="002F5704" w:rsidRPr="002F5704" w:rsidRDefault="002F5704" w:rsidP="002F5704">
      <w:pPr>
        <w:ind w:firstLine="54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Сход граждан может проводиться по вопросам:</w:t>
      </w:r>
    </w:p>
    <w:p w:rsidR="002F5704" w:rsidRPr="002F5704" w:rsidRDefault="002F5704" w:rsidP="002F570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lastRenderedPageBreak/>
        <w:t>решения вопроса изменения границ поселения (муниципального района), влекущего отнесение территории населённого пункта к территории другого поселения (муниципального района);</w:t>
      </w:r>
    </w:p>
    <w:p w:rsidR="002F5704" w:rsidRPr="002F5704" w:rsidRDefault="002F5704" w:rsidP="002F570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решения вопроса введения и использования средств самообложения граждан на территории населённого пункта;</w:t>
      </w:r>
    </w:p>
    <w:p w:rsidR="002F5704" w:rsidRPr="002F5704" w:rsidRDefault="002F5704" w:rsidP="002F570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решения вопроса о выдвижении кандидатуры старосты сельского населённого пункта, а также решение вопроса о досрочном прекращении полномочий старосты сельского населённого пункта;</w:t>
      </w:r>
    </w:p>
    <w:p w:rsidR="002F5704" w:rsidRPr="002F5704" w:rsidRDefault="002F5704" w:rsidP="002F570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2F5704" w:rsidRPr="002F5704" w:rsidRDefault="002F5704" w:rsidP="002F5704">
      <w:pPr>
        <w:ind w:left="540"/>
        <w:rPr>
          <w:rFonts w:ascii="Times New Roman" w:hAnsi="Times New Roman"/>
          <w:sz w:val="28"/>
          <w:szCs w:val="28"/>
        </w:rPr>
      </w:pPr>
    </w:p>
    <w:p w:rsidR="002F5704" w:rsidRPr="002F5704" w:rsidRDefault="002F5704" w:rsidP="002F5704">
      <w:pPr>
        <w:ind w:firstLine="540"/>
        <w:rPr>
          <w:rFonts w:ascii="Times New Roman" w:hAnsi="Times New Roman"/>
          <w:b/>
          <w:sz w:val="28"/>
          <w:szCs w:val="28"/>
        </w:rPr>
      </w:pPr>
      <w:r w:rsidRPr="002F5704">
        <w:rPr>
          <w:rFonts w:ascii="Times New Roman" w:hAnsi="Times New Roman"/>
          <w:b/>
          <w:sz w:val="28"/>
          <w:szCs w:val="28"/>
        </w:rPr>
        <w:t>Статья 5. Правомочность схода граждан.</w:t>
      </w:r>
    </w:p>
    <w:p w:rsidR="002F5704" w:rsidRPr="002F5704" w:rsidRDefault="002F5704" w:rsidP="002F5704">
      <w:pPr>
        <w:ind w:firstLine="540"/>
        <w:rPr>
          <w:rFonts w:ascii="Times New Roman" w:hAnsi="Times New Roman"/>
          <w:i/>
          <w:sz w:val="28"/>
          <w:szCs w:val="28"/>
        </w:rPr>
      </w:pPr>
      <w:bookmarkStart w:id="7" w:name="_Toc58140435"/>
      <w:r w:rsidRPr="002F5704">
        <w:rPr>
          <w:rFonts w:ascii="Times New Roman" w:hAnsi="Times New Roman"/>
          <w:sz w:val="28"/>
          <w:szCs w:val="28"/>
        </w:rPr>
        <w:t>Сход правомочен при участии в нём более половины жителей поселения, обладающих избирательным правом, постоянно или преимущественно проживающих на территории населённого пункта.</w:t>
      </w:r>
    </w:p>
    <w:p w:rsidR="002F5704" w:rsidRPr="002F5704" w:rsidRDefault="002F5704" w:rsidP="002F5704">
      <w:pPr>
        <w:pStyle w:val="1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bookmarkStart w:id="8" w:name="_Toc58140438"/>
      <w:bookmarkEnd w:id="7"/>
      <w:r w:rsidRPr="002F5704">
        <w:rPr>
          <w:rFonts w:ascii="Times New Roman" w:hAnsi="Times New Roman" w:cs="Times New Roman"/>
          <w:sz w:val="28"/>
          <w:szCs w:val="28"/>
        </w:rPr>
        <w:t>2. Порядок созыва и проведения схода граждан</w:t>
      </w:r>
      <w:bookmarkEnd w:id="8"/>
    </w:p>
    <w:p w:rsidR="002F5704" w:rsidRPr="002F5704" w:rsidRDefault="002F5704" w:rsidP="002F5704">
      <w:pPr>
        <w:pStyle w:val="2"/>
        <w:spacing w:before="0" w:after="0"/>
        <w:ind w:firstLine="540"/>
        <w:rPr>
          <w:rFonts w:ascii="Times New Roman" w:hAnsi="Times New Roman" w:cs="Times New Roman"/>
          <w:i w:val="0"/>
        </w:rPr>
      </w:pPr>
      <w:bookmarkStart w:id="9" w:name="_Toc58140439"/>
    </w:p>
    <w:p w:rsidR="002F5704" w:rsidRPr="002F5704" w:rsidRDefault="002F5704" w:rsidP="002F5704">
      <w:pPr>
        <w:pStyle w:val="2"/>
        <w:spacing w:before="0" w:after="0"/>
        <w:ind w:firstLine="540"/>
        <w:rPr>
          <w:rFonts w:ascii="Times New Roman" w:hAnsi="Times New Roman" w:cs="Times New Roman"/>
          <w:i w:val="0"/>
        </w:rPr>
      </w:pPr>
      <w:r w:rsidRPr="002F5704">
        <w:rPr>
          <w:rFonts w:ascii="Times New Roman" w:hAnsi="Times New Roman" w:cs="Times New Roman"/>
          <w:i w:val="0"/>
        </w:rPr>
        <w:t>Статья 7. Инициатива проведения схода граждан</w:t>
      </w:r>
      <w:bookmarkEnd w:id="9"/>
    </w:p>
    <w:p w:rsidR="002F5704" w:rsidRPr="002F5704" w:rsidRDefault="002F5704" w:rsidP="002F5704">
      <w:pPr>
        <w:ind w:left="54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1. Сход граждан может быть проведён по инициативе:</w:t>
      </w:r>
    </w:p>
    <w:p w:rsidR="002F5704" w:rsidRPr="002F5704" w:rsidRDefault="002F5704" w:rsidP="002F5704">
      <w:pPr>
        <w:ind w:firstLine="54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органов местного самоуправления,</w:t>
      </w:r>
    </w:p>
    <w:p w:rsidR="002F5704" w:rsidRPr="002F5704" w:rsidRDefault="002F5704" w:rsidP="002F5704">
      <w:pPr>
        <w:ind w:firstLine="54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граждан, имеющих право на участие в сходе. При этом количество граждан, инициирующих проведение схода, не может быть менее 10 человек,</w:t>
      </w:r>
    </w:p>
    <w:p w:rsidR="002F5704" w:rsidRPr="002F5704" w:rsidRDefault="002F5704" w:rsidP="002F5704">
      <w:pPr>
        <w:ind w:firstLine="54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органов территориального общественного самоуправления на соответствующей территории муниципального образования.</w:t>
      </w:r>
    </w:p>
    <w:p w:rsidR="002F5704" w:rsidRPr="002F5704" w:rsidRDefault="002F5704" w:rsidP="002F5704">
      <w:pPr>
        <w:ind w:firstLine="54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2.Ходатайство о проведении схода граждан с указанием вопроса, выносимого на сход, и подписи участников инициативной группы направляются в органы местного самоуправления муниципального образования.</w:t>
      </w:r>
    </w:p>
    <w:p w:rsidR="002F5704" w:rsidRPr="002F5704" w:rsidRDefault="002F5704" w:rsidP="002F5704">
      <w:pPr>
        <w:pStyle w:val="a6"/>
        <w:rPr>
          <w:szCs w:val="28"/>
        </w:rPr>
      </w:pPr>
      <w:r w:rsidRPr="002F5704">
        <w:rPr>
          <w:bCs/>
          <w:iCs/>
          <w:kern w:val="0"/>
          <w:szCs w:val="28"/>
        </w:rPr>
        <w:t>3. Органы местного самоуправления на соответствующей территории обязан назначить сход граждан не позднее двух недель со дня поступления ходатайства с необходимым количеством подписей. Решение о назначении схода граждан, о времени и месте его проведения, а также проект муниципального правового акта и материалы по вопросам, выносимым на сход  граждан, подлежат обнародованию.</w:t>
      </w:r>
    </w:p>
    <w:p w:rsidR="002F5704" w:rsidRPr="002F5704" w:rsidRDefault="002F5704" w:rsidP="002F5704">
      <w:pPr>
        <w:ind w:firstLine="567"/>
        <w:outlineLvl w:val="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lastRenderedPageBreak/>
        <w:t>4.  Подготовка и проведение схода граждан обеспечивается органами местного самоуправления в соответствии с уставом муниципального образования.</w:t>
      </w:r>
    </w:p>
    <w:p w:rsidR="002F5704" w:rsidRPr="002F5704" w:rsidRDefault="002F5704" w:rsidP="002F5704">
      <w:pPr>
        <w:pStyle w:val="a6"/>
        <w:tabs>
          <w:tab w:val="num" w:pos="-4320"/>
        </w:tabs>
        <w:rPr>
          <w:szCs w:val="28"/>
        </w:rPr>
      </w:pPr>
    </w:p>
    <w:p w:rsidR="002F5704" w:rsidRPr="002F5704" w:rsidRDefault="002F5704" w:rsidP="002F5704">
      <w:pPr>
        <w:ind w:firstLine="54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bookmarkStart w:id="10" w:name="_Toc58140441"/>
      <w:r w:rsidRPr="002F5704">
        <w:rPr>
          <w:rFonts w:ascii="Times New Roman" w:hAnsi="Times New Roman"/>
          <w:b/>
          <w:bCs/>
          <w:iCs/>
          <w:sz w:val="28"/>
          <w:szCs w:val="28"/>
        </w:rPr>
        <w:t>Статья 8. Порядок проведения схода граждан.</w:t>
      </w:r>
    </w:p>
    <w:p w:rsidR="002F5704" w:rsidRPr="002F5704" w:rsidRDefault="002F5704" w:rsidP="002F5704">
      <w:pPr>
        <w:ind w:firstLine="540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2F5704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Pr="002F5704">
        <w:rPr>
          <w:rFonts w:ascii="Times New Roman" w:hAnsi="Times New Roman"/>
          <w:sz w:val="28"/>
          <w:szCs w:val="28"/>
        </w:rPr>
        <w:t>Перед началом 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704">
        <w:rPr>
          <w:rFonts w:ascii="Times New Roman" w:hAnsi="Times New Roman"/>
          <w:sz w:val="28"/>
          <w:szCs w:val="28"/>
        </w:rPr>
        <w:t xml:space="preserve">граждан проводится регистрация участников с указанием </w:t>
      </w:r>
      <w:r w:rsidRPr="002F5704">
        <w:rPr>
          <w:rFonts w:ascii="Times New Roman" w:hAnsi="Times New Roman"/>
          <w:bCs/>
          <w:iCs/>
          <w:sz w:val="28"/>
          <w:szCs w:val="28"/>
        </w:rPr>
        <w:t>фамилии, имени, отчества, года рождения, адреса, места жительства.</w:t>
      </w:r>
    </w:p>
    <w:p w:rsidR="002F5704" w:rsidRPr="002F5704" w:rsidRDefault="002F5704" w:rsidP="002F5704">
      <w:pPr>
        <w:ind w:firstLine="540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2F5704">
        <w:rPr>
          <w:rFonts w:ascii="Times New Roman" w:hAnsi="Times New Roman"/>
          <w:bCs/>
          <w:iCs/>
          <w:sz w:val="28"/>
          <w:szCs w:val="28"/>
        </w:rPr>
        <w:t>2. На сходе граждан председательствует глава поселения  или иное лицо, избираемое сходом граждан и избирается секретарь.</w:t>
      </w:r>
    </w:p>
    <w:bookmarkEnd w:id="10"/>
    <w:p w:rsidR="002F5704" w:rsidRPr="002F5704" w:rsidRDefault="002F5704" w:rsidP="002F5704">
      <w:pPr>
        <w:pStyle w:val="a6"/>
        <w:rPr>
          <w:szCs w:val="28"/>
        </w:rPr>
      </w:pPr>
      <w:r w:rsidRPr="002F5704">
        <w:rPr>
          <w:szCs w:val="28"/>
        </w:rPr>
        <w:t>4. Жители поселения, обладающие избирательным правом, участвуют в сходе граждан непосредственно.</w:t>
      </w:r>
    </w:p>
    <w:p w:rsidR="002F5704" w:rsidRPr="002F5704" w:rsidRDefault="002F5704" w:rsidP="002F5704">
      <w:pPr>
        <w:pStyle w:val="a6"/>
        <w:rPr>
          <w:szCs w:val="28"/>
        </w:rPr>
      </w:pPr>
      <w:r w:rsidRPr="002F5704">
        <w:rPr>
          <w:szCs w:val="28"/>
        </w:rPr>
        <w:t>5. Сход граждан открывается председательствующим.</w:t>
      </w:r>
    </w:p>
    <w:p w:rsidR="002F5704" w:rsidRPr="002F5704" w:rsidRDefault="002F5704" w:rsidP="002F5704">
      <w:pPr>
        <w:pStyle w:val="a6"/>
        <w:rPr>
          <w:szCs w:val="28"/>
        </w:rPr>
      </w:pPr>
      <w:r w:rsidRPr="002F5704">
        <w:rPr>
          <w:szCs w:val="28"/>
        </w:rPr>
        <w:t>Председательствующий на сходе граждан, организует проведение схода граждан, поддерживает порядок, предоставляет слово для выступления по обсуждаемым вопросам, осуществляет подсчет голосов, обеспечивает установленный порядок голосования.</w:t>
      </w:r>
    </w:p>
    <w:p w:rsidR="002F5704" w:rsidRPr="002F5704" w:rsidRDefault="002F5704" w:rsidP="002F5704">
      <w:pPr>
        <w:pStyle w:val="a6"/>
        <w:tabs>
          <w:tab w:val="num" w:pos="-4320"/>
        </w:tabs>
        <w:rPr>
          <w:kern w:val="0"/>
          <w:szCs w:val="28"/>
        </w:rPr>
      </w:pPr>
      <w:r w:rsidRPr="002F5704">
        <w:rPr>
          <w:szCs w:val="28"/>
        </w:rPr>
        <w:t>6. На сходе граждан ведется протоко</w:t>
      </w:r>
      <w:r w:rsidRPr="002F5704">
        <w:rPr>
          <w:kern w:val="0"/>
          <w:szCs w:val="28"/>
        </w:rPr>
        <w:t>л</w:t>
      </w:r>
      <w:r>
        <w:rPr>
          <w:kern w:val="0"/>
          <w:szCs w:val="28"/>
        </w:rPr>
        <w:t xml:space="preserve"> </w:t>
      </w:r>
      <w:r w:rsidRPr="002F5704">
        <w:rPr>
          <w:kern w:val="0"/>
          <w:szCs w:val="28"/>
        </w:rPr>
        <w:t>в котором указываются:</w:t>
      </w:r>
    </w:p>
    <w:p w:rsidR="002F5704" w:rsidRPr="002F5704" w:rsidRDefault="002F5704" w:rsidP="002F5704">
      <w:pPr>
        <w:numPr>
          <w:ilvl w:val="0"/>
          <w:numId w:val="1"/>
        </w:numPr>
        <w:tabs>
          <w:tab w:val="clear" w:pos="900"/>
          <w:tab w:val="num" w:pos="-43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дата и место проведения схода граждан;</w:t>
      </w:r>
    </w:p>
    <w:p w:rsidR="002F5704" w:rsidRPr="002F5704" w:rsidRDefault="002F5704" w:rsidP="002F5704">
      <w:pPr>
        <w:numPr>
          <w:ilvl w:val="0"/>
          <w:numId w:val="1"/>
        </w:numPr>
        <w:tabs>
          <w:tab w:val="clear" w:pos="900"/>
          <w:tab w:val="num" w:pos="-43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2F5704" w:rsidRPr="002F5704" w:rsidRDefault="002F5704" w:rsidP="002F5704">
      <w:pPr>
        <w:numPr>
          <w:ilvl w:val="0"/>
          <w:numId w:val="1"/>
        </w:numPr>
        <w:tabs>
          <w:tab w:val="clear" w:pos="900"/>
          <w:tab w:val="num" w:pos="-43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количество присутствующих;</w:t>
      </w:r>
    </w:p>
    <w:p w:rsidR="002F5704" w:rsidRPr="002F5704" w:rsidRDefault="002F5704" w:rsidP="002F5704">
      <w:pPr>
        <w:numPr>
          <w:ilvl w:val="0"/>
          <w:numId w:val="1"/>
        </w:numPr>
        <w:tabs>
          <w:tab w:val="clear" w:pos="900"/>
          <w:tab w:val="num" w:pos="-43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фамилия, имя, отчество председательствующего на сходе граждан, секретаря и членов счетной комиссии схода граждан;</w:t>
      </w:r>
    </w:p>
    <w:p w:rsidR="002F5704" w:rsidRPr="002F5704" w:rsidRDefault="002F5704" w:rsidP="002F5704">
      <w:pPr>
        <w:numPr>
          <w:ilvl w:val="0"/>
          <w:numId w:val="1"/>
        </w:numPr>
        <w:tabs>
          <w:tab w:val="clear" w:pos="900"/>
          <w:tab w:val="num" w:pos="-43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повестка дня;</w:t>
      </w:r>
    </w:p>
    <w:p w:rsidR="002F5704" w:rsidRPr="002F5704" w:rsidRDefault="002F5704" w:rsidP="002F5704">
      <w:pPr>
        <w:numPr>
          <w:ilvl w:val="0"/>
          <w:numId w:val="1"/>
        </w:numPr>
        <w:tabs>
          <w:tab w:val="clear" w:pos="900"/>
          <w:tab w:val="num" w:pos="-43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краткое содержание выступлений;</w:t>
      </w:r>
    </w:p>
    <w:p w:rsidR="002F5704" w:rsidRPr="002F5704" w:rsidRDefault="002F5704" w:rsidP="002F5704">
      <w:pPr>
        <w:numPr>
          <w:ilvl w:val="0"/>
          <w:numId w:val="1"/>
        </w:numPr>
        <w:tabs>
          <w:tab w:val="clear" w:pos="900"/>
          <w:tab w:val="num" w:pos="-43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результаты голосования и принятые решения.</w:t>
      </w:r>
    </w:p>
    <w:p w:rsidR="002F5704" w:rsidRPr="002F5704" w:rsidRDefault="002F5704" w:rsidP="002F5704">
      <w:pPr>
        <w:pStyle w:val="a6"/>
        <w:rPr>
          <w:szCs w:val="28"/>
        </w:rPr>
      </w:pPr>
      <w:r w:rsidRPr="002F5704">
        <w:rPr>
          <w:szCs w:val="28"/>
        </w:rPr>
        <w:t xml:space="preserve">7. Секретарь схода граждан ведет протокол схода граждан, обеспечивает достоверность отраженных в нем сведений. </w:t>
      </w:r>
    </w:p>
    <w:p w:rsidR="002F5704" w:rsidRPr="002F5704" w:rsidRDefault="002F5704" w:rsidP="002F5704">
      <w:pPr>
        <w:pStyle w:val="a6"/>
        <w:ind w:firstLine="539"/>
        <w:rPr>
          <w:szCs w:val="28"/>
        </w:rPr>
      </w:pPr>
      <w:r w:rsidRPr="002F5704">
        <w:rPr>
          <w:szCs w:val="28"/>
        </w:rPr>
        <w:t>8. 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2F5704" w:rsidRPr="002F5704" w:rsidRDefault="002F5704" w:rsidP="002F5704">
      <w:pPr>
        <w:ind w:firstLine="539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9. Протокол собрания (схода) граждан в недельный срок после собрания (схода) передается для хранения в соответствующий орган местного самоуправления или орган территориального общественного самоуправления.</w:t>
      </w:r>
    </w:p>
    <w:p w:rsidR="002F5704" w:rsidRPr="002F5704" w:rsidRDefault="002F5704" w:rsidP="002F5704">
      <w:pPr>
        <w:pStyle w:val="a6"/>
        <w:rPr>
          <w:szCs w:val="28"/>
        </w:rPr>
      </w:pPr>
    </w:p>
    <w:p w:rsidR="002F5704" w:rsidRPr="002F5704" w:rsidRDefault="002F5704" w:rsidP="002F5704">
      <w:pPr>
        <w:pStyle w:val="2"/>
        <w:spacing w:before="0" w:after="0"/>
        <w:ind w:firstLine="540"/>
        <w:rPr>
          <w:rFonts w:ascii="Times New Roman" w:hAnsi="Times New Roman" w:cs="Times New Roman"/>
          <w:i w:val="0"/>
        </w:rPr>
      </w:pPr>
      <w:bookmarkStart w:id="11" w:name="_Toc58140436"/>
      <w:r w:rsidRPr="002F5704">
        <w:rPr>
          <w:rFonts w:ascii="Times New Roman" w:hAnsi="Times New Roman" w:cs="Times New Roman"/>
          <w:i w:val="0"/>
        </w:rPr>
        <w:t>Статья 9. Решения схода граждан</w:t>
      </w:r>
      <w:bookmarkEnd w:id="11"/>
      <w:r w:rsidRPr="002F5704">
        <w:rPr>
          <w:rFonts w:ascii="Times New Roman" w:hAnsi="Times New Roman" w:cs="Times New Roman"/>
          <w:i w:val="0"/>
        </w:rPr>
        <w:t>.</w:t>
      </w:r>
    </w:p>
    <w:p w:rsidR="002F5704" w:rsidRPr="002F5704" w:rsidRDefault="002F5704" w:rsidP="002F5704">
      <w:pPr>
        <w:pStyle w:val="a6"/>
        <w:rPr>
          <w:szCs w:val="28"/>
        </w:rPr>
      </w:pPr>
      <w:r w:rsidRPr="002F5704">
        <w:rPr>
          <w:szCs w:val="28"/>
        </w:rPr>
        <w:t>1. Решение схода граждан считается принятым, если за него проголосовало более половины участников схода граждан.</w:t>
      </w:r>
    </w:p>
    <w:p w:rsidR="002F5704" w:rsidRPr="002F5704" w:rsidRDefault="002F5704" w:rsidP="002F5704">
      <w:pPr>
        <w:pStyle w:val="a6"/>
        <w:rPr>
          <w:szCs w:val="28"/>
        </w:rPr>
      </w:pPr>
      <w:r w:rsidRPr="002F5704">
        <w:rPr>
          <w:szCs w:val="28"/>
        </w:rPr>
        <w:lastRenderedPageBreak/>
        <w:t>2. Решения, принятые на сходе граждан имеют прямое действие и применяются на всей территории населённого пункта поселения.</w:t>
      </w:r>
    </w:p>
    <w:p w:rsidR="002F5704" w:rsidRPr="002F5704" w:rsidRDefault="002F5704" w:rsidP="002F5704">
      <w:pPr>
        <w:ind w:firstLine="54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 xml:space="preserve"> Решения, принятые сходом граждан, не должны противоречить уставу поселения.</w:t>
      </w:r>
    </w:p>
    <w:p w:rsidR="002F5704" w:rsidRPr="002F5704" w:rsidRDefault="002F5704" w:rsidP="002F5704">
      <w:pPr>
        <w:ind w:firstLine="54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 xml:space="preserve">3. Органы местного самоуправления и должностные лица местного самоуправления поселения обеспечивают исполнение решений, принятых на сходе граждан. </w:t>
      </w:r>
    </w:p>
    <w:p w:rsidR="002F5704" w:rsidRPr="002F5704" w:rsidRDefault="002F5704" w:rsidP="002F5704">
      <w:pPr>
        <w:ind w:firstLine="54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4.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2F5704" w:rsidRPr="002F5704" w:rsidRDefault="002F5704" w:rsidP="002F5704">
      <w:pPr>
        <w:pStyle w:val="a6"/>
        <w:rPr>
          <w:szCs w:val="28"/>
        </w:rPr>
      </w:pPr>
      <w:r w:rsidRPr="002F5704">
        <w:rPr>
          <w:szCs w:val="28"/>
        </w:rPr>
        <w:t>5. Решения, принятые на сходе граждан, подлежат обнародованию.</w:t>
      </w:r>
    </w:p>
    <w:p w:rsidR="002F5704" w:rsidRPr="002F5704" w:rsidRDefault="002F5704" w:rsidP="002F5704">
      <w:pPr>
        <w:ind w:firstLine="540"/>
        <w:rPr>
          <w:rFonts w:ascii="Times New Roman" w:hAnsi="Times New Roman"/>
          <w:sz w:val="28"/>
          <w:szCs w:val="28"/>
        </w:rPr>
      </w:pPr>
      <w:r w:rsidRPr="002F5704">
        <w:rPr>
          <w:rFonts w:ascii="Times New Roman" w:hAnsi="Times New Roman"/>
          <w:sz w:val="28"/>
          <w:szCs w:val="28"/>
        </w:rPr>
        <w:t>6. Решения схода граждан могут быть обжалованы в суд.</w:t>
      </w:r>
    </w:p>
    <w:p w:rsidR="002F5704" w:rsidRDefault="002F5704"/>
    <w:sectPr w:rsidR="002F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0F715B"/>
    <w:multiLevelType w:val="hybridMultilevel"/>
    <w:tmpl w:val="16B4401E"/>
    <w:lvl w:ilvl="0" w:tplc="244823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04"/>
    <w:rsid w:val="000B5BD8"/>
    <w:rsid w:val="002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FBBE1-C5CB-4859-879D-43A800BB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5704"/>
    <w:pPr>
      <w:keepNext/>
      <w:overflowPunct w:val="0"/>
      <w:autoSpaceDE w:val="0"/>
      <w:autoSpaceDN w:val="0"/>
      <w:adjustRightInd w:val="0"/>
      <w:spacing w:before="240" w:after="60" w:line="240" w:lineRule="auto"/>
      <w:ind w:firstLine="992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5704"/>
    <w:pPr>
      <w:keepNext/>
      <w:overflowPunct w:val="0"/>
      <w:autoSpaceDE w:val="0"/>
      <w:autoSpaceDN w:val="0"/>
      <w:adjustRightInd w:val="0"/>
      <w:spacing w:before="240" w:after="60" w:line="240" w:lineRule="auto"/>
      <w:ind w:firstLine="993"/>
      <w:jc w:val="both"/>
      <w:textAlignment w:val="baseline"/>
      <w:outlineLvl w:val="1"/>
    </w:pPr>
    <w:rPr>
      <w:rFonts w:ascii="Arial" w:hAnsi="Arial" w:cs="Arial"/>
      <w:b/>
      <w:bCs/>
      <w:i/>
      <w:i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704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F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7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570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F5704"/>
    <w:rPr>
      <w:rFonts w:ascii="Arial" w:eastAsia="Times New Roman" w:hAnsi="Arial" w:cs="Arial"/>
      <w:b/>
      <w:bCs/>
      <w:i/>
      <w:iCs/>
      <w:kern w:val="28"/>
      <w:sz w:val="28"/>
      <w:szCs w:val="28"/>
    </w:rPr>
  </w:style>
  <w:style w:type="paragraph" w:styleId="a6">
    <w:name w:val="Body Text Indent"/>
    <w:basedOn w:val="a"/>
    <w:link w:val="a7"/>
    <w:semiHidden/>
    <w:rsid w:val="002F5704"/>
    <w:pPr>
      <w:overflowPunct w:val="0"/>
      <w:autoSpaceDE w:val="0"/>
      <w:autoSpaceDN w:val="0"/>
      <w:adjustRightInd w:val="0"/>
      <w:spacing w:after="0" w:line="240" w:lineRule="auto"/>
      <w:ind w:firstLine="540"/>
      <w:jc w:val="both"/>
      <w:textAlignment w:val="baseline"/>
    </w:pPr>
    <w:rPr>
      <w:rFonts w:ascii="Times New Roman" w:hAnsi="Times New Roman"/>
      <w:kern w:val="28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2F5704"/>
    <w:rPr>
      <w:rFonts w:ascii="Times New Roman" w:eastAsia="Times New Roman" w:hAnsi="Times New Roman" w:cs="Times New Roman"/>
      <w:kern w:val="28"/>
      <w:sz w:val="28"/>
      <w:szCs w:val="20"/>
    </w:rPr>
  </w:style>
  <w:style w:type="character" w:styleId="a8">
    <w:name w:val="Hyperlink"/>
    <w:semiHidden/>
    <w:rsid w:val="002F5704"/>
    <w:rPr>
      <w:color w:val="0000FF"/>
      <w:u w:val="single"/>
    </w:rPr>
  </w:style>
  <w:style w:type="paragraph" w:styleId="21">
    <w:name w:val="Body Text Indent 2"/>
    <w:basedOn w:val="a"/>
    <w:link w:val="22"/>
    <w:semiHidden/>
    <w:rsid w:val="002F5704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Times New Roman" w:hAnsi="Times New Roman"/>
      <w:kern w:val="28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F5704"/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ConsPlusNormal">
    <w:name w:val="ConsPlusNormal"/>
    <w:rsid w:val="002F570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2F5704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D2803795463B56012A8475FD32C71E221C0E0CA43811E43031F19636C2P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D2803795463B56012A8475FD32C71E221C0E0CA43811E43031F196362EA6831A1329478F991B73CEP9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D2803795463B56012A8475FD32C71E221C0E0CA43811E43031F196362EA6831A1329478F991B73CEP5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D:\&#1052;&#1086;&#1080;%20&#1076;&#1086;&#1082;&#1091;&#1084;&#1077;&#1085;&#1090;&#1099;\&#1057;&#1054;&#1042;&#1045;&#1058;%20&#1044;&#1045;&#1055;&#1059;&#1058;&#1040;&#1058;&#1054;&#1042;\3%20&#1089;&#1086;&#1079;&#1099;&#1074;\24-&#1077;%20&#1079;&#1072;&#1089;&#1077;&#1076;&#1072;&#1085;&#1080;&#1077;\&#1087;&#1088;&#1086;&#1077;&#1082;&#1090;%20&#1088;&#1077;&#1096;&#1077;&#1085;&#1080;&#1103;%20&#1086;%20&#1089;&#1086;&#1073;&#1088;&#1072;&#1085;%20&#1080;%20&#1082;&#1086;&#1085;&#1092;&#1077;&#108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D2803795463B56012A857BE832C71E22100200AF3F11E43031F19636C2P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8114</CharactersWithSpaces>
  <SharedDoc>false</SharedDoc>
  <HLinks>
    <vt:vector size="30" baseType="variant">
      <vt:variant>
        <vt:i4>5636198</vt:i4>
      </vt:variant>
      <vt:variant>
        <vt:i4>12</vt:i4>
      </vt:variant>
      <vt:variant>
        <vt:i4>0</vt:i4>
      </vt:variant>
      <vt:variant>
        <vt:i4>5</vt:i4>
      </vt:variant>
      <vt:variant>
        <vt:lpwstr>D:\Мои документы\СОВЕТ ДЕПУТАТОВ\3 созыв\24-е заседание\проект решения о собран и конфер.docx</vt:lpwstr>
      </vt:variant>
      <vt:variant>
        <vt:lpwstr>P35</vt:lpwstr>
      </vt:variant>
      <vt:variant>
        <vt:i4>524301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consultantplus://offline/ref=73D2803795463B56012A857BE832C71E22100200AF3F11E43031F19636C2PEL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consultantplus://offline/ref=73D2803795463B56012A8475FD32C71E221C0E0CA43811E43031F19636C2PEL</vt:lpwstr>
      </vt:variant>
      <vt:variant>
        <vt:lpwstr/>
      </vt:variant>
      <vt:variant>
        <vt:i4>6357093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consultantplus://offline/ref=73D2803795463B56012A8475FD32C71E221C0E0CA43811E43031F196362EA6831A1329478F991B73CEP9L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consultantplus://offline/ref=73D2803795463B56012A8475FD32C71E221C0E0CA43811E43031F196362EA6831A1329478F991B73CEP5L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2018-09-23T12:27:00Z</dcterms:created>
  <dcterms:modified xsi:type="dcterms:W3CDTF">2018-09-23T12:27:00Z</dcterms:modified>
</cp:coreProperties>
</file>