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7B" w:rsidRPr="00AF7D7B" w:rsidRDefault="00191D54" w:rsidP="00AF7D7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7005F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D7B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D7B">
        <w:rPr>
          <w:rFonts w:ascii="Times New Roman" w:hAnsi="Times New Roman"/>
          <w:b/>
          <w:sz w:val="28"/>
          <w:szCs w:val="28"/>
        </w:rPr>
        <w:t>БУРУНЧИНСКИЙ СЕЛЬСОВЕТ САРАКТАШСКОГО РАЙОНА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D7B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D7B">
        <w:rPr>
          <w:rFonts w:ascii="Times New Roman" w:hAnsi="Times New Roman"/>
          <w:b/>
          <w:sz w:val="28"/>
          <w:szCs w:val="28"/>
        </w:rPr>
        <w:t xml:space="preserve"> ТРЕТЬЕГО СОЗЫВА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D7B" w:rsidRPr="00AF7D7B" w:rsidRDefault="00AF7D7B" w:rsidP="00AF7D7B">
      <w:pPr>
        <w:keepNext/>
        <w:tabs>
          <w:tab w:val="num" w:pos="900"/>
        </w:tabs>
        <w:suppressAutoHyphens/>
        <w:spacing w:after="0" w:line="240" w:lineRule="auto"/>
        <w:ind w:left="900"/>
        <w:jc w:val="center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AF7D7B">
        <w:rPr>
          <w:rFonts w:ascii="Times New Roman" w:hAnsi="Times New Roman"/>
          <w:bCs/>
          <w:sz w:val="28"/>
          <w:szCs w:val="28"/>
          <w:lang w:eastAsia="ar-SA"/>
        </w:rPr>
        <w:t>РЕШЕНИЕ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Тридцать восьмого заседания Совета депутатов 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третьего созыва</w:t>
      </w:r>
    </w:p>
    <w:p w:rsidR="00AF7D7B" w:rsidRPr="00AF7D7B" w:rsidRDefault="00AF7D7B" w:rsidP="00AF7D7B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ab/>
      </w:r>
    </w:p>
    <w:p w:rsidR="00AF7D7B" w:rsidRPr="00AF7D7B" w:rsidRDefault="00AF7D7B" w:rsidP="00AF7D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27 сентября 2019 года   </w:t>
      </w:r>
      <w:r w:rsidRPr="00AF7D7B">
        <w:rPr>
          <w:rFonts w:ascii="Times New Roman" w:hAnsi="Times New Roman"/>
          <w:sz w:val="28"/>
          <w:szCs w:val="28"/>
        </w:rPr>
        <w:tab/>
      </w:r>
      <w:r w:rsidRPr="00AF7D7B">
        <w:rPr>
          <w:rFonts w:ascii="Times New Roman" w:hAnsi="Times New Roman"/>
          <w:sz w:val="28"/>
          <w:szCs w:val="28"/>
        </w:rPr>
        <w:tab/>
      </w:r>
      <w:r w:rsidRPr="00AF7D7B">
        <w:rPr>
          <w:rFonts w:ascii="Times New Roman" w:hAnsi="Times New Roman"/>
          <w:sz w:val="28"/>
          <w:szCs w:val="28"/>
        </w:rPr>
        <w:tab/>
      </w:r>
      <w:r w:rsidRPr="00AF7D7B">
        <w:rPr>
          <w:rFonts w:ascii="Times New Roman" w:hAnsi="Times New Roman"/>
          <w:sz w:val="28"/>
          <w:szCs w:val="28"/>
        </w:rPr>
        <w:tab/>
      </w:r>
      <w:r w:rsidRPr="00AF7D7B">
        <w:rPr>
          <w:rFonts w:ascii="Times New Roman" w:hAnsi="Times New Roman"/>
          <w:sz w:val="28"/>
          <w:szCs w:val="28"/>
        </w:rPr>
        <w:tab/>
        <w:t xml:space="preserve">                              №163                                                                                                                         </w:t>
      </w: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AF7D7B" w:rsidRPr="007005F8" w:rsidTr="007005F8">
        <w:tc>
          <w:tcPr>
            <w:tcW w:w="6237" w:type="dxa"/>
          </w:tcPr>
          <w:p w:rsidR="00AF7D7B" w:rsidRPr="00AF7D7B" w:rsidRDefault="00AF7D7B" w:rsidP="00AF7D7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AF7D7B">
              <w:rPr>
                <w:rFonts w:ascii="Times New Roman" w:hAnsi="Times New Roman"/>
                <w:sz w:val="28"/>
                <w:szCs w:val="28"/>
              </w:rPr>
              <w:t>Об индексации заработной платы работников администрации Бурунчинского сельсовета Саракташского района Оренбургской области</w:t>
            </w:r>
          </w:p>
        </w:tc>
      </w:tr>
    </w:tbl>
    <w:p w:rsidR="00AF7D7B" w:rsidRPr="00AF7D7B" w:rsidRDefault="00AF7D7B" w:rsidP="00AF7D7B">
      <w:pPr>
        <w:spacing w:after="0" w:line="240" w:lineRule="auto"/>
        <w:outlineLvl w:val="5"/>
        <w:rPr>
          <w:rFonts w:ascii="Times New Roman" w:hAnsi="Times New Roman"/>
          <w:sz w:val="28"/>
          <w:szCs w:val="28"/>
        </w:rPr>
      </w:pPr>
    </w:p>
    <w:p w:rsidR="00AF7D7B" w:rsidRPr="00AF7D7B" w:rsidRDefault="00AF7D7B" w:rsidP="00AF7D7B">
      <w:pPr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 В соответствии с Указом Губернатора Оренбургской области от 07.08.2019 № 359-ук «Об индексации заработной платы», статьей 24 Устава муниципального образования Бурунчинский сельсовет Саракташского района Оренбургской области, решением Совета депутатов сельсовета от 15 марта 2016 года № 115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Бурунчинский сельсовет Саракташского района Оренбургской области», в целях обеспечения социальных гарантий работникам администрации Бурунчинского сельсовета Саракташского района Оренбургской области</w:t>
      </w:r>
    </w:p>
    <w:p w:rsidR="00AF7D7B" w:rsidRPr="00AF7D7B" w:rsidRDefault="00AF7D7B" w:rsidP="00AF7D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7D7B" w:rsidRPr="00AF7D7B" w:rsidRDefault="00AF7D7B" w:rsidP="00AF7D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Совет депутатов Бурунчинского сельсовета</w:t>
      </w:r>
    </w:p>
    <w:p w:rsidR="00AF7D7B" w:rsidRPr="00AF7D7B" w:rsidRDefault="00AF7D7B" w:rsidP="00AF7D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7D7B" w:rsidRPr="00AF7D7B" w:rsidRDefault="00AF7D7B" w:rsidP="00AF7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Р Е Ш И Л :</w:t>
      </w:r>
    </w:p>
    <w:p w:rsidR="00AF7D7B" w:rsidRPr="00AF7D7B" w:rsidRDefault="00AF7D7B" w:rsidP="00AF7D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7D7B" w:rsidRPr="00AF7D7B" w:rsidRDefault="00AF7D7B" w:rsidP="00AF7D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1.Проиндексировать с 1 октября 2019 года на 4,3 процента: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1.1.Размеры должностных окладов лиц, замещающих муниципальные должности и </w:t>
      </w:r>
      <w:r w:rsidRPr="00AF7D7B">
        <w:rPr>
          <w:rFonts w:ascii="Times New Roman" w:hAnsi="Times New Roman"/>
          <w:bCs/>
          <w:sz w:val="28"/>
          <w:szCs w:val="28"/>
        </w:rPr>
        <w:t xml:space="preserve">лиц, замещающих должности муниципальной службы </w:t>
      </w:r>
      <w:r w:rsidRPr="00AF7D7B">
        <w:rPr>
          <w:rFonts w:ascii="Times New Roman" w:hAnsi="Times New Roman"/>
          <w:sz w:val="28"/>
          <w:szCs w:val="28"/>
        </w:rPr>
        <w:t xml:space="preserve">муниципального образования Бурунчинский сельсовет Саракташского района Оренбургской области, установленные решением Совета депутатов района </w:t>
      </w:r>
      <w:r w:rsidRPr="00AF7D7B">
        <w:rPr>
          <w:rFonts w:ascii="Times New Roman" w:hAnsi="Times New Roman"/>
          <w:bCs/>
          <w:sz w:val="28"/>
          <w:szCs w:val="28"/>
        </w:rPr>
        <w:t xml:space="preserve">от 15 марта 2016 года № 115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Бурунчинский сельсовет Саракташского района Оренбургской области». 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bCs/>
          <w:sz w:val="28"/>
          <w:szCs w:val="28"/>
        </w:rPr>
        <w:t xml:space="preserve">1.2.Размеры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</w:t>
      </w:r>
      <w:r w:rsidRPr="00AF7D7B">
        <w:rPr>
          <w:rFonts w:ascii="Times New Roman" w:hAnsi="Times New Roman"/>
          <w:bCs/>
          <w:sz w:val="28"/>
          <w:szCs w:val="28"/>
        </w:rPr>
        <w:lastRenderedPageBreak/>
        <w:t xml:space="preserve">служащих, установленные постановлением администрации Бурунчинского сельсовета Саракташского района </w:t>
      </w:r>
      <w:r w:rsidRPr="00AF7D7B">
        <w:rPr>
          <w:rFonts w:ascii="Times New Roman" w:hAnsi="Times New Roman"/>
          <w:sz w:val="28"/>
          <w:szCs w:val="28"/>
        </w:rPr>
        <w:t xml:space="preserve">от 13.10.2008 № 101-р «Об утверждении Положения о премировании и материальных выплатах работникам муниципального образования Бурунчинский сельсовет Саракташского района </w:t>
      </w:r>
      <w:r w:rsidRPr="00AF7D7B">
        <w:rPr>
          <w:rFonts w:ascii="Times New Roman" w:hAnsi="Times New Roman"/>
          <w:bCs/>
          <w:sz w:val="28"/>
          <w:szCs w:val="28"/>
        </w:rPr>
        <w:t>Оренбургской области».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bCs/>
          <w:sz w:val="28"/>
          <w:szCs w:val="28"/>
        </w:rPr>
        <w:t>2.Установить,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bCs/>
          <w:sz w:val="28"/>
          <w:szCs w:val="28"/>
        </w:rPr>
        <w:t>3.Финансирование расходов, связанных с реализацией настоящего решения, осуществить в пределах средств бюджета на 2019 год, предусмотренные главным распорядителем средств бюджета.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bCs/>
          <w:sz w:val="28"/>
          <w:szCs w:val="28"/>
        </w:rPr>
        <w:t>4.</w:t>
      </w:r>
      <w:r w:rsidRPr="00AF7D7B">
        <w:rPr>
          <w:sz w:val="28"/>
          <w:szCs w:val="28"/>
        </w:rPr>
        <w:t xml:space="preserve"> </w:t>
      </w:r>
      <w:r w:rsidRPr="00AF7D7B">
        <w:rPr>
          <w:rFonts w:ascii="Times New Roman" w:hAnsi="Times New Roman"/>
          <w:sz w:val="28"/>
          <w:szCs w:val="28"/>
        </w:rPr>
        <w:t>Бухгалтеру  администрации штатное расписание представить на согласование в финансовый отдел администрации Саракташского района не позднее 5 дней после вступления в силу настоящего</w:t>
      </w:r>
      <w:r w:rsidRPr="00AF7D7B">
        <w:rPr>
          <w:rFonts w:ascii="Times New Roman" w:hAnsi="Times New Roman"/>
          <w:bCs/>
          <w:sz w:val="28"/>
          <w:szCs w:val="28"/>
        </w:rPr>
        <w:t xml:space="preserve"> решения.</w:t>
      </w:r>
    </w:p>
    <w:p w:rsidR="00AF7D7B" w:rsidRPr="00AF7D7B" w:rsidRDefault="00AF7D7B" w:rsidP="00AF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 w:cs="Arial"/>
          <w:bCs/>
          <w:sz w:val="28"/>
          <w:szCs w:val="28"/>
        </w:rPr>
        <w:t>5.</w:t>
      </w:r>
      <w:r w:rsidRPr="00AF7D7B">
        <w:rPr>
          <w:rFonts w:ascii="Times New Roman" w:hAnsi="Times New Roman" w:cs="Arial"/>
          <w:sz w:val="28"/>
          <w:szCs w:val="28"/>
        </w:rPr>
        <w:t xml:space="preserve"> </w:t>
      </w:r>
      <w:r w:rsidRPr="00AF7D7B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</w:t>
      </w:r>
      <w:r w:rsidR="007005F8">
        <w:rPr>
          <w:rFonts w:ascii="Times New Roman" w:hAnsi="Times New Roman"/>
          <w:sz w:val="28"/>
          <w:szCs w:val="28"/>
        </w:rPr>
        <w:t>Логинов А.Н</w:t>
      </w:r>
      <w:r w:rsidRPr="00AF7D7B">
        <w:rPr>
          <w:rFonts w:ascii="Times New Roman" w:hAnsi="Times New Roman"/>
          <w:sz w:val="28"/>
          <w:szCs w:val="28"/>
        </w:rPr>
        <w:t>.)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bCs/>
          <w:sz w:val="28"/>
          <w:szCs w:val="28"/>
        </w:rPr>
        <w:t>6.Настоящее решение вступает в силу после дня его обнародования и подлежит размещению на официальном сайте Бурунчинского сельсовета в сети «Интернет».</w:t>
      </w:r>
    </w:p>
    <w:p w:rsidR="00AF7D7B" w:rsidRPr="00AF7D7B" w:rsidRDefault="00AF7D7B" w:rsidP="00AF7D7B">
      <w:pPr>
        <w:keepNext/>
        <w:tabs>
          <w:tab w:val="num" w:pos="900"/>
        </w:tabs>
        <w:suppressAutoHyphens/>
        <w:spacing w:after="0" w:line="240" w:lineRule="auto"/>
        <w:ind w:left="900" w:hanging="360"/>
        <w:jc w:val="center"/>
        <w:outlineLvl w:val="0"/>
        <w:rPr>
          <w:b/>
          <w:bCs/>
          <w:sz w:val="52"/>
          <w:szCs w:val="24"/>
          <w:lang w:eastAsia="ar-SA"/>
        </w:rPr>
      </w:pP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  </w:t>
      </w: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Председатель Совета депутатов, </w:t>
      </w: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А.В. Морсков</w:t>
      </w: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D7B">
        <w:rPr>
          <w:rFonts w:ascii="Times New Roman" w:hAnsi="Times New Roman"/>
          <w:sz w:val="24"/>
          <w:szCs w:val="24"/>
        </w:rPr>
        <w:t xml:space="preserve"> </w:t>
      </w: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AF7D7B">
        <w:rPr>
          <w:rFonts w:ascii="Times New Roman" w:hAnsi="Times New Roman"/>
          <w:sz w:val="28"/>
          <w:szCs w:val="28"/>
        </w:rPr>
        <w:t>Разослано: депутатам, постоянной комиссии, бухгалтерии, в дело.</w:t>
      </w:r>
    </w:p>
    <w:p w:rsidR="00154167" w:rsidRDefault="00154167"/>
    <w:sectPr w:rsidR="00154167" w:rsidSect="007005F8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7B"/>
    <w:rsid w:val="00154167"/>
    <w:rsid w:val="00191D54"/>
    <w:rsid w:val="007005F8"/>
    <w:rsid w:val="008E17AD"/>
    <w:rsid w:val="00A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4A4DA-453C-4127-B631-EF9B0C1E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Надежда</cp:lastModifiedBy>
  <cp:revision>2</cp:revision>
  <cp:lastPrinted>2019-09-27T05:15:00Z</cp:lastPrinted>
  <dcterms:created xsi:type="dcterms:W3CDTF">2019-10-28T07:05:00Z</dcterms:created>
  <dcterms:modified xsi:type="dcterms:W3CDTF">2019-10-28T07:05:00Z</dcterms:modified>
</cp:coreProperties>
</file>