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65" w:rsidRDefault="00B02A5A" w:rsidP="00450B65">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bookmarkStart w:id="0" w:name="_GoBack"/>
      <w:bookmarkEnd w:id="0"/>
      <w:r w:rsidRPr="00002908">
        <w:rPr>
          <w:rFonts w:ascii="Times New Roman" w:hAnsi="Times New Roman"/>
          <w:noProof/>
          <w:lang w:eastAsia="ru-RU"/>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450B65" w:rsidRPr="00830AC8" w:rsidRDefault="00450B65" w:rsidP="00450B65">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БУРУНЧИН</w:t>
      </w:r>
      <w:r w:rsidRPr="00830AC8">
        <w:rPr>
          <w:rFonts w:ascii="Times New Roman" w:eastAsia="Times New Roman" w:hAnsi="Times New Roman"/>
          <w:b/>
          <w:bCs/>
          <w:sz w:val="28"/>
          <w:szCs w:val="28"/>
          <w:lang w:eastAsia="ru-RU"/>
        </w:rPr>
        <w:t>СКОГО СЕЛЬСОВЕТА</w:t>
      </w:r>
    </w:p>
    <w:p w:rsidR="00450B65" w:rsidRPr="00830AC8" w:rsidRDefault="00450B65" w:rsidP="00450B65">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450B65" w:rsidRPr="00830AC8" w:rsidRDefault="00450B65" w:rsidP="00450B6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450B65" w:rsidRPr="00830AC8" w:rsidRDefault="00450B65" w:rsidP="00450B6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450B65" w:rsidRPr="00830AC8" w:rsidRDefault="00450B65" w:rsidP="00450B65">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450B65" w:rsidRPr="00830AC8" w:rsidRDefault="00450B65" w:rsidP="00450B65">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450B65" w:rsidRPr="00830AC8" w:rsidRDefault="00450B65" w:rsidP="00450B65">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1</w:t>
      </w:r>
      <w:r w:rsidR="008A3A14">
        <w:rPr>
          <w:rFonts w:ascii="Times New Roman" w:eastAsia="Times New Roman" w:hAnsi="Times New Roman"/>
          <w:sz w:val="28"/>
          <w:lang w:eastAsia="ru-RU"/>
        </w:rPr>
        <w:t>4</w:t>
      </w:r>
      <w:r w:rsidRPr="00830AC8">
        <w:rPr>
          <w:rFonts w:ascii="Times New Roman" w:eastAsia="Times New Roman" w:hAnsi="Times New Roman"/>
          <w:sz w:val="28"/>
          <w:lang w:eastAsia="ru-RU"/>
        </w:rPr>
        <w:t>.</w:t>
      </w:r>
      <w:r>
        <w:rPr>
          <w:rFonts w:ascii="Times New Roman" w:eastAsia="Times New Roman" w:hAnsi="Times New Roman"/>
          <w:sz w:val="28"/>
          <w:lang w:eastAsia="ru-RU"/>
        </w:rPr>
        <w:t>11</w:t>
      </w:r>
      <w:r w:rsidRPr="00830AC8">
        <w:rPr>
          <w:rFonts w:ascii="Times New Roman" w:eastAsia="Times New Roman" w:hAnsi="Times New Roman"/>
          <w:sz w:val="28"/>
          <w:lang w:eastAsia="ru-RU"/>
        </w:rPr>
        <w:t>.201</w:t>
      </w:r>
      <w:r>
        <w:rPr>
          <w:rFonts w:ascii="Times New Roman" w:eastAsia="Times New Roman" w:hAnsi="Times New Roman"/>
          <w:sz w:val="28"/>
          <w:lang w:eastAsia="ru-RU"/>
        </w:rPr>
        <w:t>9</w:t>
      </w:r>
      <w:r w:rsidRPr="00830AC8">
        <w:rPr>
          <w:rFonts w:ascii="Times New Roman" w:eastAsia="Times New Roman" w:hAnsi="Times New Roman"/>
          <w:sz w:val="28"/>
          <w:lang w:eastAsia="ru-RU"/>
        </w:rPr>
        <w:t xml:space="preserve">                            с. </w:t>
      </w:r>
      <w:r>
        <w:rPr>
          <w:rFonts w:ascii="Times New Roman" w:eastAsia="Times New Roman" w:hAnsi="Times New Roman"/>
          <w:sz w:val="28"/>
          <w:lang w:eastAsia="ru-RU"/>
        </w:rPr>
        <w:t>Бурунча</w:t>
      </w:r>
      <w:r w:rsidRPr="00830AC8">
        <w:rPr>
          <w:rFonts w:ascii="Times New Roman" w:eastAsia="Times New Roman" w:hAnsi="Times New Roman"/>
          <w:sz w:val="28"/>
          <w:lang w:eastAsia="ru-RU"/>
        </w:rPr>
        <w:t xml:space="preserve">                                       № </w:t>
      </w:r>
      <w:r>
        <w:rPr>
          <w:rFonts w:ascii="Times New Roman" w:eastAsia="Times New Roman" w:hAnsi="Times New Roman"/>
          <w:sz w:val="28"/>
          <w:lang w:eastAsia="ru-RU"/>
        </w:rPr>
        <w:t>27</w:t>
      </w:r>
      <w:r w:rsidRPr="00830AC8">
        <w:rPr>
          <w:rFonts w:ascii="Times New Roman" w:eastAsia="Times New Roman" w:hAnsi="Times New Roman"/>
          <w:sz w:val="28"/>
          <w:lang w:eastAsia="ru-RU"/>
        </w:rPr>
        <w:t>-п</w:t>
      </w:r>
    </w:p>
    <w:p w:rsidR="00450B65" w:rsidRDefault="00450B65" w:rsidP="00450B65">
      <w:pPr>
        <w:pStyle w:val="a6"/>
        <w:jc w:val="center"/>
        <w:rPr>
          <w:rFonts w:ascii="Times New Roman" w:hAnsi="Times New Roman"/>
          <w:sz w:val="28"/>
          <w:szCs w:val="28"/>
        </w:rPr>
      </w:pPr>
    </w:p>
    <w:p w:rsidR="005B162B" w:rsidRDefault="005B162B" w:rsidP="005B162B">
      <w:pPr>
        <w:pStyle w:val="a6"/>
        <w:jc w:val="center"/>
        <w:rPr>
          <w:rFonts w:ascii="Times New Roman" w:hAnsi="Times New Roman"/>
          <w:sz w:val="28"/>
          <w:szCs w:val="28"/>
        </w:rPr>
      </w:pPr>
      <w:r>
        <w:rPr>
          <w:rFonts w:ascii="Times New Roman" w:hAnsi="Times New Roman"/>
          <w:sz w:val="28"/>
          <w:szCs w:val="28"/>
        </w:rPr>
        <w:t>О внесении изменений в муниципальную программу «Реализация муниципальной политики на территории муниципального образования Бурунчинский сельсовет Саракташского района Оренбургской области на 2018-2024 годы»</w:t>
      </w:r>
    </w:p>
    <w:p w:rsidR="005B162B" w:rsidRDefault="005B162B" w:rsidP="005B162B">
      <w:pPr>
        <w:pStyle w:val="a6"/>
        <w:rPr>
          <w:rFonts w:ascii="Times New Roman" w:hAnsi="Times New Roman"/>
          <w:sz w:val="28"/>
          <w:szCs w:val="28"/>
        </w:rPr>
      </w:pPr>
    </w:p>
    <w:p w:rsidR="005B162B" w:rsidRPr="00830AC8" w:rsidRDefault="005B162B" w:rsidP="005B162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w:t>
      </w:r>
      <w:r>
        <w:rPr>
          <w:rFonts w:ascii="Times New Roman" w:hAnsi="Times New Roman" w:cs="Times New Roman"/>
          <w:sz w:val="28"/>
          <w:szCs w:val="28"/>
        </w:rPr>
        <w:t>Бурунчин</w:t>
      </w:r>
      <w:r w:rsidRPr="00830AC8">
        <w:rPr>
          <w:rFonts w:ascii="Times New Roman" w:hAnsi="Times New Roman" w:cs="Times New Roman"/>
          <w:sz w:val="28"/>
          <w:szCs w:val="28"/>
        </w:rPr>
        <w:t xml:space="preserve">ский сельсовет от </w:t>
      </w:r>
      <w:r>
        <w:rPr>
          <w:rFonts w:ascii="Times New Roman" w:hAnsi="Times New Roman" w:cs="Times New Roman"/>
          <w:sz w:val="28"/>
          <w:szCs w:val="28"/>
        </w:rPr>
        <w:t>19</w:t>
      </w:r>
      <w:r w:rsidRPr="00830AC8">
        <w:rPr>
          <w:rFonts w:ascii="Times New Roman" w:hAnsi="Times New Roman" w:cs="Times New Roman"/>
          <w:sz w:val="28"/>
          <w:szCs w:val="28"/>
        </w:rPr>
        <w:t xml:space="preserve">. </w:t>
      </w:r>
      <w:r>
        <w:rPr>
          <w:rFonts w:ascii="Times New Roman" w:hAnsi="Times New Roman" w:cs="Times New Roman"/>
          <w:sz w:val="28"/>
          <w:szCs w:val="28"/>
        </w:rPr>
        <w:t>11</w:t>
      </w:r>
      <w:r w:rsidRPr="00830AC8">
        <w:rPr>
          <w:rFonts w:ascii="Times New Roman" w:hAnsi="Times New Roman" w:cs="Times New Roman"/>
          <w:sz w:val="28"/>
          <w:szCs w:val="28"/>
        </w:rPr>
        <w:t>.201</w:t>
      </w:r>
      <w:r>
        <w:rPr>
          <w:rFonts w:ascii="Times New Roman" w:hAnsi="Times New Roman" w:cs="Times New Roman"/>
          <w:sz w:val="28"/>
          <w:szCs w:val="28"/>
        </w:rPr>
        <w:t>9</w:t>
      </w:r>
      <w:r w:rsidRPr="00830AC8">
        <w:rPr>
          <w:rFonts w:ascii="Times New Roman" w:hAnsi="Times New Roman" w:cs="Times New Roman"/>
          <w:sz w:val="28"/>
          <w:szCs w:val="28"/>
        </w:rPr>
        <w:t xml:space="preserve"> года № </w:t>
      </w:r>
      <w:r>
        <w:rPr>
          <w:rFonts w:ascii="Times New Roman" w:hAnsi="Times New Roman" w:cs="Times New Roman"/>
          <w:sz w:val="28"/>
          <w:szCs w:val="28"/>
        </w:rPr>
        <w:t>26</w:t>
      </w:r>
      <w:r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Pr>
          <w:rFonts w:ascii="Times New Roman" w:hAnsi="Times New Roman" w:cs="Times New Roman"/>
          <w:bCs/>
          <w:sz w:val="28"/>
          <w:szCs w:val="28"/>
        </w:rPr>
        <w:t>Бурунчин</w:t>
      </w:r>
      <w:r w:rsidRPr="00830AC8">
        <w:rPr>
          <w:rFonts w:ascii="Times New Roman" w:hAnsi="Times New Roman" w:cs="Times New Roman"/>
          <w:bCs/>
          <w:sz w:val="28"/>
          <w:szCs w:val="28"/>
        </w:rPr>
        <w:t>ский сельсовет Саракташского района Оренбургской области</w:t>
      </w:r>
      <w:r w:rsidRPr="00830AC8">
        <w:rPr>
          <w:rFonts w:ascii="Times New Roman" w:hAnsi="Times New Roman" w:cs="Times New Roman"/>
          <w:sz w:val="28"/>
          <w:szCs w:val="28"/>
        </w:rPr>
        <w:t xml:space="preserve">», руководствуясь Уставом МО </w:t>
      </w:r>
      <w:r>
        <w:rPr>
          <w:rFonts w:ascii="Times New Roman" w:hAnsi="Times New Roman" w:cs="Times New Roman"/>
          <w:sz w:val="28"/>
          <w:szCs w:val="28"/>
        </w:rPr>
        <w:t>Бурунчин</w:t>
      </w:r>
      <w:r w:rsidRPr="00830AC8">
        <w:rPr>
          <w:rFonts w:ascii="Times New Roman" w:hAnsi="Times New Roman" w:cs="Times New Roman"/>
          <w:sz w:val="28"/>
          <w:szCs w:val="28"/>
        </w:rPr>
        <w:t>ский сельсовет</w:t>
      </w:r>
    </w:p>
    <w:p w:rsidR="005B162B" w:rsidRDefault="005B162B" w:rsidP="005B162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sz w:val="28"/>
          <w:szCs w:val="28"/>
        </w:rPr>
        <w:t xml:space="preserve">Внести </w:t>
      </w:r>
      <w:r>
        <w:rPr>
          <w:rFonts w:ascii="Times New Roman" w:hAnsi="Times New Roman" w:cs="Times New Roman"/>
          <w:sz w:val="28"/>
          <w:szCs w:val="28"/>
        </w:rPr>
        <w:t>изменения и утвердить в новой редакции   муниципальную программу</w:t>
      </w:r>
      <w:r>
        <w:rPr>
          <w:rFonts w:ascii="Times New Roman" w:hAnsi="Times New Roman"/>
          <w:sz w:val="28"/>
          <w:szCs w:val="28"/>
        </w:rPr>
        <w:t xml:space="preserve"> </w:t>
      </w:r>
      <w:r>
        <w:rPr>
          <w:rFonts w:ascii="Times New Roman" w:hAnsi="Times New Roman" w:cs="Times New Roman"/>
          <w:sz w:val="28"/>
          <w:szCs w:val="28"/>
        </w:rPr>
        <w:t xml:space="preserve">«Реализация муниципальной политики на территории муниципального образования Бурунчинский сельсовет Саракташского района Оренбургской области на 2018-2024 годы» утвержденную постановлением администрации муниципального образования Бурунчинский сельсовет Саракташского района Оренбургской области от </w:t>
      </w:r>
      <w:r>
        <w:rPr>
          <w:rFonts w:ascii="Times New Roman" w:hAnsi="Times New Roman"/>
          <w:sz w:val="28"/>
          <w:szCs w:val="28"/>
        </w:rPr>
        <w:t>08.08.2017 года  № 35-п</w:t>
      </w:r>
      <w:r>
        <w:rPr>
          <w:rFonts w:ascii="Times New Roman" w:hAnsi="Times New Roman" w:cs="Times New Roman"/>
          <w:sz w:val="28"/>
          <w:szCs w:val="28"/>
        </w:rPr>
        <w:t>.</w:t>
      </w:r>
    </w:p>
    <w:p w:rsidR="005B162B" w:rsidRDefault="005B162B" w:rsidP="005B162B">
      <w:pPr>
        <w:pStyle w:val="ConsPlusNormal"/>
        <w:ind w:firstLine="567"/>
        <w:jc w:val="both"/>
        <w:rPr>
          <w:rFonts w:ascii="Times New Roman" w:hAnsi="Times New Roman"/>
          <w:sz w:val="28"/>
          <w:szCs w:val="28"/>
        </w:rPr>
      </w:pPr>
      <w:r>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5B162B" w:rsidRDefault="005B162B" w:rsidP="005B162B">
      <w:pPr>
        <w:pStyle w:val="ConsPlusNormal"/>
        <w:ind w:firstLine="567"/>
        <w:jc w:val="both"/>
        <w:rPr>
          <w:rFonts w:ascii="Times New Roman" w:hAnsi="Times New Roman"/>
          <w:sz w:val="28"/>
          <w:szCs w:val="28"/>
        </w:rPr>
      </w:pPr>
      <w:r>
        <w:rPr>
          <w:rFonts w:ascii="Times New Roman" w:hAnsi="Times New Roman"/>
          <w:sz w:val="28"/>
          <w:szCs w:val="28"/>
        </w:rPr>
        <w:t>3.Контроль за выполнением настоящего постановления оставляю за собой.</w:t>
      </w:r>
    </w:p>
    <w:p w:rsidR="00450B65" w:rsidRPr="007D60CA" w:rsidRDefault="00450B65" w:rsidP="00450B65">
      <w:pPr>
        <w:pStyle w:val="ConsPlusNormal"/>
        <w:ind w:firstLine="567"/>
        <w:jc w:val="both"/>
        <w:rPr>
          <w:rFonts w:ascii="Times New Roman" w:hAnsi="Times New Roman"/>
          <w:sz w:val="28"/>
          <w:szCs w:val="28"/>
          <w:lang w:val="en-US"/>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Pr>
          <w:rFonts w:ascii="Times New Roman" w:hAnsi="Times New Roman"/>
          <w:sz w:val="28"/>
          <w:szCs w:val="28"/>
        </w:rPr>
        <w:t>Бурунчин</w:t>
      </w:r>
      <w:r w:rsidRPr="00830AC8">
        <w:rPr>
          <w:rFonts w:ascii="Times New Roman" w:hAnsi="Times New Roman"/>
          <w:sz w:val="28"/>
          <w:szCs w:val="28"/>
        </w:rPr>
        <w:t>ского сельсовета и распространяется на правоотношения возникшие с 1 января 20</w:t>
      </w:r>
      <w:r w:rsidR="005B162B">
        <w:rPr>
          <w:rFonts w:ascii="Times New Roman" w:hAnsi="Times New Roman"/>
          <w:sz w:val="28"/>
          <w:szCs w:val="28"/>
        </w:rPr>
        <w:t>18</w:t>
      </w:r>
      <w:r w:rsidRPr="00830AC8">
        <w:rPr>
          <w:rFonts w:ascii="Times New Roman" w:hAnsi="Times New Roman"/>
          <w:sz w:val="28"/>
          <w:szCs w:val="28"/>
        </w:rPr>
        <w:t xml:space="preserve"> года</w:t>
      </w:r>
      <w:r w:rsidR="005B162B">
        <w:rPr>
          <w:rFonts w:ascii="Times New Roman" w:hAnsi="Times New Roman"/>
          <w:sz w:val="28"/>
          <w:szCs w:val="28"/>
        </w:rPr>
        <w:t>.</w:t>
      </w:r>
    </w:p>
    <w:p w:rsidR="00450B65" w:rsidRPr="00830AC8" w:rsidRDefault="00450B65" w:rsidP="00450B65">
      <w:pPr>
        <w:pStyle w:val="ConsPlusNormal"/>
        <w:widowControl/>
        <w:ind w:firstLine="0"/>
        <w:jc w:val="both"/>
        <w:rPr>
          <w:rFonts w:ascii="Times New Roman" w:hAnsi="Times New Roman" w:cs="Times New Roman"/>
          <w:sz w:val="28"/>
          <w:szCs w:val="28"/>
        </w:rPr>
      </w:pPr>
    </w:p>
    <w:p w:rsidR="00450B65" w:rsidRPr="00830AC8" w:rsidRDefault="00450B65" w:rsidP="00450B65">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Pr>
          <w:rFonts w:ascii="Times New Roman" w:hAnsi="Times New Roman" w:cs="Times New Roman"/>
          <w:sz w:val="28"/>
          <w:szCs w:val="28"/>
        </w:rPr>
        <w:t>Бурунчин</w:t>
      </w:r>
      <w:r w:rsidRPr="00830AC8">
        <w:rPr>
          <w:rFonts w:ascii="Times New Roman" w:hAnsi="Times New Roman" w:cs="Times New Roman"/>
          <w:sz w:val="28"/>
          <w:szCs w:val="28"/>
        </w:rPr>
        <w:t xml:space="preserve">ского сельсовета                                                     </w:t>
      </w:r>
      <w:r>
        <w:rPr>
          <w:rFonts w:ascii="Times New Roman" w:hAnsi="Times New Roman" w:cs="Times New Roman"/>
          <w:sz w:val="28"/>
          <w:szCs w:val="28"/>
        </w:rPr>
        <w:t>А.В.Морсков</w:t>
      </w:r>
    </w:p>
    <w:p w:rsidR="00450B65" w:rsidRPr="00830AC8" w:rsidRDefault="00450B65" w:rsidP="00450B65">
      <w:pPr>
        <w:pStyle w:val="ConsPlusNormal"/>
        <w:widowControl/>
        <w:ind w:firstLine="0"/>
        <w:jc w:val="both"/>
        <w:rPr>
          <w:rFonts w:ascii="Times New Roman" w:hAnsi="Times New Roman" w:cs="Times New Roman"/>
          <w:sz w:val="28"/>
          <w:szCs w:val="28"/>
        </w:rPr>
      </w:pPr>
    </w:p>
    <w:p w:rsidR="00450B65" w:rsidRPr="00830AC8" w:rsidRDefault="00450B65" w:rsidP="00450B65">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C54EC9" w:rsidRDefault="00C54EC9" w:rsidP="009735C9">
      <w:pPr>
        <w:spacing w:after="0" w:line="240" w:lineRule="auto"/>
        <w:jc w:val="center"/>
        <w:rPr>
          <w:rFonts w:ascii="Times New Roman" w:hAnsi="Times New Roman"/>
        </w:rPr>
      </w:pPr>
    </w:p>
    <w:p w:rsidR="00450B65" w:rsidRDefault="00450B65" w:rsidP="009735C9">
      <w:pPr>
        <w:spacing w:after="0" w:line="240" w:lineRule="auto"/>
        <w:jc w:val="center"/>
        <w:rPr>
          <w:rFonts w:ascii="Times New Roman" w:hAnsi="Times New Roman"/>
        </w:rPr>
      </w:pPr>
    </w:p>
    <w:p w:rsidR="00450B65" w:rsidRDefault="00450B65" w:rsidP="0040508C">
      <w:pPr>
        <w:pStyle w:val="ConsPlusNormal"/>
        <w:widowControl/>
        <w:ind w:left="5529" w:firstLine="0"/>
        <w:jc w:val="right"/>
        <w:rPr>
          <w:rFonts w:ascii="Times New Roman" w:hAnsi="Times New Roman" w:cs="Times New Roman"/>
          <w:sz w:val="28"/>
          <w:szCs w:val="28"/>
        </w:rPr>
      </w:pPr>
    </w:p>
    <w:p w:rsidR="00450B65" w:rsidRDefault="00450B65" w:rsidP="0040508C">
      <w:pPr>
        <w:pStyle w:val="ConsPlusNormal"/>
        <w:widowControl/>
        <w:ind w:left="5529" w:firstLine="0"/>
        <w:jc w:val="right"/>
        <w:rPr>
          <w:rFonts w:ascii="Times New Roman" w:hAnsi="Times New Roman" w:cs="Times New Roman"/>
          <w:sz w:val="28"/>
          <w:szCs w:val="28"/>
        </w:rPr>
      </w:pPr>
    </w:p>
    <w:p w:rsidR="0040508C" w:rsidRDefault="0007028A" w:rsidP="0040508C">
      <w:pPr>
        <w:pStyle w:val="ConsPlusNormal"/>
        <w:widowControl/>
        <w:ind w:left="5529" w:firstLine="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40508C">
        <w:rPr>
          <w:rFonts w:ascii="Times New Roman" w:hAnsi="Times New Roman" w:cs="Times New Roman"/>
          <w:sz w:val="28"/>
          <w:szCs w:val="28"/>
        </w:rPr>
        <w:t>№1</w:t>
      </w:r>
    </w:p>
    <w:p w:rsidR="008A7882" w:rsidRPr="0007028A" w:rsidRDefault="0040508C" w:rsidP="0040508C">
      <w:pPr>
        <w:pStyle w:val="ConsPlusNormal"/>
        <w:widowControl/>
        <w:ind w:left="5529"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07028A">
        <w:rPr>
          <w:rFonts w:ascii="Times New Roman" w:hAnsi="Times New Roman" w:cs="Times New Roman"/>
          <w:sz w:val="28"/>
          <w:szCs w:val="28"/>
        </w:rPr>
        <w:t xml:space="preserve">к </w:t>
      </w:r>
      <w:r w:rsidR="0007028A">
        <w:rPr>
          <w:rFonts w:ascii="Times New Roman" w:hAnsi="Times New Roman"/>
          <w:sz w:val="28"/>
          <w:szCs w:val="28"/>
        </w:rPr>
        <w:t>п</w:t>
      </w:r>
      <w:r w:rsidR="008A7882" w:rsidRPr="00830AC8">
        <w:rPr>
          <w:rFonts w:ascii="Times New Roman" w:hAnsi="Times New Roman"/>
          <w:sz w:val="28"/>
          <w:szCs w:val="28"/>
        </w:rPr>
        <w:t>остановлению</w:t>
      </w:r>
      <w:r>
        <w:rPr>
          <w:rFonts w:ascii="Times New Roman" w:hAnsi="Times New Roman"/>
          <w:sz w:val="28"/>
          <w:szCs w:val="28"/>
        </w:rPr>
        <w:t xml:space="preserve">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07028A">
        <w:rPr>
          <w:rFonts w:ascii="Times New Roman" w:hAnsi="Times New Roman"/>
          <w:sz w:val="28"/>
          <w:szCs w:val="28"/>
        </w:rPr>
        <w:t xml:space="preserve">      </w:t>
      </w:r>
      <w:r w:rsidR="003D34B9">
        <w:rPr>
          <w:rFonts w:ascii="Times New Roman" w:hAnsi="Times New Roman"/>
          <w:sz w:val="28"/>
          <w:szCs w:val="28"/>
        </w:rPr>
        <w:t>Бурунчинского</w:t>
      </w:r>
      <w:r w:rsidR="00FE7F7A">
        <w:rPr>
          <w:rFonts w:ascii="Times New Roman" w:hAnsi="Times New Roman"/>
          <w:sz w:val="28"/>
          <w:szCs w:val="28"/>
        </w:rPr>
        <w:t xml:space="preserve"> </w:t>
      </w:r>
      <w:r w:rsidRPr="00830AC8">
        <w:rPr>
          <w:rFonts w:ascii="Times New Roman" w:hAnsi="Times New Roman"/>
          <w:sz w:val="28"/>
          <w:szCs w:val="28"/>
        </w:rPr>
        <w:t xml:space="preserve">сельсовета </w:t>
      </w:r>
    </w:p>
    <w:p w:rsidR="0007028A" w:rsidRDefault="008A7882" w:rsidP="00E338BD">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E338BD">
        <w:rPr>
          <w:rFonts w:ascii="Times New Roman" w:hAnsi="Times New Roman"/>
          <w:sz w:val="28"/>
          <w:szCs w:val="28"/>
        </w:rPr>
        <w:t xml:space="preserve">  </w:t>
      </w:r>
      <w:r w:rsidR="00A60EBE" w:rsidRPr="00830AC8">
        <w:rPr>
          <w:rFonts w:ascii="Times New Roman" w:hAnsi="Times New Roman"/>
          <w:sz w:val="28"/>
          <w:szCs w:val="28"/>
        </w:rPr>
        <w:t xml:space="preserve">от </w:t>
      </w:r>
      <w:r w:rsidR="00A765E2">
        <w:rPr>
          <w:rFonts w:ascii="Times New Roman" w:hAnsi="Times New Roman"/>
          <w:sz w:val="28"/>
          <w:szCs w:val="28"/>
        </w:rPr>
        <w:t>1</w:t>
      </w:r>
      <w:r w:rsidR="008A3A14">
        <w:rPr>
          <w:rFonts w:ascii="Times New Roman" w:hAnsi="Times New Roman"/>
          <w:sz w:val="28"/>
          <w:szCs w:val="28"/>
        </w:rPr>
        <w:t>4</w:t>
      </w:r>
      <w:r w:rsidR="009818CC">
        <w:rPr>
          <w:rFonts w:ascii="Times New Roman" w:hAnsi="Times New Roman"/>
          <w:sz w:val="28"/>
          <w:szCs w:val="28"/>
        </w:rPr>
        <w:t>.</w:t>
      </w:r>
      <w:r w:rsidR="003E703C">
        <w:rPr>
          <w:rFonts w:ascii="Times New Roman" w:hAnsi="Times New Roman"/>
          <w:sz w:val="28"/>
          <w:szCs w:val="28"/>
        </w:rPr>
        <w:t>11</w:t>
      </w:r>
      <w:r w:rsidR="00A60EBE" w:rsidRPr="00830AC8">
        <w:rPr>
          <w:rFonts w:ascii="Times New Roman" w:hAnsi="Times New Roman"/>
          <w:sz w:val="28"/>
          <w:szCs w:val="28"/>
        </w:rPr>
        <w:t>.201</w:t>
      </w:r>
      <w:r w:rsidR="0022015E">
        <w:rPr>
          <w:rFonts w:ascii="Times New Roman" w:hAnsi="Times New Roman"/>
          <w:sz w:val="28"/>
          <w:szCs w:val="28"/>
        </w:rPr>
        <w:t>9</w:t>
      </w:r>
      <w:r w:rsidR="009818CC">
        <w:rPr>
          <w:rFonts w:ascii="Times New Roman" w:hAnsi="Times New Roman"/>
          <w:sz w:val="28"/>
          <w:szCs w:val="28"/>
        </w:rPr>
        <w:t xml:space="preserve"> </w:t>
      </w:r>
      <w:r w:rsidR="009818CC" w:rsidRPr="00C54EC9">
        <w:rPr>
          <w:rFonts w:ascii="Times New Roman" w:hAnsi="Times New Roman"/>
          <w:sz w:val="28"/>
          <w:szCs w:val="28"/>
        </w:rPr>
        <w:t>№</w:t>
      </w:r>
      <w:r w:rsidR="003D34B9">
        <w:rPr>
          <w:rFonts w:ascii="Times New Roman" w:hAnsi="Times New Roman"/>
          <w:sz w:val="28"/>
          <w:szCs w:val="28"/>
        </w:rPr>
        <w:t xml:space="preserve"> 27</w:t>
      </w:r>
      <w:r w:rsidR="00146944">
        <w:rPr>
          <w:rFonts w:ascii="Times New Roman" w:hAnsi="Times New Roman"/>
          <w:sz w:val="28"/>
          <w:szCs w:val="28"/>
        </w:rPr>
        <w:t>-п</w:t>
      </w:r>
      <w:r w:rsidR="002A2AFF" w:rsidRPr="00C54EC9">
        <w:rPr>
          <w:rFonts w:ascii="Times New Roman" w:hAnsi="Times New Roman"/>
          <w:sz w:val="28"/>
          <w:szCs w:val="28"/>
        </w:rPr>
        <w:t xml:space="preserve"> </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2B1055" w:rsidRDefault="00D122A5" w:rsidP="000A54BA">
      <w:pPr>
        <w:pStyle w:val="a6"/>
        <w:jc w:val="both"/>
        <w:rPr>
          <w:rFonts w:ascii="Times New Roman" w:hAnsi="Times New Roman"/>
          <w:b/>
          <w:i/>
          <w:sz w:val="28"/>
          <w:szCs w:val="28"/>
        </w:rPr>
      </w:pPr>
      <w:r w:rsidRPr="002B1055">
        <w:rPr>
          <w:rFonts w:ascii="Times New Roman" w:hAnsi="Times New Roman"/>
          <w:b/>
          <w:i/>
          <w:sz w:val="28"/>
          <w:szCs w:val="28"/>
          <w:u w:val="single"/>
        </w:rPr>
        <w:t xml:space="preserve">Реализация муниципальной политики на территории муниципального образования </w:t>
      </w:r>
      <w:r w:rsidR="003D34B9">
        <w:rPr>
          <w:rFonts w:ascii="Times New Roman" w:hAnsi="Times New Roman"/>
          <w:b/>
          <w:i/>
          <w:sz w:val="28"/>
          <w:szCs w:val="28"/>
          <w:u w:val="single"/>
        </w:rPr>
        <w:t>Бурунчинский</w:t>
      </w:r>
      <w:r w:rsidRPr="002B1055">
        <w:rPr>
          <w:rFonts w:ascii="Times New Roman" w:hAnsi="Times New Roman"/>
          <w:b/>
          <w:i/>
          <w:sz w:val="28"/>
          <w:szCs w:val="28"/>
          <w:u w:val="single"/>
        </w:rPr>
        <w:t xml:space="preserve"> сельсовет Саракташского района Оренбургской</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области</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на</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201</w:t>
      </w:r>
      <w:r w:rsidR="00F401C7" w:rsidRPr="002B1055">
        <w:rPr>
          <w:rFonts w:ascii="Times New Roman" w:hAnsi="Times New Roman"/>
          <w:b/>
          <w:i/>
          <w:sz w:val="28"/>
          <w:szCs w:val="28"/>
          <w:u w:val="single"/>
        </w:rPr>
        <w:t>8</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w:t>
      </w:r>
      <w:r w:rsidR="00E1605E" w:rsidRPr="002B1055">
        <w:rPr>
          <w:rFonts w:ascii="Times New Roman" w:hAnsi="Times New Roman"/>
          <w:b/>
          <w:i/>
          <w:sz w:val="28"/>
          <w:szCs w:val="28"/>
          <w:u w:val="single"/>
        </w:rPr>
        <w:t xml:space="preserve"> </w:t>
      </w:r>
      <w:r w:rsidRPr="002B1055">
        <w:rPr>
          <w:rFonts w:ascii="Times New Roman" w:hAnsi="Times New Roman"/>
          <w:b/>
          <w:i/>
          <w:sz w:val="28"/>
          <w:szCs w:val="28"/>
          <w:u w:val="single"/>
        </w:rPr>
        <w:t>202</w:t>
      </w:r>
      <w:r w:rsidR="007302F9">
        <w:rPr>
          <w:rFonts w:ascii="Times New Roman" w:hAnsi="Times New Roman"/>
          <w:b/>
          <w:i/>
          <w:sz w:val="28"/>
          <w:szCs w:val="28"/>
          <w:u w:val="single"/>
        </w:rPr>
        <w:t>4</w:t>
      </w:r>
      <w:r w:rsidRPr="002B1055">
        <w:rPr>
          <w:rFonts w:ascii="Times New Roman" w:hAnsi="Times New Roman"/>
          <w:b/>
          <w:i/>
          <w:sz w:val="28"/>
          <w:szCs w:val="28"/>
          <w:u w:val="single"/>
        </w:rPr>
        <w:t xml:space="preserve"> годы</w:t>
      </w:r>
      <w:r w:rsidR="002B1055">
        <w:rPr>
          <w:rFonts w:ascii="Times New Roman" w:hAnsi="Times New Roman"/>
          <w:b/>
          <w:i/>
          <w:sz w:val="28"/>
          <w:szCs w:val="28"/>
          <w:u w:val="single"/>
        </w:rPr>
        <w:t>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Ответственный исполнитель программы</w:t>
            </w:r>
          </w:p>
        </w:tc>
        <w:tc>
          <w:tcPr>
            <w:tcW w:w="5812" w:type="dxa"/>
          </w:tcPr>
          <w:p w:rsidR="00FF09F4" w:rsidRPr="00355267" w:rsidRDefault="00FF09F4" w:rsidP="00D80165">
            <w:pPr>
              <w:spacing w:after="0" w:line="240" w:lineRule="auto"/>
              <w:contextualSpacing/>
              <w:jc w:val="center"/>
              <w:rPr>
                <w:rFonts w:ascii="Times New Roman" w:hAnsi="Times New Roman"/>
                <w:sz w:val="24"/>
                <w:szCs w:val="24"/>
              </w:rPr>
            </w:pPr>
            <w:r w:rsidRPr="00355267">
              <w:rPr>
                <w:rFonts w:ascii="Times New Roman" w:hAnsi="Times New Roman"/>
                <w:sz w:val="24"/>
                <w:szCs w:val="24"/>
              </w:rPr>
              <w:t xml:space="preserve">Администрация </w:t>
            </w:r>
            <w:r w:rsidR="00D80165" w:rsidRPr="00355267">
              <w:rPr>
                <w:rFonts w:ascii="Times New Roman" w:hAnsi="Times New Roman"/>
                <w:sz w:val="24"/>
                <w:szCs w:val="24"/>
              </w:rPr>
              <w:t xml:space="preserve">муниципального образования </w:t>
            </w:r>
            <w:r w:rsidR="003D34B9">
              <w:rPr>
                <w:rFonts w:ascii="Times New Roman" w:hAnsi="Times New Roman"/>
                <w:sz w:val="24"/>
                <w:szCs w:val="24"/>
              </w:rPr>
              <w:t>Бурунчинский</w:t>
            </w:r>
            <w:r w:rsidRPr="00355267">
              <w:rPr>
                <w:rFonts w:ascii="Times New Roman" w:hAnsi="Times New Roman"/>
                <w:sz w:val="24"/>
                <w:szCs w:val="24"/>
              </w:rPr>
              <w:t xml:space="preserve"> сельсовет</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Участники программы</w:t>
            </w:r>
          </w:p>
        </w:tc>
        <w:tc>
          <w:tcPr>
            <w:tcW w:w="5812" w:type="dxa"/>
          </w:tcPr>
          <w:p w:rsidR="00FF09F4" w:rsidRPr="00355267" w:rsidRDefault="00FF09F4" w:rsidP="00E503D7">
            <w:pPr>
              <w:spacing w:after="0" w:line="240" w:lineRule="auto"/>
              <w:contextualSpacing/>
              <w:jc w:val="center"/>
              <w:rPr>
                <w:rFonts w:ascii="Times New Roman" w:hAnsi="Times New Roman"/>
                <w:sz w:val="24"/>
                <w:szCs w:val="24"/>
              </w:rPr>
            </w:pP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Подпрограммы программы</w:t>
            </w:r>
          </w:p>
        </w:tc>
        <w:tc>
          <w:tcPr>
            <w:tcW w:w="5812" w:type="dxa"/>
          </w:tcPr>
          <w:p w:rsidR="00F734C4" w:rsidRPr="00355267" w:rsidRDefault="00F734C4" w:rsidP="00E65A7C">
            <w:pPr>
              <w:pStyle w:val="a6"/>
              <w:rPr>
                <w:rFonts w:ascii="Times New Roman" w:hAnsi="Times New Roman"/>
                <w:sz w:val="24"/>
                <w:szCs w:val="24"/>
              </w:rPr>
            </w:pPr>
            <w:r w:rsidRPr="00355267">
              <w:rPr>
                <w:rFonts w:ascii="Times New Roman" w:hAnsi="Times New Roman"/>
                <w:bCs/>
                <w:sz w:val="24"/>
                <w:szCs w:val="24"/>
              </w:rPr>
              <w:t xml:space="preserve">1. </w:t>
            </w:r>
            <w:r w:rsidR="001B494A" w:rsidRPr="00355267">
              <w:rPr>
                <w:rFonts w:ascii="Times New Roman" w:hAnsi="Times New Roman"/>
                <w:bCs/>
                <w:sz w:val="24"/>
                <w:szCs w:val="24"/>
              </w:rPr>
              <w:t>Осуществление деятельности аппарата управления</w:t>
            </w:r>
            <w:r w:rsidR="00072888" w:rsidRPr="00355267">
              <w:rPr>
                <w:rFonts w:ascii="Times New Roman" w:hAnsi="Times New Roman"/>
                <w:bCs/>
                <w:sz w:val="24"/>
                <w:szCs w:val="24"/>
              </w:rPr>
              <w:t xml:space="preserve"> </w:t>
            </w:r>
          </w:p>
          <w:p w:rsidR="00E65A7C" w:rsidRPr="00355267" w:rsidRDefault="00AC7A37" w:rsidP="00E65A7C">
            <w:pPr>
              <w:pStyle w:val="a6"/>
              <w:rPr>
                <w:rFonts w:ascii="Times New Roman" w:hAnsi="Times New Roman"/>
                <w:sz w:val="24"/>
                <w:szCs w:val="24"/>
              </w:rPr>
            </w:pPr>
            <w:r w:rsidRPr="00355267">
              <w:rPr>
                <w:rFonts w:ascii="Times New Roman" w:hAnsi="Times New Roman"/>
                <w:sz w:val="24"/>
                <w:szCs w:val="24"/>
              </w:rPr>
              <w:t>2</w:t>
            </w:r>
            <w:r w:rsidR="00E65A7C" w:rsidRPr="00355267">
              <w:rPr>
                <w:rFonts w:ascii="Times New Roman" w:hAnsi="Times New Roman"/>
                <w:sz w:val="24"/>
                <w:szCs w:val="24"/>
              </w:rPr>
              <w:t xml:space="preserve">. </w:t>
            </w:r>
            <w:r w:rsidRPr="00355267">
              <w:rPr>
                <w:rFonts w:ascii="Times New Roman" w:hAnsi="Times New Roman"/>
                <w:sz w:val="24"/>
                <w:szCs w:val="24"/>
              </w:rPr>
              <w:t xml:space="preserve">Обеспечение осуществления </w:t>
            </w:r>
            <w:r w:rsidR="00C248B4" w:rsidRPr="00355267">
              <w:rPr>
                <w:rFonts w:ascii="Times New Roman" w:hAnsi="Times New Roman"/>
                <w:sz w:val="24"/>
                <w:szCs w:val="24"/>
              </w:rPr>
              <w:t>части,</w:t>
            </w:r>
            <w:r w:rsidR="00011EC1" w:rsidRPr="00355267">
              <w:rPr>
                <w:rFonts w:ascii="Times New Roman" w:hAnsi="Times New Roman"/>
                <w:sz w:val="24"/>
                <w:szCs w:val="24"/>
              </w:rPr>
              <w:t xml:space="preserve"> </w:t>
            </w:r>
            <w:r w:rsidRPr="00355267">
              <w:rPr>
                <w:rFonts w:ascii="Times New Roman" w:hAnsi="Times New Roman"/>
                <w:sz w:val="24"/>
                <w:szCs w:val="24"/>
              </w:rPr>
              <w:t xml:space="preserve">переданных </w:t>
            </w:r>
            <w:r w:rsidR="00011EC1" w:rsidRPr="00355267">
              <w:rPr>
                <w:rFonts w:ascii="Times New Roman" w:hAnsi="Times New Roman"/>
                <w:sz w:val="24"/>
                <w:szCs w:val="24"/>
              </w:rPr>
              <w:t>орган</w:t>
            </w:r>
            <w:r w:rsidR="00390937" w:rsidRPr="00355267">
              <w:rPr>
                <w:rFonts w:ascii="Times New Roman" w:hAnsi="Times New Roman"/>
                <w:sz w:val="24"/>
                <w:szCs w:val="24"/>
              </w:rPr>
              <w:t>а</w:t>
            </w:r>
            <w:r w:rsidR="00011EC1" w:rsidRPr="00355267">
              <w:rPr>
                <w:rFonts w:ascii="Times New Roman" w:hAnsi="Times New Roman"/>
                <w:sz w:val="24"/>
                <w:szCs w:val="24"/>
              </w:rPr>
              <w:t>м</w:t>
            </w:r>
            <w:r w:rsidR="00390937" w:rsidRPr="00355267">
              <w:rPr>
                <w:rFonts w:ascii="Times New Roman" w:hAnsi="Times New Roman"/>
                <w:sz w:val="24"/>
                <w:szCs w:val="24"/>
              </w:rPr>
              <w:t>и</w:t>
            </w:r>
            <w:r w:rsidR="00011EC1" w:rsidRPr="00355267">
              <w:rPr>
                <w:rFonts w:ascii="Times New Roman" w:hAnsi="Times New Roman"/>
                <w:sz w:val="24"/>
                <w:szCs w:val="24"/>
              </w:rPr>
              <w:t xml:space="preserve"> власти другого уровня</w:t>
            </w:r>
            <w:r w:rsidR="00C248B4" w:rsidRPr="00355267">
              <w:rPr>
                <w:rFonts w:ascii="Times New Roman" w:hAnsi="Times New Roman"/>
                <w:sz w:val="24"/>
                <w:szCs w:val="24"/>
              </w:rPr>
              <w:t>,</w:t>
            </w:r>
            <w:r w:rsidR="00011EC1" w:rsidRPr="00355267">
              <w:rPr>
                <w:rFonts w:ascii="Times New Roman" w:hAnsi="Times New Roman"/>
                <w:sz w:val="24"/>
                <w:szCs w:val="24"/>
              </w:rPr>
              <w:t xml:space="preserve"> </w:t>
            </w:r>
            <w:r w:rsidRPr="00355267">
              <w:rPr>
                <w:rFonts w:ascii="Times New Roman" w:hAnsi="Times New Roman"/>
                <w:sz w:val="24"/>
                <w:szCs w:val="24"/>
              </w:rPr>
              <w:t>полномочий</w:t>
            </w:r>
          </w:p>
          <w:p w:rsidR="00FF09F4" w:rsidRPr="00355267" w:rsidRDefault="001212C7"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3. Обеспечение пожарной безопасности на территории </w:t>
            </w:r>
            <w:r w:rsidRPr="00355267">
              <w:rPr>
                <w:rFonts w:ascii="Times New Roman" w:hAnsi="Times New Roman"/>
                <w:bCs/>
                <w:sz w:val="24"/>
                <w:szCs w:val="24"/>
              </w:rPr>
              <w:t xml:space="preserve">муниципального образования </w:t>
            </w:r>
            <w:r w:rsidR="003D34B9">
              <w:rPr>
                <w:rFonts w:ascii="Times New Roman" w:hAnsi="Times New Roman"/>
                <w:bCs/>
                <w:sz w:val="24"/>
                <w:szCs w:val="24"/>
              </w:rPr>
              <w:t>Бурунчинский</w:t>
            </w:r>
            <w:r w:rsidRPr="00355267">
              <w:rPr>
                <w:rFonts w:ascii="Times New Roman" w:hAnsi="Times New Roman"/>
                <w:bCs/>
                <w:sz w:val="24"/>
                <w:szCs w:val="24"/>
              </w:rPr>
              <w:t xml:space="preserve"> сельсовет </w:t>
            </w:r>
          </w:p>
          <w:p w:rsidR="00577EE5" w:rsidRPr="00355267" w:rsidRDefault="00577EE5" w:rsidP="00E65A7C">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4. </w:t>
            </w:r>
            <w:r w:rsidR="00457BF4" w:rsidRPr="00355267">
              <w:rPr>
                <w:rFonts w:ascii="Times New Roman" w:hAnsi="Times New Roman"/>
                <w:sz w:val="24"/>
                <w:szCs w:val="24"/>
              </w:rPr>
              <w:t xml:space="preserve">Развитие дорожного хозяйства на территории </w:t>
            </w:r>
            <w:r w:rsidR="00457BF4" w:rsidRPr="00355267">
              <w:rPr>
                <w:rFonts w:ascii="Times New Roman" w:hAnsi="Times New Roman"/>
                <w:bCs/>
                <w:sz w:val="24"/>
                <w:szCs w:val="24"/>
              </w:rPr>
              <w:t xml:space="preserve">муниципального образования </w:t>
            </w:r>
            <w:r w:rsidR="003D34B9">
              <w:rPr>
                <w:rFonts w:ascii="Times New Roman" w:hAnsi="Times New Roman"/>
                <w:sz w:val="24"/>
                <w:szCs w:val="24"/>
              </w:rPr>
              <w:t>Бурунчинский</w:t>
            </w:r>
            <w:r w:rsidR="00C54EC9" w:rsidRPr="00355267">
              <w:rPr>
                <w:rFonts w:ascii="Times New Roman" w:hAnsi="Times New Roman"/>
                <w:bCs/>
                <w:sz w:val="24"/>
                <w:szCs w:val="24"/>
              </w:rPr>
              <w:t xml:space="preserve"> </w:t>
            </w:r>
            <w:r w:rsidR="00457BF4" w:rsidRPr="00355267">
              <w:rPr>
                <w:rFonts w:ascii="Times New Roman" w:hAnsi="Times New Roman"/>
                <w:bCs/>
                <w:sz w:val="24"/>
                <w:szCs w:val="24"/>
              </w:rPr>
              <w:t xml:space="preserve">сельсовет </w:t>
            </w:r>
          </w:p>
          <w:p w:rsidR="00C248B4" w:rsidRPr="00355267" w:rsidRDefault="00241E57" w:rsidP="00E65A7C">
            <w:pPr>
              <w:spacing w:after="0" w:line="240" w:lineRule="auto"/>
              <w:contextualSpacing/>
              <w:rPr>
                <w:rFonts w:ascii="Times New Roman" w:hAnsi="Times New Roman"/>
                <w:bCs/>
                <w:sz w:val="24"/>
                <w:szCs w:val="24"/>
              </w:rPr>
            </w:pPr>
            <w:r w:rsidRPr="00355267">
              <w:rPr>
                <w:rFonts w:ascii="Times New Roman" w:hAnsi="Times New Roman"/>
                <w:sz w:val="24"/>
                <w:szCs w:val="24"/>
              </w:rPr>
              <w:t xml:space="preserve">5. </w:t>
            </w:r>
            <w:r w:rsidR="002840F5" w:rsidRPr="00355267">
              <w:rPr>
                <w:rFonts w:ascii="Times New Roman" w:hAnsi="Times New Roman"/>
                <w:sz w:val="24"/>
                <w:szCs w:val="24"/>
              </w:rPr>
              <w:t>Б</w:t>
            </w:r>
            <w:r w:rsidR="00266D99" w:rsidRPr="00355267">
              <w:rPr>
                <w:rFonts w:ascii="Times New Roman" w:hAnsi="Times New Roman"/>
                <w:sz w:val="24"/>
                <w:szCs w:val="24"/>
              </w:rPr>
              <w:t>лагоустройство</w:t>
            </w:r>
            <w:r w:rsidR="00266D99" w:rsidRPr="00355267">
              <w:rPr>
                <w:rFonts w:ascii="Times New Roman" w:hAnsi="Times New Roman"/>
                <w:b/>
                <w:sz w:val="24"/>
                <w:szCs w:val="24"/>
              </w:rPr>
              <w:t xml:space="preserve"> </w:t>
            </w:r>
            <w:r w:rsidR="00266D99" w:rsidRPr="00355267">
              <w:rPr>
                <w:rFonts w:ascii="Times New Roman" w:hAnsi="Times New Roman"/>
                <w:sz w:val="24"/>
                <w:szCs w:val="24"/>
              </w:rPr>
              <w:t xml:space="preserve">территории </w:t>
            </w:r>
            <w:r w:rsidR="00266D99" w:rsidRPr="00355267">
              <w:rPr>
                <w:rFonts w:ascii="Times New Roman" w:hAnsi="Times New Roman"/>
                <w:bCs/>
                <w:sz w:val="24"/>
                <w:szCs w:val="24"/>
              </w:rPr>
              <w:t xml:space="preserve">муниципального образования </w:t>
            </w:r>
            <w:r w:rsidR="003D34B9">
              <w:rPr>
                <w:rFonts w:ascii="Times New Roman" w:hAnsi="Times New Roman"/>
                <w:sz w:val="24"/>
                <w:szCs w:val="24"/>
              </w:rPr>
              <w:t>Бурунчинский</w:t>
            </w:r>
            <w:r w:rsidR="00C54EC9" w:rsidRPr="00355267">
              <w:rPr>
                <w:rFonts w:ascii="Times New Roman" w:hAnsi="Times New Roman"/>
                <w:bCs/>
                <w:sz w:val="24"/>
                <w:szCs w:val="24"/>
              </w:rPr>
              <w:t xml:space="preserve"> </w:t>
            </w:r>
            <w:r w:rsidR="00266D99" w:rsidRPr="00355267">
              <w:rPr>
                <w:rFonts w:ascii="Times New Roman" w:hAnsi="Times New Roman"/>
                <w:bCs/>
                <w:sz w:val="24"/>
                <w:szCs w:val="24"/>
              </w:rPr>
              <w:t xml:space="preserve">сельсовет </w:t>
            </w:r>
          </w:p>
          <w:p w:rsidR="006773EC" w:rsidRPr="00355267" w:rsidRDefault="00266D99" w:rsidP="00C248B4">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6. </w:t>
            </w:r>
            <w:r w:rsidR="006773EC" w:rsidRPr="00355267">
              <w:rPr>
                <w:rFonts w:ascii="Times New Roman" w:hAnsi="Times New Roman"/>
                <w:sz w:val="24"/>
                <w:szCs w:val="24"/>
              </w:rPr>
              <w:t>Развитие культуры</w:t>
            </w:r>
            <w:r w:rsidR="006773EC" w:rsidRPr="00355267">
              <w:rPr>
                <w:rFonts w:ascii="Times New Roman" w:hAnsi="Times New Roman"/>
                <w:b/>
                <w:sz w:val="24"/>
                <w:szCs w:val="24"/>
              </w:rPr>
              <w:t xml:space="preserve"> </w:t>
            </w:r>
            <w:r w:rsidR="006773EC" w:rsidRPr="00355267">
              <w:rPr>
                <w:rFonts w:ascii="Times New Roman" w:hAnsi="Times New Roman"/>
                <w:sz w:val="24"/>
                <w:szCs w:val="24"/>
              </w:rPr>
              <w:t xml:space="preserve">на территории </w:t>
            </w:r>
            <w:r w:rsidR="006773EC" w:rsidRPr="00355267">
              <w:rPr>
                <w:rFonts w:ascii="Times New Roman" w:hAnsi="Times New Roman"/>
                <w:bCs/>
                <w:sz w:val="24"/>
                <w:szCs w:val="24"/>
              </w:rPr>
              <w:t xml:space="preserve">муниципального образования </w:t>
            </w:r>
            <w:r w:rsidR="003D34B9">
              <w:rPr>
                <w:rFonts w:ascii="Times New Roman" w:hAnsi="Times New Roman"/>
                <w:sz w:val="24"/>
                <w:szCs w:val="24"/>
              </w:rPr>
              <w:t>Бурунчинский</w:t>
            </w:r>
            <w:r w:rsidR="00C54EC9" w:rsidRPr="00355267">
              <w:rPr>
                <w:rFonts w:ascii="Times New Roman" w:hAnsi="Times New Roman"/>
                <w:bCs/>
                <w:sz w:val="24"/>
                <w:szCs w:val="24"/>
              </w:rPr>
              <w:t xml:space="preserve"> </w:t>
            </w:r>
            <w:r w:rsidR="006773EC" w:rsidRPr="00355267">
              <w:rPr>
                <w:rFonts w:ascii="Times New Roman" w:hAnsi="Times New Roman"/>
                <w:bCs/>
                <w:sz w:val="24"/>
                <w:szCs w:val="24"/>
              </w:rPr>
              <w:t xml:space="preserve">сельсовет </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Цель программы</w:t>
            </w:r>
          </w:p>
        </w:tc>
        <w:tc>
          <w:tcPr>
            <w:tcW w:w="5812" w:type="dxa"/>
          </w:tcPr>
          <w:p w:rsidR="00FF09F4" w:rsidRPr="00355267" w:rsidRDefault="00A15854" w:rsidP="005D356A">
            <w:pPr>
              <w:spacing w:after="0" w:line="240" w:lineRule="auto"/>
              <w:contextualSpacing/>
              <w:rPr>
                <w:rFonts w:ascii="Times New Roman" w:hAnsi="Times New Roman"/>
                <w:sz w:val="24"/>
                <w:szCs w:val="24"/>
              </w:rPr>
            </w:pPr>
            <w:r w:rsidRPr="00355267">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355267">
              <w:rPr>
                <w:rFonts w:ascii="Times New Roman" w:hAnsi="Times New Roman"/>
                <w:bCs/>
                <w:sz w:val="24"/>
                <w:szCs w:val="24"/>
              </w:rPr>
              <w:t xml:space="preserve">муниципальном образовании </w:t>
            </w:r>
            <w:r w:rsidR="003D34B9">
              <w:rPr>
                <w:rFonts w:ascii="Times New Roman" w:hAnsi="Times New Roman"/>
                <w:bCs/>
                <w:sz w:val="24"/>
                <w:szCs w:val="24"/>
              </w:rPr>
              <w:t>Бурунчинский</w:t>
            </w:r>
            <w:r w:rsidRPr="00355267">
              <w:rPr>
                <w:rFonts w:ascii="Times New Roman" w:hAnsi="Times New Roman"/>
                <w:bCs/>
                <w:sz w:val="24"/>
                <w:szCs w:val="24"/>
              </w:rPr>
              <w:t xml:space="preserve"> сельсовет</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Задачи программы</w:t>
            </w:r>
          </w:p>
        </w:tc>
        <w:tc>
          <w:tcPr>
            <w:tcW w:w="5812" w:type="dxa"/>
          </w:tcPr>
          <w:p w:rsidR="00AC3536" w:rsidRPr="00355267" w:rsidRDefault="00456CD9" w:rsidP="00AC3536">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3D34B9">
              <w:rPr>
                <w:rFonts w:ascii="Times New Roman" w:hAnsi="Times New Roman"/>
                <w:bCs/>
                <w:sz w:val="24"/>
                <w:szCs w:val="24"/>
              </w:rPr>
              <w:t>Бурунчинский</w:t>
            </w:r>
            <w:r w:rsidR="00AC3536"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A74A0F" w:rsidRPr="00355267" w:rsidRDefault="00456CD9" w:rsidP="00A74A0F">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исполнения </w:t>
            </w:r>
            <w:r w:rsidR="00A74A0F" w:rsidRPr="00355267">
              <w:rPr>
                <w:rFonts w:ascii="Times New Roman" w:hAnsi="Times New Roman"/>
                <w:sz w:val="24"/>
                <w:szCs w:val="24"/>
              </w:rPr>
              <w:t xml:space="preserve">части, переданных </w:t>
            </w:r>
            <w:r w:rsidR="00D01B6E" w:rsidRPr="00355267">
              <w:rPr>
                <w:rFonts w:ascii="Times New Roman" w:hAnsi="Times New Roman"/>
                <w:sz w:val="24"/>
                <w:szCs w:val="24"/>
              </w:rPr>
              <w:t>органами</w:t>
            </w:r>
            <w:r w:rsidR="00A74A0F" w:rsidRPr="00355267">
              <w:rPr>
                <w:rFonts w:ascii="Times New Roman" w:hAnsi="Times New Roman"/>
                <w:sz w:val="24"/>
                <w:szCs w:val="24"/>
              </w:rPr>
              <w:t xml:space="preserve"> власти другого уровня, полномочий</w:t>
            </w:r>
            <w:r w:rsidR="005D356A" w:rsidRPr="00355267">
              <w:rPr>
                <w:rFonts w:ascii="Times New Roman" w:hAnsi="Times New Roman"/>
                <w:sz w:val="24"/>
                <w:szCs w:val="24"/>
              </w:rPr>
              <w:t>;</w:t>
            </w:r>
          </w:p>
          <w:p w:rsidR="00AC3536" w:rsidRPr="00355267" w:rsidRDefault="00456CD9"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обеспечение пожарной безопасности</w:t>
            </w:r>
            <w:r w:rsidR="005D356A" w:rsidRPr="00355267">
              <w:rPr>
                <w:rFonts w:ascii="Times New Roman" w:hAnsi="Times New Roman"/>
                <w:sz w:val="24"/>
                <w:szCs w:val="24"/>
              </w:rPr>
              <w:t>;</w:t>
            </w:r>
          </w:p>
          <w:p w:rsidR="00AC3536" w:rsidRPr="00355267" w:rsidRDefault="0014370F" w:rsidP="005325A1">
            <w:pPr>
              <w:pStyle w:val="a6"/>
              <w:rPr>
                <w:rFonts w:ascii="Times New Roman" w:hAnsi="Times New Roman"/>
                <w:sz w:val="24"/>
                <w:szCs w:val="24"/>
              </w:rPr>
            </w:pPr>
            <w:r w:rsidRPr="00355267">
              <w:rPr>
                <w:rFonts w:ascii="Times New Roman" w:hAnsi="Times New Roman"/>
                <w:sz w:val="24"/>
                <w:szCs w:val="24"/>
              </w:rPr>
              <w:t>-</w:t>
            </w:r>
            <w:r w:rsidR="00AC3536" w:rsidRPr="00355267">
              <w:rPr>
                <w:rFonts w:ascii="Times New Roman" w:hAnsi="Times New Roman"/>
                <w:sz w:val="24"/>
                <w:szCs w:val="24"/>
              </w:rPr>
              <w:t xml:space="preserve"> </w:t>
            </w:r>
            <w:r w:rsidR="00456CD9" w:rsidRPr="00355267">
              <w:rPr>
                <w:rFonts w:ascii="Times New Roman" w:hAnsi="Times New Roman"/>
                <w:sz w:val="24"/>
                <w:szCs w:val="24"/>
              </w:rPr>
              <w:t xml:space="preserve">обеспечение устойчивого функционирования автомобильных дорог </w:t>
            </w:r>
            <w:r w:rsidR="00916258" w:rsidRPr="00355267">
              <w:rPr>
                <w:rFonts w:ascii="Times New Roman" w:hAnsi="Times New Roman"/>
                <w:sz w:val="24"/>
                <w:szCs w:val="24"/>
              </w:rPr>
              <w:t>местного</w:t>
            </w:r>
            <w:r w:rsidRPr="00355267">
              <w:rPr>
                <w:rFonts w:ascii="Times New Roman" w:hAnsi="Times New Roman"/>
                <w:sz w:val="24"/>
                <w:szCs w:val="24"/>
              </w:rPr>
              <w:t xml:space="preserve"> значения </w:t>
            </w:r>
            <w:r w:rsidR="00916258" w:rsidRPr="00355267">
              <w:rPr>
                <w:rFonts w:ascii="Times New Roman" w:hAnsi="Times New Roman"/>
                <w:sz w:val="24"/>
                <w:szCs w:val="24"/>
              </w:rPr>
              <w:t xml:space="preserve">на территории </w:t>
            </w:r>
            <w:r w:rsidRPr="00355267">
              <w:rPr>
                <w:rFonts w:ascii="Times New Roman" w:hAnsi="Times New Roman"/>
                <w:sz w:val="24"/>
                <w:szCs w:val="24"/>
              </w:rPr>
              <w:t xml:space="preserve">муниципального образования </w:t>
            </w:r>
            <w:r w:rsidR="003D34B9">
              <w:rPr>
                <w:rFonts w:ascii="Times New Roman" w:hAnsi="Times New Roman"/>
                <w:bCs/>
                <w:sz w:val="24"/>
                <w:szCs w:val="24"/>
              </w:rPr>
              <w:t>Бурунчинский</w:t>
            </w:r>
            <w:r w:rsidRPr="00355267">
              <w:rPr>
                <w:rFonts w:ascii="Times New Roman" w:hAnsi="Times New Roman"/>
                <w:sz w:val="24"/>
                <w:szCs w:val="24"/>
              </w:rPr>
              <w:t xml:space="preserve"> сельсовет и сооружений на них;</w:t>
            </w:r>
          </w:p>
          <w:p w:rsidR="0014370F" w:rsidRPr="00355267" w:rsidRDefault="00571734" w:rsidP="005325A1">
            <w:pPr>
              <w:pStyle w:val="a6"/>
              <w:rPr>
                <w:rFonts w:ascii="Times New Roman" w:hAnsi="Times New Roman"/>
                <w:sz w:val="24"/>
                <w:szCs w:val="24"/>
              </w:rPr>
            </w:pPr>
            <w:r w:rsidRPr="00355267">
              <w:rPr>
                <w:rFonts w:ascii="Times New Roman" w:hAnsi="Times New Roman"/>
                <w:sz w:val="24"/>
                <w:szCs w:val="24"/>
              </w:rPr>
              <w:t xml:space="preserve"> - организаци</w:t>
            </w:r>
            <w:r w:rsidR="00F23B5B">
              <w:rPr>
                <w:rFonts w:ascii="Times New Roman" w:hAnsi="Times New Roman"/>
                <w:sz w:val="24"/>
                <w:szCs w:val="24"/>
              </w:rPr>
              <w:t>я</w:t>
            </w:r>
            <w:r w:rsidRPr="00355267">
              <w:rPr>
                <w:rFonts w:ascii="Times New Roman" w:hAnsi="Times New Roman"/>
                <w:sz w:val="24"/>
                <w:szCs w:val="24"/>
              </w:rPr>
              <w:t xml:space="preserve"> </w:t>
            </w:r>
            <w:r w:rsidR="00A74A0F" w:rsidRPr="00355267">
              <w:rPr>
                <w:rFonts w:ascii="Times New Roman" w:hAnsi="Times New Roman"/>
                <w:sz w:val="24"/>
                <w:szCs w:val="24"/>
              </w:rPr>
              <w:t>благоустройства</w:t>
            </w:r>
            <w:r w:rsidRPr="00355267">
              <w:rPr>
                <w:rFonts w:ascii="Times New Roman" w:hAnsi="Times New Roman"/>
                <w:sz w:val="24"/>
                <w:szCs w:val="24"/>
              </w:rPr>
              <w:t xml:space="preserve"> муниципального образования </w:t>
            </w:r>
            <w:r w:rsidR="003D34B9">
              <w:rPr>
                <w:rFonts w:ascii="Times New Roman" w:hAnsi="Times New Roman"/>
                <w:bCs/>
                <w:sz w:val="24"/>
                <w:szCs w:val="24"/>
              </w:rPr>
              <w:t>Бурунчинский</w:t>
            </w:r>
            <w:r w:rsidRPr="00355267">
              <w:rPr>
                <w:rFonts w:ascii="Times New Roman" w:hAnsi="Times New Roman"/>
                <w:sz w:val="24"/>
                <w:szCs w:val="24"/>
              </w:rPr>
              <w:t xml:space="preserve"> сельсовет</w:t>
            </w:r>
            <w:r w:rsidR="005D356A" w:rsidRPr="00355267">
              <w:rPr>
                <w:rFonts w:ascii="Times New Roman" w:hAnsi="Times New Roman"/>
                <w:sz w:val="24"/>
                <w:szCs w:val="24"/>
              </w:rPr>
              <w:t>;</w:t>
            </w:r>
          </w:p>
          <w:p w:rsidR="00FF09F4" w:rsidRPr="00355267" w:rsidRDefault="00456CD9" w:rsidP="005D356A">
            <w:pPr>
              <w:pStyle w:val="a6"/>
              <w:rPr>
                <w:rFonts w:ascii="Times New Roman" w:hAnsi="Times New Roman"/>
                <w:sz w:val="24"/>
                <w:szCs w:val="24"/>
              </w:rPr>
            </w:pPr>
            <w:r w:rsidRPr="00355267">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355267">
              <w:rPr>
                <w:rFonts w:ascii="Times New Roman" w:hAnsi="Times New Roman"/>
                <w:sz w:val="24"/>
                <w:szCs w:val="24"/>
              </w:rPr>
              <w:t>культуры.</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Целевые индикаторы и показатели программы</w:t>
            </w:r>
          </w:p>
        </w:tc>
        <w:tc>
          <w:tcPr>
            <w:tcW w:w="5812" w:type="dxa"/>
          </w:tcPr>
          <w:p w:rsidR="00FF09F4"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lastRenderedPageBreak/>
              <w:t>2.Кредиторская задолженность по финансовому обеспечению переданных сельским поселением в район полномочий;</w:t>
            </w:r>
          </w:p>
          <w:p w:rsidR="005D356A" w:rsidRPr="00355267" w:rsidRDefault="005D356A" w:rsidP="005D356A">
            <w:pPr>
              <w:spacing w:after="0" w:line="240" w:lineRule="auto"/>
              <w:contextualSpacing/>
              <w:rPr>
                <w:rFonts w:ascii="Times New Roman" w:hAnsi="Times New Roman"/>
                <w:sz w:val="24"/>
                <w:szCs w:val="24"/>
              </w:rPr>
            </w:pPr>
            <w:r w:rsidRPr="00355267">
              <w:rPr>
                <w:rFonts w:ascii="Times New Roman" w:hAnsi="Times New Roman"/>
                <w:sz w:val="24"/>
                <w:szCs w:val="24"/>
              </w:rPr>
              <w:t>3.Доля муниципальных служащих, имеющих высшее профессионально</w:t>
            </w:r>
            <w:r w:rsidR="00A75A08" w:rsidRPr="00355267">
              <w:rPr>
                <w:rFonts w:ascii="Times New Roman" w:hAnsi="Times New Roman"/>
                <w:sz w:val="24"/>
                <w:szCs w:val="24"/>
              </w:rPr>
              <w:t>е</w:t>
            </w:r>
            <w:r w:rsidRPr="00355267">
              <w:rPr>
                <w:rFonts w:ascii="Times New Roman" w:hAnsi="Times New Roman"/>
                <w:sz w:val="24"/>
                <w:szCs w:val="24"/>
              </w:rPr>
              <w:t xml:space="preserve"> образование в общем количестве муниципальных служащих </w:t>
            </w:r>
            <w:r w:rsidR="00A21271" w:rsidRPr="00355267">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lastRenderedPageBreak/>
              <w:t>Сроки и этапы реализации программы</w:t>
            </w:r>
          </w:p>
        </w:tc>
        <w:tc>
          <w:tcPr>
            <w:tcW w:w="5812" w:type="dxa"/>
          </w:tcPr>
          <w:p w:rsidR="00FF09F4" w:rsidRPr="00355267" w:rsidRDefault="00BE5386" w:rsidP="00A21271">
            <w:pPr>
              <w:spacing w:after="0" w:line="240" w:lineRule="auto"/>
              <w:contextualSpacing/>
              <w:jc w:val="center"/>
              <w:rPr>
                <w:rFonts w:ascii="Times New Roman" w:hAnsi="Times New Roman"/>
                <w:sz w:val="24"/>
                <w:szCs w:val="24"/>
              </w:rPr>
            </w:pPr>
            <w:r w:rsidRPr="00355267">
              <w:rPr>
                <w:rFonts w:ascii="Times New Roman" w:hAnsi="Times New Roman"/>
                <w:sz w:val="24"/>
                <w:szCs w:val="24"/>
              </w:rPr>
              <w:t>201</w:t>
            </w:r>
            <w:r w:rsidR="00A21271" w:rsidRPr="00355267">
              <w:rPr>
                <w:rFonts w:ascii="Times New Roman" w:hAnsi="Times New Roman"/>
                <w:sz w:val="24"/>
                <w:szCs w:val="24"/>
              </w:rPr>
              <w:t>8</w:t>
            </w:r>
            <w:r w:rsidR="00D90F57">
              <w:rPr>
                <w:rFonts w:ascii="Times New Roman" w:hAnsi="Times New Roman"/>
                <w:sz w:val="24"/>
                <w:szCs w:val="24"/>
              </w:rPr>
              <w:t>-2024</w:t>
            </w:r>
            <w:r w:rsidR="004F50E9" w:rsidRPr="00355267">
              <w:rPr>
                <w:rFonts w:ascii="Times New Roman" w:hAnsi="Times New Roman"/>
                <w:sz w:val="24"/>
                <w:szCs w:val="24"/>
              </w:rPr>
              <w:t xml:space="preserve"> годы.</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Объемы бюджетных ассигнований программы</w:t>
            </w:r>
          </w:p>
        </w:tc>
        <w:tc>
          <w:tcPr>
            <w:tcW w:w="5812" w:type="dxa"/>
          </w:tcPr>
          <w:p w:rsidR="004F50E9" w:rsidRPr="00355267" w:rsidRDefault="004F50E9" w:rsidP="004F50E9">
            <w:pPr>
              <w:pStyle w:val="a6"/>
              <w:rPr>
                <w:rFonts w:ascii="Times New Roman" w:hAnsi="Times New Roman"/>
                <w:sz w:val="24"/>
                <w:szCs w:val="24"/>
              </w:rPr>
            </w:pPr>
            <w:r w:rsidRPr="00355267">
              <w:rPr>
                <w:rFonts w:ascii="Times New Roman" w:hAnsi="Times New Roman"/>
                <w:sz w:val="24"/>
                <w:szCs w:val="24"/>
              </w:rPr>
              <w:t>Объем финансирования программы составит</w:t>
            </w:r>
            <w:r w:rsidR="00C83383" w:rsidRPr="00355267">
              <w:rPr>
                <w:rFonts w:ascii="Times New Roman" w:hAnsi="Times New Roman"/>
                <w:sz w:val="24"/>
                <w:szCs w:val="24"/>
              </w:rPr>
              <w:t xml:space="preserve"> </w:t>
            </w:r>
            <w:r w:rsidR="007D60CA">
              <w:rPr>
                <w:rFonts w:ascii="Times New Roman" w:hAnsi="Times New Roman"/>
                <w:sz w:val="24"/>
                <w:szCs w:val="24"/>
              </w:rPr>
              <w:t>23710,9</w:t>
            </w:r>
            <w:r w:rsidR="00D90F57">
              <w:rPr>
                <w:rFonts w:ascii="Times New Roman" w:hAnsi="Times New Roman"/>
                <w:sz w:val="24"/>
                <w:szCs w:val="24"/>
              </w:rPr>
              <w:t xml:space="preserve"> </w:t>
            </w:r>
            <w:r w:rsidR="00E96BAC" w:rsidRPr="00355267">
              <w:rPr>
                <w:rFonts w:ascii="Times New Roman" w:hAnsi="Times New Roman"/>
                <w:sz w:val="24"/>
                <w:szCs w:val="24"/>
              </w:rPr>
              <w:t>тыс.</w:t>
            </w:r>
            <w:r w:rsidRPr="00355267">
              <w:rPr>
                <w:rFonts w:ascii="Times New Roman" w:hAnsi="Times New Roman"/>
                <w:sz w:val="24"/>
                <w:szCs w:val="24"/>
              </w:rPr>
              <w:t xml:space="preserve"> рублей, в том числе</w:t>
            </w:r>
            <w:r w:rsidR="00A30A17">
              <w:rPr>
                <w:rFonts w:ascii="Times New Roman" w:hAnsi="Times New Roman"/>
                <w:sz w:val="24"/>
                <w:szCs w:val="24"/>
              </w:rPr>
              <w:t xml:space="preserve"> </w:t>
            </w:r>
            <w:r w:rsidRPr="00355267">
              <w:rPr>
                <w:rFonts w:ascii="Times New Roman" w:hAnsi="Times New Roman"/>
                <w:sz w:val="24"/>
                <w:szCs w:val="24"/>
              </w:rPr>
              <w:t>по годам реализации:</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2018 год </w:t>
            </w:r>
            <w:r w:rsidR="00BE1149" w:rsidRPr="00355267">
              <w:rPr>
                <w:rFonts w:ascii="Times New Roman" w:hAnsi="Times New Roman"/>
                <w:bCs/>
                <w:sz w:val="24"/>
                <w:szCs w:val="24"/>
              </w:rPr>
              <w:t>–</w:t>
            </w:r>
            <w:r w:rsidR="007D60CA" w:rsidRPr="007D60CA">
              <w:rPr>
                <w:rFonts w:ascii="Times New Roman" w:hAnsi="Times New Roman"/>
                <w:bCs/>
                <w:sz w:val="24"/>
                <w:szCs w:val="24"/>
              </w:rPr>
              <w:t xml:space="preserve"> 4707</w:t>
            </w:r>
            <w:r w:rsidR="007D60CA">
              <w:rPr>
                <w:rFonts w:ascii="Times New Roman" w:hAnsi="Times New Roman"/>
                <w:bCs/>
                <w:sz w:val="24"/>
                <w:szCs w:val="24"/>
              </w:rPr>
              <w:t>,1</w:t>
            </w:r>
            <w:r w:rsidRPr="00355267">
              <w:rPr>
                <w:rFonts w:ascii="Times New Roman" w:hAnsi="Times New Roman"/>
                <w:bCs/>
                <w:sz w:val="24"/>
                <w:szCs w:val="24"/>
              </w:rPr>
              <w:t>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2019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7D60CA">
              <w:rPr>
                <w:rFonts w:ascii="Times New Roman" w:hAnsi="Times New Roman"/>
                <w:bCs/>
                <w:sz w:val="24"/>
                <w:szCs w:val="24"/>
              </w:rPr>
              <w:t>4568,4</w:t>
            </w:r>
            <w:r w:rsidRPr="00355267">
              <w:rPr>
                <w:rFonts w:ascii="Times New Roman" w:hAnsi="Times New Roman"/>
                <w:bCs/>
                <w:sz w:val="24"/>
                <w:szCs w:val="24"/>
              </w:rPr>
              <w:t xml:space="preserve"> тыс. руб.;</w:t>
            </w:r>
          </w:p>
          <w:p w:rsidR="00550CE5" w:rsidRPr="00355267" w:rsidRDefault="00550CE5" w:rsidP="00550CE5">
            <w:pPr>
              <w:pStyle w:val="a6"/>
              <w:ind w:firstLine="709"/>
              <w:rPr>
                <w:rFonts w:ascii="Times New Roman" w:hAnsi="Times New Roman"/>
                <w:bCs/>
                <w:sz w:val="24"/>
                <w:szCs w:val="24"/>
              </w:rPr>
            </w:pPr>
            <w:r w:rsidRPr="00355267">
              <w:rPr>
                <w:rFonts w:ascii="Times New Roman" w:hAnsi="Times New Roman"/>
                <w:bCs/>
                <w:sz w:val="24"/>
                <w:szCs w:val="24"/>
              </w:rPr>
              <w:t xml:space="preserve">2020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7D60CA">
              <w:rPr>
                <w:rFonts w:ascii="Times New Roman" w:hAnsi="Times New Roman"/>
                <w:bCs/>
                <w:sz w:val="24"/>
                <w:szCs w:val="24"/>
              </w:rPr>
              <w:t>3040,2</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BE5386" w:rsidRDefault="00550CE5" w:rsidP="00BB1C2B">
            <w:pPr>
              <w:pStyle w:val="a6"/>
              <w:ind w:firstLine="709"/>
              <w:rPr>
                <w:rFonts w:ascii="Times New Roman" w:hAnsi="Times New Roman"/>
                <w:bCs/>
                <w:sz w:val="24"/>
                <w:szCs w:val="24"/>
              </w:rPr>
            </w:pPr>
            <w:r w:rsidRPr="00355267">
              <w:rPr>
                <w:rFonts w:ascii="Times New Roman" w:hAnsi="Times New Roman"/>
                <w:bCs/>
                <w:sz w:val="24"/>
                <w:szCs w:val="24"/>
              </w:rPr>
              <w:t xml:space="preserve">2021 год </w:t>
            </w:r>
            <w:r w:rsidR="00BE1149" w:rsidRPr="00355267">
              <w:rPr>
                <w:rFonts w:ascii="Times New Roman" w:hAnsi="Times New Roman"/>
                <w:bCs/>
                <w:sz w:val="24"/>
                <w:szCs w:val="24"/>
              </w:rPr>
              <w:t>–</w:t>
            </w:r>
            <w:r w:rsidRPr="00355267">
              <w:rPr>
                <w:rFonts w:ascii="Times New Roman" w:hAnsi="Times New Roman"/>
                <w:bCs/>
                <w:sz w:val="24"/>
                <w:szCs w:val="24"/>
              </w:rPr>
              <w:t xml:space="preserve"> </w:t>
            </w:r>
            <w:r w:rsidR="007D60CA">
              <w:rPr>
                <w:rFonts w:ascii="Times New Roman" w:hAnsi="Times New Roman"/>
                <w:bCs/>
                <w:sz w:val="24"/>
                <w:szCs w:val="24"/>
              </w:rPr>
              <w:t>2883,6</w:t>
            </w:r>
            <w:r w:rsidR="002617B4" w:rsidRPr="00355267">
              <w:rPr>
                <w:rFonts w:ascii="Times New Roman" w:hAnsi="Times New Roman"/>
                <w:bCs/>
                <w:sz w:val="24"/>
                <w:szCs w:val="24"/>
              </w:rPr>
              <w:t xml:space="preserve"> </w:t>
            </w:r>
            <w:r w:rsidRPr="00355267">
              <w:rPr>
                <w:rFonts w:ascii="Times New Roman" w:hAnsi="Times New Roman"/>
                <w:bCs/>
                <w:sz w:val="24"/>
                <w:szCs w:val="24"/>
              </w:rPr>
              <w:t>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2</w:t>
            </w:r>
            <w:r w:rsidRPr="00355267">
              <w:rPr>
                <w:rFonts w:ascii="Times New Roman" w:hAnsi="Times New Roman"/>
                <w:bCs/>
                <w:sz w:val="24"/>
                <w:szCs w:val="24"/>
              </w:rPr>
              <w:t xml:space="preserve"> год – </w:t>
            </w:r>
            <w:r w:rsidR="007D60CA">
              <w:rPr>
                <w:rFonts w:ascii="Times New Roman" w:hAnsi="Times New Roman"/>
                <w:bCs/>
                <w:sz w:val="24"/>
                <w:szCs w:val="24"/>
              </w:rPr>
              <w:t>2837,2</w:t>
            </w:r>
            <w:r w:rsidRPr="00355267">
              <w:rPr>
                <w:rFonts w:ascii="Times New Roman" w:hAnsi="Times New Roman"/>
                <w:bCs/>
                <w:sz w:val="24"/>
                <w:szCs w:val="24"/>
              </w:rPr>
              <w:t xml:space="preserve"> тыс. руб.</w:t>
            </w:r>
          </w:p>
          <w:p w:rsidR="00D90F57" w:rsidRDefault="00D90F57" w:rsidP="00BB1C2B">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3</w:t>
            </w:r>
            <w:r w:rsidRPr="00355267">
              <w:rPr>
                <w:rFonts w:ascii="Times New Roman" w:hAnsi="Times New Roman"/>
                <w:bCs/>
                <w:sz w:val="24"/>
                <w:szCs w:val="24"/>
              </w:rPr>
              <w:t xml:space="preserve"> год – </w:t>
            </w:r>
            <w:r w:rsidR="007D60CA">
              <w:rPr>
                <w:rFonts w:ascii="Times New Roman" w:hAnsi="Times New Roman"/>
                <w:bCs/>
                <w:sz w:val="24"/>
                <w:szCs w:val="24"/>
              </w:rPr>
              <w:t>2837,2</w:t>
            </w:r>
            <w:r w:rsidR="00E32F61" w:rsidRPr="00355267">
              <w:rPr>
                <w:rFonts w:ascii="Times New Roman" w:hAnsi="Times New Roman"/>
                <w:bCs/>
                <w:sz w:val="24"/>
                <w:szCs w:val="24"/>
              </w:rPr>
              <w:t xml:space="preserve"> </w:t>
            </w:r>
            <w:r w:rsidRPr="00355267">
              <w:rPr>
                <w:rFonts w:ascii="Times New Roman" w:hAnsi="Times New Roman"/>
                <w:bCs/>
                <w:sz w:val="24"/>
                <w:szCs w:val="24"/>
              </w:rPr>
              <w:t xml:space="preserve">тыс. руб. </w:t>
            </w:r>
          </w:p>
          <w:p w:rsidR="00D90F57" w:rsidRPr="00355267" w:rsidRDefault="00D90F57" w:rsidP="007D60CA">
            <w:pPr>
              <w:pStyle w:val="a6"/>
              <w:ind w:firstLine="709"/>
              <w:rPr>
                <w:rFonts w:ascii="Times New Roman" w:hAnsi="Times New Roman"/>
                <w:bCs/>
                <w:sz w:val="24"/>
                <w:szCs w:val="24"/>
              </w:rPr>
            </w:pPr>
            <w:r w:rsidRPr="00355267">
              <w:rPr>
                <w:rFonts w:ascii="Times New Roman" w:hAnsi="Times New Roman"/>
                <w:bCs/>
                <w:sz w:val="24"/>
                <w:szCs w:val="24"/>
              </w:rPr>
              <w:t>202</w:t>
            </w:r>
            <w:r>
              <w:rPr>
                <w:rFonts w:ascii="Times New Roman" w:hAnsi="Times New Roman"/>
                <w:bCs/>
                <w:sz w:val="24"/>
                <w:szCs w:val="24"/>
              </w:rPr>
              <w:t>4</w:t>
            </w:r>
            <w:r w:rsidRPr="00355267">
              <w:rPr>
                <w:rFonts w:ascii="Times New Roman" w:hAnsi="Times New Roman"/>
                <w:bCs/>
                <w:sz w:val="24"/>
                <w:szCs w:val="24"/>
              </w:rPr>
              <w:t xml:space="preserve"> год – </w:t>
            </w:r>
            <w:r w:rsidR="007D60CA">
              <w:rPr>
                <w:rFonts w:ascii="Times New Roman" w:hAnsi="Times New Roman"/>
                <w:bCs/>
                <w:sz w:val="24"/>
                <w:szCs w:val="24"/>
              </w:rPr>
              <w:t>2837,2</w:t>
            </w:r>
            <w:r w:rsidR="00E32F61" w:rsidRPr="00355267">
              <w:rPr>
                <w:rFonts w:ascii="Times New Roman" w:hAnsi="Times New Roman"/>
                <w:bCs/>
                <w:sz w:val="24"/>
                <w:szCs w:val="24"/>
              </w:rPr>
              <w:t xml:space="preserve"> </w:t>
            </w:r>
            <w:r w:rsidRPr="00355267">
              <w:rPr>
                <w:rFonts w:ascii="Times New Roman" w:hAnsi="Times New Roman"/>
                <w:bCs/>
                <w:sz w:val="24"/>
                <w:szCs w:val="24"/>
              </w:rPr>
              <w:t>тыс. руб.</w:t>
            </w:r>
          </w:p>
        </w:tc>
      </w:tr>
      <w:tr w:rsidR="00FF09F4" w:rsidRPr="00830AC8" w:rsidTr="001212C7">
        <w:tc>
          <w:tcPr>
            <w:tcW w:w="3652" w:type="dxa"/>
          </w:tcPr>
          <w:p w:rsidR="00FF09F4" w:rsidRPr="00355267" w:rsidRDefault="00FF09F4" w:rsidP="003C420F">
            <w:pPr>
              <w:spacing w:after="0" w:line="240" w:lineRule="auto"/>
              <w:contextualSpacing/>
              <w:rPr>
                <w:rFonts w:ascii="Times New Roman" w:hAnsi="Times New Roman"/>
                <w:sz w:val="24"/>
                <w:szCs w:val="24"/>
              </w:rPr>
            </w:pPr>
            <w:r w:rsidRPr="00355267">
              <w:rPr>
                <w:rFonts w:ascii="Times New Roman" w:hAnsi="Times New Roman"/>
                <w:sz w:val="24"/>
                <w:szCs w:val="24"/>
              </w:rPr>
              <w:t>Ожидаемые результаты программы</w:t>
            </w:r>
          </w:p>
        </w:tc>
        <w:tc>
          <w:tcPr>
            <w:tcW w:w="5812" w:type="dxa"/>
          </w:tcPr>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xml:space="preserve">- </w:t>
            </w:r>
            <w:r w:rsidR="00692376" w:rsidRPr="00355267">
              <w:rPr>
                <w:rFonts w:ascii="Times New Roman" w:hAnsi="Times New Roman"/>
                <w:sz w:val="24"/>
                <w:szCs w:val="24"/>
              </w:rPr>
              <w:t xml:space="preserve">повышение </w:t>
            </w:r>
            <w:r w:rsidRPr="00355267">
              <w:rPr>
                <w:rFonts w:ascii="Times New Roman" w:hAnsi="Times New Roman"/>
                <w:sz w:val="24"/>
                <w:szCs w:val="24"/>
              </w:rPr>
              <w:t>эффективно</w:t>
            </w:r>
            <w:r w:rsidR="00692376" w:rsidRPr="00355267">
              <w:rPr>
                <w:rFonts w:ascii="Times New Roman" w:hAnsi="Times New Roman"/>
                <w:sz w:val="24"/>
                <w:szCs w:val="24"/>
              </w:rPr>
              <w:t>сти выполнения</w:t>
            </w:r>
            <w:r w:rsidRPr="00355267">
              <w:rPr>
                <w:rFonts w:ascii="Times New Roman" w:hAnsi="Times New Roman"/>
                <w:sz w:val="24"/>
                <w:szCs w:val="24"/>
              </w:rPr>
              <w:t xml:space="preserve"> органом местного самоуправления закрепленных за ним полномочий;</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пополнение доходной части бюджета сельсовета;</w:t>
            </w:r>
          </w:p>
          <w:p w:rsidR="00E622D0"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sz w:val="24"/>
                <w:szCs w:val="24"/>
              </w:rPr>
              <w:t>- укрепление пожарной безопасности территории сельсовета, снижение количества пожаров, гибели людей при пожарах;</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сохранение и эффективное использование культурного наследия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xml:space="preserve">- </w:t>
            </w:r>
            <w:r w:rsidR="006A4561" w:rsidRPr="00355267">
              <w:rPr>
                <w:rFonts w:ascii="Times New Roman" w:hAnsi="Times New Roman"/>
                <w:bCs/>
                <w:sz w:val="24"/>
                <w:szCs w:val="24"/>
              </w:rPr>
              <w:t>повышение качества</w:t>
            </w:r>
            <w:r w:rsidRPr="00355267">
              <w:rPr>
                <w:rFonts w:ascii="Times New Roman" w:hAnsi="Times New Roman"/>
                <w:bCs/>
                <w:sz w:val="24"/>
                <w:szCs w:val="24"/>
              </w:rPr>
              <w:t xml:space="preserve"> содержани</w:t>
            </w:r>
            <w:r w:rsidR="006A4561" w:rsidRPr="00355267">
              <w:rPr>
                <w:rFonts w:ascii="Times New Roman" w:hAnsi="Times New Roman"/>
                <w:bCs/>
                <w:sz w:val="24"/>
                <w:szCs w:val="24"/>
              </w:rPr>
              <w:t>я</w:t>
            </w:r>
            <w:r w:rsidRPr="00355267">
              <w:rPr>
                <w:rFonts w:ascii="Times New Roman" w:hAnsi="Times New Roman"/>
                <w:bCs/>
                <w:sz w:val="24"/>
                <w:szCs w:val="24"/>
              </w:rPr>
              <w:t xml:space="preserve"> </w:t>
            </w:r>
            <w:r w:rsidR="00951BCE" w:rsidRPr="00355267">
              <w:rPr>
                <w:rFonts w:ascii="Times New Roman" w:hAnsi="Times New Roman"/>
                <w:bCs/>
                <w:sz w:val="24"/>
                <w:szCs w:val="24"/>
              </w:rPr>
              <w:t>дорог</w:t>
            </w:r>
            <w:r w:rsidRPr="00355267">
              <w:rPr>
                <w:rFonts w:ascii="Times New Roman" w:hAnsi="Times New Roman"/>
                <w:bCs/>
                <w:sz w:val="24"/>
                <w:szCs w:val="24"/>
              </w:rPr>
              <w:t>;</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улучшение санитарного и экологического состояния сельсовета;</w:t>
            </w:r>
          </w:p>
          <w:p w:rsidR="00E622D0" w:rsidRPr="00355267" w:rsidRDefault="00E622D0" w:rsidP="00E622D0">
            <w:pPr>
              <w:spacing w:after="0" w:line="240" w:lineRule="auto"/>
              <w:contextualSpacing/>
              <w:rPr>
                <w:rFonts w:ascii="Times New Roman" w:hAnsi="Times New Roman"/>
                <w:bCs/>
                <w:sz w:val="24"/>
                <w:szCs w:val="24"/>
              </w:rPr>
            </w:pPr>
            <w:r w:rsidRPr="00355267">
              <w:rPr>
                <w:rFonts w:ascii="Times New Roman" w:hAnsi="Times New Roman"/>
                <w:bCs/>
                <w:sz w:val="24"/>
                <w:szCs w:val="24"/>
              </w:rPr>
              <w:t>- удовлетворени</w:t>
            </w:r>
            <w:r w:rsidR="006A4561" w:rsidRPr="00355267">
              <w:rPr>
                <w:rFonts w:ascii="Times New Roman" w:hAnsi="Times New Roman"/>
                <w:bCs/>
                <w:sz w:val="24"/>
                <w:szCs w:val="24"/>
              </w:rPr>
              <w:t>е</w:t>
            </w:r>
            <w:r w:rsidRPr="00355267">
              <w:rPr>
                <w:rFonts w:ascii="Times New Roman" w:hAnsi="Times New Roman"/>
                <w:bCs/>
                <w:sz w:val="24"/>
                <w:szCs w:val="24"/>
              </w:rPr>
              <w:t xml:space="preserve"> потребностей населения в благоприятных условиях проживания;</w:t>
            </w:r>
          </w:p>
          <w:p w:rsidR="00FF09F4" w:rsidRPr="00355267" w:rsidRDefault="00E622D0" w:rsidP="00E622D0">
            <w:pPr>
              <w:spacing w:after="0" w:line="240" w:lineRule="auto"/>
              <w:contextualSpacing/>
              <w:rPr>
                <w:rFonts w:ascii="Times New Roman" w:hAnsi="Times New Roman"/>
                <w:sz w:val="24"/>
                <w:szCs w:val="24"/>
              </w:rPr>
            </w:pPr>
            <w:r w:rsidRPr="00355267">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3D34B9">
        <w:rPr>
          <w:rFonts w:ascii="Times New Roman" w:hAnsi="Times New Roman"/>
          <w:sz w:val="28"/>
          <w:szCs w:val="28"/>
        </w:rPr>
        <w:t>Бурунчинский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3D34B9">
        <w:rPr>
          <w:rFonts w:ascii="Times New Roman" w:hAnsi="Times New Roman"/>
          <w:sz w:val="28"/>
          <w:szCs w:val="28"/>
        </w:rPr>
        <w:t>Бурунчинский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BB1C2B" w:rsidP="004C68B7">
      <w:pPr>
        <w:pStyle w:val="a6"/>
        <w:ind w:firstLine="709"/>
        <w:jc w:val="both"/>
        <w:rPr>
          <w:rFonts w:ascii="Times New Roman" w:hAnsi="Times New Roman"/>
          <w:sz w:val="28"/>
          <w:szCs w:val="28"/>
        </w:rPr>
      </w:pPr>
      <w:r>
        <w:rPr>
          <w:rFonts w:ascii="Times New Roman" w:hAnsi="Times New Roman"/>
          <w:sz w:val="28"/>
          <w:szCs w:val="28"/>
        </w:rPr>
        <w:t xml:space="preserve">- </w:t>
      </w:r>
      <w:r w:rsidR="004C68B7" w:rsidRPr="00830AC8">
        <w:rPr>
          <w:rFonts w:ascii="Times New Roman" w:hAnsi="Times New Roman"/>
          <w:sz w:val="28"/>
          <w:szCs w:val="28"/>
        </w:rPr>
        <w:t>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3D34B9">
        <w:rPr>
          <w:rFonts w:ascii="Times New Roman" w:hAnsi="Times New Roman"/>
          <w:sz w:val="28"/>
          <w:szCs w:val="28"/>
        </w:rPr>
        <w:t>Бурунчинский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3D34B9">
        <w:rPr>
          <w:rFonts w:ascii="Times New Roman" w:hAnsi="Times New Roman"/>
          <w:sz w:val="28"/>
          <w:szCs w:val="28"/>
        </w:rPr>
        <w:t>Бурунчинский</w:t>
      </w:r>
      <w:r w:rsidR="008A589D">
        <w:rPr>
          <w:rFonts w:ascii="Times New Roman" w:hAnsi="Times New Roman"/>
          <w:sz w:val="28"/>
          <w:szCs w:val="28"/>
        </w:rPr>
        <w:t xml:space="preserve">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Эффективность управления - одна из важнейших составляющих социально-экономического развития сельского поселения, которая напрямую </w:t>
      </w:r>
      <w:r w:rsidRPr="00830AC8">
        <w:rPr>
          <w:rFonts w:ascii="Times New Roman" w:hAnsi="Times New Roman"/>
          <w:bCs/>
          <w:sz w:val="28"/>
          <w:szCs w:val="28"/>
        </w:rPr>
        <w:lastRenderedPageBreak/>
        <w:t>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3D34B9">
        <w:rPr>
          <w:rFonts w:ascii="Times New Roman" w:hAnsi="Times New Roman"/>
          <w:sz w:val="28"/>
          <w:szCs w:val="28"/>
        </w:rPr>
        <w:t>Бурунчинский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3D34B9">
        <w:rPr>
          <w:rFonts w:ascii="Times New Roman" w:hAnsi="Times New Roman"/>
          <w:sz w:val="28"/>
          <w:szCs w:val="28"/>
        </w:rPr>
        <w:t>Бурунчинского</w:t>
      </w:r>
      <w:r w:rsidR="00BE1149">
        <w:rPr>
          <w:rFonts w:ascii="Times New Roman" w:hAnsi="Times New Roman"/>
          <w:bCs/>
          <w:sz w:val="28"/>
          <w:szCs w:val="28"/>
        </w:rPr>
        <w:t xml:space="preserve"> </w:t>
      </w:r>
      <w:r w:rsidRPr="00830AC8">
        <w:rPr>
          <w:rFonts w:ascii="Times New Roman" w:hAnsi="Times New Roman"/>
          <w:bCs/>
          <w:sz w:val="28"/>
          <w:szCs w:val="28"/>
        </w:rPr>
        <w:t>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3D34B9">
        <w:rPr>
          <w:rFonts w:ascii="Times New Roman" w:hAnsi="Times New Roman"/>
          <w:sz w:val="28"/>
          <w:szCs w:val="28"/>
        </w:rPr>
        <w:t>Бурунчинский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3D34B9">
        <w:rPr>
          <w:rFonts w:ascii="Times New Roman" w:hAnsi="Times New Roman"/>
          <w:sz w:val="28"/>
          <w:szCs w:val="28"/>
        </w:rPr>
        <w:t>Бурунчинский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3D34B9">
        <w:rPr>
          <w:rFonts w:ascii="Times New Roman" w:hAnsi="Times New Roman"/>
          <w:sz w:val="28"/>
          <w:szCs w:val="28"/>
        </w:rPr>
        <w:t>Бурунчинский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3D34B9">
        <w:rPr>
          <w:rFonts w:ascii="Times New Roman" w:hAnsi="Times New Roman"/>
          <w:sz w:val="28"/>
          <w:szCs w:val="28"/>
        </w:rPr>
        <w:t>Бурунчинский</w:t>
      </w:r>
      <w:r w:rsidR="00886E27" w:rsidRPr="00830AC8">
        <w:rPr>
          <w:rFonts w:ascii="Times New Roman" w:hAnsi="Times New Roman"/>
          <w:bCs/>
          <w:sz w:val="28"/>
          <w:szCs w:val="28"/>
        </w:rPr>
        <w:t xml:space="preserve"> </w:t>
      </w:r>
      <w:r w:rsidRPr="00830AC8">
        <w:rPr>
          <w:rFonts w:ascii="Times New Roman" w:hAnsi="Times New Roman"/>
          <w:bCs/>
          <w:sz w:val="28"/>
          <w:szCs w:val="28"/>
        </w:rPr>
        <w:t>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3D34B9">
        <w:rPr>
          <w:rFonts w:ascii="Times New Roman" w:hAnsi="Times New Roman"/>
          <w:sz w:val="28"/>
          <w:szCs w:val="28"/>
        </w:rPr>
        <w:t>Бурунчинского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825B04" w:rsidRPr="00825B04" w:rsidRDefault="006A0196" w:rsidP="00825B04">
      <w:pPr>
        <w:pStyle w:val="a6"/>
        <w:rPr>
          <w:rFonts w:ascii="Times New Roman" w:hAnsi="Times New Roman"/>
          <w:sz w:val="28"/>
          <w:szCs w:val="28"/>
        </w:rPr>
      </w:pPr>
      <w:r w:rsidRPr="00830AC8">
        <w:rPr>
          <w:rFonts w:ascii="Times New Roman" w:hAnsi="Times New Roman"/>
          <w:bCs/>
          <w:sz w:val="28"/>
          <w:szCs w:val="28"/>
        </w:rPr>
        <w:t>Финансовое обеспечение реализации</w:t>
      </w:r>
      <w:r w:rsidR="00A765E2">
        <w:rPr>
          <w:rFonts w:ascii="Times New Roman" w:hAnsi="Times New Roman"/>
          <w:bCs/>
          <w:sz w:val="28"/>
          <w:szCs w:val="28"/>
        </w:rPr>
        <w:t xml:space="preserve"> </w:t>
      </w:r>
      <w:r w:rsidRPr="00830AC8">
        <w:rPr>
          <w:rFonts w:ascii="Times New Roman" w:hAnsi="Times New Roman"/>
          <w:bCs/>
          <w:sz w:val="28"/>
          <w:szCs w:val="28"/>
        </w:rPr>
        <w:t xml:space="preserve">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A43C27">
        <w:rPr>
          <w:rFonts w:ascii="Times New Roman" w:hAnsi="Times New Roman"/>
          <w:bCs/>
          <w:sz w:val="28"/>
          <w:szCs w:val="28"/>
        </w:rPr>
        <w:t>а</w:t>
      </w:r>
      <w:r w:rsidRPr="00830AC8">
        <w:rPr>
          <w:rFonts w:ascii="Times New Roman" w:hAnsi="Times New Roman"/>
          <w:bCs/>
          <w:sz w:val="28"/>
          <w:szCs w:val="28"/>
        </w:rPr>
        <w:t xml:space="preserve"> составит</w:t>
      </w:r>
      <w:r w:rsidR="005D59CF">
        <w:rPr>
          <w:rFonts w:ascii="Times New Roman" w:hAnsi="Times New Roman"/>
          <w:bCs/>
          <w:sz w:val="28"/>
          <w:szCs w:val="28"/>
        </w:rPr>
        <w:t xml:space="preserve"> </w:t>
      </w:r>
      <w:r w:rsidR="007D60CA">
        <w:rPr>
          <w:rFonts w:ascii="Times New Roman" w:hAnsi="Times New Roman"/>
          <w:bCs/>
          <w:sz w:val="28"/>
          <w:szCs w:val="28"/>
        </w:rPr>
        <w:t>23710,9</w:t>
      </w:r>
      <w:r w:rsidRPr="00830AC8">
        <w:rPr>
          <w:rFonts w:ascii="Times New Roman" w:hAnsi="Times New Roman"/>
          <w:bCs/>
          <w:sz w:val="28"/>
          <w:szCs w:val="28"/>
        </w:rPr>
        <w:t xml:space="preserve"> </w:t>
      </w:r>
      <w:r w:rsidR="00FA3D99">
        <w:rPr>
          <w:rFonts w:ascii="Times New Roman" w:hAnsi="Times New Roman"/>
          <w:bCs/>
          <w:sz w:val="28"/>
          <w:szCs w:val="28"/>
        </w:rPr>
        <w:t xml:space="preserve"> </w:t>
      </w:r>
      <w:r w:rsidR="00825B04" w:rsidRPr="00825B04">
        <w:rPr>
          <w:rFonts w:ascii="Times New Roman" w:hAnsi="Times New Roman"/>
          <w:sz w:val="28"/>
          <w:szCs w:val="28"/>
        </w:rPr>
        <w:t>тыс. рублей, в том числе по годам реализации:</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2018 год –</w:t>
      </w:r>
      <w:r w:rsidR="00D53EA6">
        <w:rPr>
          <w:rFonts w:ascii="Times New Roman" w:hAnsi="Times New Roman"/>
          <w:bCs/>
          <w:sz w:val="28"/>
          <w:szCs w:val="28"/>
        </w:rPr>
        <w:t xml:space="preserve"> </w:t>
      </w:r>
      <w:r w:rsidR="007D60CA">
        <w:rPr>
          <w:rFonts w:ascii="Times New Roman" w:hAnsi="Times New Roman"/>
          <w:bCs/>
          <w:sz w:val="28"/>
          <w:szCs w:val="28"/>
        </w:rPr>
        <w:t>4707,1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2019 год – </w:t>
      </w:r>
      <w:r w:rsidR="007D60CA">
        <w:rPr>
          <w:rFonts w:ascii="Times New Roman" w:hAnsi="Times New Roman"/>
          <w:bCs/>
          <w:sz w:val="28"/>
          <w:szCs w:val="28"/>
        </w:rPr>
        <w:t>4568,4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2020 год – </w:t>
      </w:r>
      <w:r w:rsidR="007D60CA">
        <w:rPr>
          <w:rFonts w:ascii="Times New Roman" w:hAnsi="Times New Roman"/>
          <w:bCs/>
          <w:sz w:val="28"/>
          <w:szCs w:val="28"/>
        </w:rPr>
        <w:t>3040,2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2021 год – </w:t>
      </w:r>
      <w:r w:rsidR="007D60CA">
        <w:rPr>
          <w:rFonts w:ascii="Times New Roman" w:hAnsi="Times New Roman"/>
          <w:bCs/>
          <w:sz w:val="28"/>
          <w:szCs w:val="28"/>
        </w:rPr>
        <w:t xml:space="preserve">2883,6 </w:t>
      </w:r>
      <w:r w:rsidRPr="00886E27">
        <w:rPr>
          <w:rFonts w:ascii="Times New Roman" w:hAnsi="Times New Roman"/>
          <w:bCs/>
          <w:sz w:val="28"/>
          <w:szCs w:val="28"/>
        </w:rPr>
        <w:t>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2022 год – </w:t>
      </w:r>
      <w:r w:rsidR="007D60CA">
        <w:rPr>
          <w:rFonts w:ascii="Times New Roman" w:hAnsi="Times New Roman"/>
          <w:bCs/>
          <w:sz w:val="28"/>
          <w:szCs w:val="28"/>
        </w:rPr>
        <w:t>2837</w:t>
      </w:r>
      <w:r w:rsidR="00E32F61">
        <w:rPr>
          <w:rFonts w:ascii="Times New Roman" w:hAnsi="Times New Roman"/>
          <w:bCs/>
          <w:sz w:val="28"/>
          <w:szCs w:val="28"/>
        </w:rPr>
        <w:t>,2</w:t>
      </w:r>
      <w:r w:rsidRPr="00886E27">
        <w:rPr>
          <w:rFonts w:ascii="Times New Roman" w:hAnsi="Times New Roman"/>
          <w:bCs/>
          <w:sz w:val="28"/>
          <w:szCs w:val="28"/>
        </w:rPr>
        <w:t xml:space="preserve"> тыс. руб.</w:t>
      </w:r>
    </w:p>
    <w:p w:rsidR="00886E27" w:rsidRPr="00886E27" w:rsidRDefault="00886E27" w:rsidP="00886E27">
      <w:pPr>
        <w:pStyle w:val="a6"/>
        <w:ind w:firstLine="709"/>
        <w:rPr>
          <w:rFonts w:ascii="Times New Roman" w:hAnsi="Times New Roman"/>
          <w:bCs/>
          <w:sz w:val="28"/>
          <w:szCs w:val="28"/>
        </w:rPr>
      </w:pPr>
      <w:r w:rsidRPr="00886E27">
        <w:rPr>
          <w:rFonts w:ascii="Times New Roman" w:hAnsi="Times New Roman"/>
          <w:bCs/>
          <w:sz w:val="28"/>
          <w:szCs w:val="28"/>
        </w:rPr>
        <w:t xml:space="preserve">2023 год – </w:t>
      </w:r>
      <w:r w:rsidR="007D60CA">
        <w:rPr>
          <w:rFonts w:ascii="Times New Roman" w:hAnsi="Times New Roman"/>
          <w:bCs/>
          <w:sz w:val="28"/>
          <w:szCs w:val="28"/>
        </w:rPr>
        <w:t>2837</w:t>
      </w:r>
      <w:r w:rsidR="00E32F61">
        <w:rPr>
          <w:rFonts w:ascii="Times New Roman" w:hAnsi="Times New Roman"/>
          <w:bCs/>
          <w:sz w:val="28"/>
          <w:szCs w:val="28"/>
        </w:rPr>
        <w:t>,2</w:t>
      </w:r>
      <w:r w:rsidRPr="00886E27">
        <w:rPr>
          <w:rFonts w:ascii="Times New Roman" w:hAnsi="Times New Roman"/>
          <w:bCs/>
          <w:sz w:val="28"/>
          <w:szCs w:val="28"/>
        </w:rPr>
        <w:t xml:space="preserve"> тыс. руб. </w:t>
      </w:r>
    </w:p>
    <w:p w:rsidR="00D90F57" w:rsidRPr="00886E27" w:rsidRDefault="00886E27" w:rsidP="00886E27">
      <w:pPr>
        <w:pStyle w:val="a6"/>
        <w:ind w:firstLine="709"/>
        <w:jc w:val="both"/>
        <w:rPr>
          <w:rFonts w:ascii="Times New Roman" w:hAnsi="Times New Roman"/>
          <w:bCs/>
          <w:sz w:val="28"/>
          <w:szCs w:val="28"/>
        </w:rPr>
      </w:pPr>
      <w:r w:rsidRPr="00886E27">
        <w:rPr>
          <w:rFonts w:ascii="Times New Roman" w:hAnsi="Times New Roman"/>
          <w:bCs/>
          <w:sz w:val="28"/>
          <w:szCs w:val="28"/>
        </w:rPr>
        <w:t>2024 год –</w:t>
      </w:r>
      <w:r w:rsidR="007D60CA">
        <w:rPr>
          <w:rFonts w:ascii="Times New Roman" w:hAnsi="Times New Roman"/>
          <w:bCs/>
          <w:sz w:val="28"/>
          <w:szCs w:val="28"/>
        </w:rPr>
        <w:t>2837</w:t>
      </w:r>
      <w:r w:rsidR="00E32F61">
        <w:rPr>
          <w:rFonts w:ascii="Times New Roman" w:hAnsi="Times New Roman"/>
          <w:bCs/>
          <w:sz w:val="28"/>
          <w:szCs w:val="28"/>
        </w:rPr>
        <w:t>,2</w:t>
      </w:r>
      <w:r w:rsidRPr="00886E27">
        <w:rPr>
          <w:rFonts w:ascii="Times New Roman" w:hAnsi="Times New Roman"/>
          <w:bCs/>
          <w:sz w:val="28"/>
          <w:szCs w:val="28"/>
        </w:rPr>
        <w:t xml:space="preserve"> тыс. руб.</w:t>
      </w:r>
    </w:p>
    <w:p w:rsidR="00825B04" w:rsidRPr="00825B04" w:rsidRDefault="00825B04" w:rsidP="00825B04">
      <w:pPr>
        <w:pStyle w:val="a6"/>
        <w:ind w:firstLine="709"/>
        <w:jc w:val="both"/>
        <w:rPr>
          <w:rFonts w:ascii="Times New Roman" w:hAnsi="Times New Roman"/>
          <w:bCs/>
          <w:sz w:val="28"/>
          <w:szCs w:val="28"/>
        </w:rPr>
      </w:pPr>
    </w:p>
    <w:p w:rsidR="006A0196" w:rsidRDefault="00A426FA" w:rsidP="00825B04">
      <w:pPr>
        <w:pStyle w:val="a6"/>
        <w:ind w:firstLine="709"/>
        <w:jc w:val="both"/>
        <w:rPr>
          <w:rFonts w:ascii="Times New Roman" w:hAnsi="Times New Roman"/>
          <w:bCs/>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8A50E8" w:rsidRDefault="008A50E8" w:rsidP="00825B04">
      <w:pPr>
        <w:pStyle w:val="a6"/>
        <w:ind w:firstLine="709"/>
        <w:jc w:val="both"/>
        <w:rPr>
          <w:rFonts w:ascii="Times New Roman" w:hAnsi="Times New Roman"/>
          <w:bCs/>
          <w:sz w:val="28"/>
          <w:szCs w:val="28"/>
        </w:rPr>
      </w:pPr>
    </w:p>
    <w:p w:rsidR="008A50E8" w:rsidRPr="008A50E8" w:rsidRDefault="008A50E8" w:rsidP="008A50E8">
      <w:pPr>
        <w:spacing w:after="0" w:line="240" w:lineRule="auto"/>
        <w:ind w:firstLine="709"/>
        <w:jc w:val="both"/>
        <w:rPr>
          <w:rFonts w:ascii="Times New Roman" w:hAnsi="Times New Roman"/>
          <w:sz w:val="28"/>
          <w:szCs w:val="28"/>
        </w:rPr>
      </w:pPr>
      <w:r w:rsidRPr="008A50E8">
        <w:rPr>
          <w:rFonts w:ascii="Times New Roman" w:hAnsi="Times New Roman"/>
          <w:sz w:val="28"/>
          <w:szCs w:val="28"/>
        </w:rPr>
        <w:t>Обоснование необходимости применения и описание применяемых налоговых,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 приводится в таблице 4.</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xml:space="preserve">Отнесение налоговых льгот (налоговых расходов) к муниципальным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3D34B9">
        <w:rPr>
          <w:rFonts w:ascii="Times New Roman" w:hAnsi="Times New Roman"/>
          <w:sz w:val="28"/>
          <w:szCs w:val="28"/>
        </w:rPr>
        <w:t>Бурунчинского</w:t>
      </w:r>
      <w:r w:rsidRPr="008A50E8">
        <w:rPr>
          <w:rFonts w:ascii="Times New Roman" w:hAnsi="Times New Roman"/>
          <w:sz w:val="28"/>
          <w:szCs w:val="28"/>
        </w:rPr>
        <w:t xml:space="preserve"> сельсовета Саракташского района, установленным в соответствующих муниципальных программах.</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Налоговые льготы (налоговые расходы) должны соответствовать критериям целесообразности и результативности предоставления.</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Критериями целесообразности предоставления налоговых льгот (налоговых расходов) являются:</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xml:space="preserve"> - соответствие налоговых льгот (налоговых расходов) целям и задачам муниципальных программ (подпрограмм);</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востребованность налоговых льгот (налоговых расходов);</w:t>
      </w:r>
    </w:p>
    <w:p w:rsidR="008A50E8" w:rsidRPr="008A50E8" w:rsidRDefault="008A50E8" w:rsidP="008A50E8">
      <w:pPr>
        <w:spacing w:line="240" w:lineRule="auto"/>
        <w:ind w:firstLine="709"/>
        <w:contextualSpacing/>
        <w:jc w:val="both"/>
        <w:rPr>
          <w:rFonts w:ascii="Times New Roman" w:hAnsi="Times New Roman"/>
          <w:sz w:val="28"/>
          <w:szCs w:val="28"/>
        </w:rPr>
      </w:pPr>
      <w:r w:rsidRPr="008A50E8">
        <w:rPr>
          <w:rFonts w:ascii="Times New Roman" w:hAnsi="Times New Roman"/>
          <w:sz w:val="28"/>
          <w:szCs w:val="28"/>
        </w:rPr>
        <w:t>- отсутствие значимых отрицательных внешних эффектов.</w:t>
      </w:r>
    </w:p>
    <w:p w:rsidR="009A639E" w:rsidRPr="000C68F2" w:rsidRDefault="008A50E8" w:rsidP="000C68F2">
      <w:pPr>
        <w:spacing w:line="240" w:lineRule="auto"/>
        <w:ind w:firstLine="709"/>
        <w:contextualSpacing/>
        <w:jc w:val="both"/>
        <w:rPr>
          <w:rFonts w:ascii="Times New Roman" w:hAnsi="Times New Roman"/>
          <w:sz w:val="28"/>
          <w:szCs w:val="28"/>
        </w:rPr>
        <w:sectPr w:rsidR="009A639E" w:rsidRPr="000C68F2" w:rsidSect="0040508C">
          <w:pgSz w:w="11906" w:h="16838"/>
          <w:pgMar w:top="709" w:right="851" w:bottom="709" w:left="1701" w:header="709" w:footer="709" w:gutter="0"/>
          <w:cols w:space="708"/>
          <w:docGrid w:linePitch="360"/>
        </w:sectPr>
      </w:pPr>
      <w:r w:rsidRPr="000C68F2">
        <w:rPr>
          <w:rFonts w:ascii="Times New Roman" w:hAnsi="Times New Roman"/>
          <w:sz w:val="28"/>
          <w:szCs w:val="28"/>
        </w:rPr>
        <w:t>В качестве критерия результативности предоставления налоговых льгот (налоговых расходов) определяется не менее одного показателя (индикатора),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w:t>
      </w:r>
      <w:r w:rsidR="000C68F2" w:rsidRPr="000C68F2">
        <w:rPr>
          <w:rFonts w:ascii="Times New Roman" w:hAnsi="Times New Roman"/>
          <w:sz w:val="28"/>
          <w:szCs w:val="28"/>
        </w:rPr>
        <w:t>говый расход</w:t>
      </w:r>
      <w:r w:rsidR="000C68F2">
        <w:rPr>
          <w:rFonts w:ascii="Times New Roman" w:hAnsi="Times New Roman"/>
          <w:sz w:val="28"/>
          <w:szCs w:val="28"/>
        </w:rPr>
        <w:t>).</w:t>
      </w:r>
    </w:p>
    <w:p w:rsidR="00F0639D" w:rsidRPr="00830AC8" w:rsidRDefault="00F0639D" w:rsidP="002049FF">
      <w:pPr>
        <w:pStyle w:val="a6"/>
        <w:ind w:left="8931"/>
        <w:jc w:val="right"/>
        <w:rPr>
          <w:rFonts w:ascii="Times New Roman" w:hAnsi="Times New Roman"/>
          <w:sz w:val="28"/>
          <w:szCs w:val="28"/>
        </w:rPr>
      </w:pPr>
      <w:r w:rsidRPr="00830AC8">
        <w:rPr>
          <w:rFonts w:ascii="Times New Roman" w:hAnsi="Times New Roman"/>
          <w:sz w:val="28"/>
          <w:szCs w:val="28"/>
        </w:rPr>
        <w:t xml:space="preserve">Приложение № </w:t>
      </w:r>
      <w:r w:rsidR="008A50E8">
        <w:rPr>
          <w:rFonts w:ascii="Times New Roman" w:hAnsi="Times New Roman"/>
          <w:sz w:val="28"/>
          <w:szCs w:val="28"/>
        </w:rPr>
        <w:t>3</w:t>
      </w:r>
      <w:r w:rsidRPr="00830AC8">
        <w:rPr>
          <w:rFonts w:ascii="Times New Roman" w:hAnsi="Times New Roman"/>
          <w:sz w:val="28"/>
          <w:szCs w:val="28"/>
        </w:rPr>
        <w:t xml:space="preserve"> </w:t>
      </w:r>
    </w:p>
    <w:p w:rsidR="00F0639D" w:rsidRPr="00830AC8" w:rsidRDefault="00F0639D" w:rsidP="002049FF">
      <w:pPr>
        <w:pStyle w:val="a6"/>
        <w:ind w:left="8931"/>
        <w:jc w:val="right"/>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2049FF">
      <w:pPr>
        <w:spacing w:after="0" w:line="240" w:lineRule="auto"/>
        <w:ind w:left="8931"/>
        <w:jc w:val="right"/>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w:t>
      </w:r>
      <w:r w:rsidR="00D90F57">
        <w:rPr>
          <w:rFonts w:ascii="Times New Roman" w:hAnsi="Times New Roman"/>
          <w:bCs/>
          <w:sz w:val="28"/>
          <w:szCs w:val="28"/>
        </w:rPr>
        <w:t>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5594" w:type="dxa"/>
        <w:tblInd w:w="-364" w:type="dxa"/>
        <w:tblLayout w:type="fixed"/>
        <w:tblCellMar>
          <w:top w:w="75" w:type="dxa"/>
          <w:left w:w="0" w:type="dxa"/>
          <w:bottom w:w="75" w:type="dxa"/>
          <w:right w:w="0" w:type="dxa"/>
        </w:tblCellMar>
        <w:tblLook w:val="0000" w:firstRow="0" w:lastRow="0" w:firstColumn="0" w:lastColumn="0" w:noHBand="0" w:noVBand="0"/>
      </w:tblPr>
      <w:tblGrid>
        <w:gridCol w:w="426"/>
        <w:gridCol w:w="1418"/>
        <w:gridCol w:w="1984"/>
        <w:gridCol w:w="2268"/>
        <w:gridCol w:w="851"/>
        <w:gridCol w:w="850"/>
        <w:gridCol w:w="1134"/>
        <w:gridCol w:w="993"/>
        <w:gridCol w:w="1134"/>
        <w:gridCol w:w="992"/>
        <w:gridCol w:w="991"/>
        <w:gridCol w:w="852"/>
        <w:gridCol w:w="850"/>
        <w:gridCol w:w="851"/>
      </w:tblGrid>
      <w:tr w:rsidR="00D90F57" w:rsidRPr="00830AC8" w:rsidTr="00E34AB4">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6663" w:type="dxa"/>
            <w:gridSpan w:val="7"/>
            <w:tcBorders>
              <w:top w:val="single" w:sz="4" w:space="0" w:color="auto"/>
              <w:bottom w:val="single" w:sz="4" w:space="0" w:color="auto"/>
              <w:right w:val="single" w:sz="4" w:space="0" w:color="auto"/>
            </w:tcBorders>
            <w:shd w:val="clear" w:color="auto" w:fill="auto"/>
          </w:tcPr>
          <w:p w:rsidR="00D90F57" w:rsidRPr="004A3714" w:rsidRDefault="00D90F57"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D90F57"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c>
          <w:tcPr>
            <w:tcW w:w="852"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90F57" w:rsidRDefault="00D90F57" w:rsidP="002E0279">
            <w:pPr>
              <w:autoSpaceDE w:val="0"/>
              <w:autoSpaceDN w:val="0"/>
              <w:adjustRightInd w:val="0"/>
              <w:spacing w:after="0" w:line="240" w:lineRule="auto"/>
              <w:jc w:val="center"/>
              <w:rPr>
                <w:rFonts w:ascii="Times New Roman" w:hAnsi="Times New Roman"/>
                <w:b/>
                <w:sz w:val="20"/>
                <w:szCs w:val="20"/>
              </w:rPr>
            </w:pPr>
          </w:p>
          <w:p w:rsidR="00D90F57" w:rsidRPr="00830AC8" w:rsidRDefault="00D90F57" w:rsidP="002E027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D90F57" w:rsidRPr="00830AC8" w:rsidTr="00D90F57">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c>
          <w:tcPr>
            <w:tcW w:w="852"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D90F57" w:rsidRPr="00830AC8" w:rsidRDefault="00D90F57"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w:t>
            </w:r>
          </w:p>
        </w:tc>
      </w:tr>
      <w:tr w:rsidR="00CB57A6"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B57A6" w:rsidRPr="00830AC8" w:rsidRDefault="00CB57A6"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B57A6" w:rsidRPr="00830AC8" w:rsidRDefault="00CB57A6"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B57A6" w:rsidRPr="00830AC8" w:rsidRDefault="00CB57A6" w:rsidP="00CF1DA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3D34B9">
              <w:rPr>
                <w:rFonts w:ascii="Times New Roman" w:hAnsi="Times New Roman"/>
                <w:bCs/>
                <w:sz w:val="20"/>
                <w:szCs w:val="20"/>
              </w:rPr>
              <w:t>Бурунчинский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w:t>
            </w:r>
            <w:r>
              <w:rPr>
                <w:rFonts w:ascii="Times New Roman" w:hAnsi="Times New Roman"/>
                <w:bCs/>
                <w:sz w:val="20"/>
                <w:szCs w:val="20"/>
              </w:rPr>
              <w:t>4</w:t>
            </w:r>
            <w:r w:rsidRPr="00830AC8">
              <w:rPr>
                <w:rFonts w:ascii="Times New Roman" w:hAnsi="Times New Roman"/>
                <w:bCs/>
                <w:sz w:val="20"/>
                <w:szCs w:val="20"/>
              </w:rPr>
              <w:t xml:space="preserve">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830AC8" w:rsidRDefault="00CB57A6" w:rsidP="00570C8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830AC8" w:rsidRDefault="00FB313B" w:rsidP="00FB31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830AC8" w:rsidRDefault="00CB57A6" w:rsidP="00570C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830AC8" w:rsidRDefault="0040096B"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20</w:t>
            </w:r>
            <w:r w:rsidR="00CB57A6">
              <w:rPr>
                <w:rFonts w:ascii="Times New Roman" w:hAnsi="Times New Roman"/>
                <w:sz w:val="20"/>
                <w:szCs w:val="20"/>
              </w:rPr>
              <w:t>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3548B1" w:rsidRDefault="007D60CA" w:rsidP="0017325C">
            <w:pPr>
              <w:autoSpaceDE w:val="0"/>
              <w:autoSpaceDN w:val="0"/>
              <w:adjustRightInd w:val="0"/>
              <w:rPr>
                <w:rFonts w:ascii="Times New Roman" w:hAnsi="Times New Roman"/>
                <w:sz w:val="20"/>
                <w:szCs w:val="20"/>
              </w:rPr>
            </w:pPr>
            <w:r>
              <w:rPr>
                <w:rFonts w:ascii="Times New Roman" w:hAnsi="Times New Roman"/>
                <w:sz w:val="20"/>
                <w:szCs w:val="20"/>
              </w:rPr>
              <w:t>4707,1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3548B1" w:rsidRDefault="007D60CA" w:rsidP="0017325C">
            <w:pPr>
              <w:autoSpaceDE w:val="0"/>
              <w:autoSpaceDN w:val="0"/>
              <w:adjustRightInd w:val="0"/>
              <w:rPr>
                <w:rFonts w:ascii="Times New Roman" w:hAnsi="Times New Roman"/>
                <w:sz w:val="20"/>
                <w:szCs w:val="20"/>
              </w:rPr>
            </w:pPr>
            <w:r>
              <w:rPr>
                <w:rFonts w:ascii="Times New Roman" w:hAnsi="Times New Roman"/>
                <w:sz w:val="20"/>
                <w:szCs w:val="20"/>
              </w:rPr>
              <w:t>4568,4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Pr="003548B1" w:rsidRDefault="007D60CA" w:rsidP="0017325C">
            <w:pPr>
              <w:autoSpaceDE w:val="0"/>
              <w:autoSpaceDN w:val="0"/>
              <w:adjustRightInd w:val="0"/>
              <w:rPr>
                <w:rFonts w:ascii="Times New Roman" w:hAnsi="Times New Roman"/>
                <w:sz w:val="20"/>
                <w:szCs w:val="20"/>
              </w:rPr>
            </w:pPr>
            <w:r>
              <w:rPr>
                <w:rFonts w:ascii="Times New Roman" w:hAnsi="Times New Roman"/>
                <w:sz w:val="20"/>
                <w:szCs w:val="20"/>
              </w:rPr>
              <w:t>3040,2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B57A6" w:rsidRDefault="007D60CA" w:rsidP="0017325C">
            <w:pPr>
              <w:autoSpaceDE w:val="0"/>
              <w:autoSpaceDN w:val="0"/>
              <w:adjustRightInd w:val="0"/>
              <w:rPr>
                <w:rFonts w:ascii="Times New Roman" w:hAnsi="Times New Roman"/>
                <w:sz w:val="20"/>
                <w:szCs w:val="20"/>
              </w:rPr>
            </w:pPr>
            <w:r>
              <w:rPr>
                <w:rFonts w:ascii="Times New Roman" w:hAnsi="Times New Roman"/>
                <w:sz w:val="20"/>
                <w:szCs w:val="20"/>
              </w:rPr>
              <w:t>2883,6</w:t>
            </w:r>
          </w:p>
        </w:tc>
        <w:tc>
          <w:tcPr>
            <w:tcW w:w="852" w:type="dxa"/>
            <w:tcBorders>
              <w:top w:val="single" w:sz="4" w:space="0" w:color="auto"/>
              <w:left w:val="single" w:sz="4" w:space="0" w:color="auto"/>
              <w:bottom w:val="single" w:sz="4" w:space="0" w:color="auto"/>
              <w:right w:val="single" w:sz="4" w:space="0" w:color="auto"/>
            </w:tcBorders>
          </w:tcPr>
          <w:p w:rsidR="00CB57A6" w:rsidRPr="003548B1" w:rsidRDefault="007D60CA" w:rsidP="0017325C">
            <w:pPr>
              <w:autoSpaceDE w:val="0"/>
              <w:autoSpaceDN w:val="0"/>
              <w:adjustRightInd w:val="0"/>
              <w:rPr>
                <w:rFonts w:ascii="Times New Roman" w:hAnsi="Times New Roman"/>
                <w:sz w:val="20"/>
                <w:szCs w:val="20"/>
              </w:rPr>
            </w:pPr>
            <w:r>
              <w:rPr>
                <w:rFonts w:ascii="Times New Roman" w:hAnsi="Times New Roman"/>
                <w:sz w:val="20"/>
                <w:szCs w:val="20"/>
              </w:rPr>
              <w:t>2837,2</w:t>
            </w:r>
          </w:p>
        </w:tc>
        <w:tc>
          <w:tcPr>
            <w:tcW w:w="850" w:type="dxa"/>
            <w:tcBorders>
              <w:top w:val="single" w:sz="4" w:space="0" w:color="auto"/>
              <w:left w:val="single" w:sz="4" w:space="0" w:color="auto"/>
              <w:bottom w:val="single" w:sz="4" w:space="0" w:color="auto"/>
              <w:right w:val="single" w:sz="4" w:space="0" w:color="auto"/>
            </w:tcBorders>
          </w:tcPr>
          <w:p w:rsidR="00CB57A6" w:rsidRDefault="007D60CA"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2837,2</w:t>
            </w:r>
          </w:p>
        </w:tc>
        <w:tc>
          <w:tcPr>
            <w:tcW w:w="851" w:type="dxa"/>
            <w:tcBorders>
              <w:top w:val="single" w:sz="4" w:space="0" w:color="auto"/>
              <w:left w:val="single" w:sz="4" w:space="0" w:color="auto"/>
              <w:bottom w:val="single" w:sz="4" w:space="0" w:color="auto"/>
              <w:right w:val="single" w:sz="4" w:space="0" w:color="auto"/>
            </w:tcBorders>
          </w:tcPr>
          <w:p w:rsidR="00CB57A6" w:rsidRDefault="007D60CA"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2837,2</w:t>
            </w:r>
          </w:p>
        </w:tc>
      </w:tr>
      <w:tr w:rsidR="0040096B" w:rsidRPr="00830AC8" w:rsidTr="00D90F57">
        <w:trPr>
          <w:trHeight w:val="143"/>
        </w:trPr>
        <w:tc>
          <w:tcPr>
            <w:tcW w:w="426"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BB05FD" w:rsidP="0017325C">
            <w:pPr>
              <w:autoSpaceDE w:val="0"/>
              <w:autoSpaceDN w:val="0"/>
              <w:adjustRightInd w:val="0"/>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17325C">
            <w:pPr>
              <w:autoSpaceDE w:val="0"/>
              <w:autoSpaceDN w:val="0"/>
              <w:adjustRightInd w:val="0"/>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17325C">
            <w:pPr>
              <w:autoSpaceDE w:val="0"/>
              <w:autoSpaceDN w:val="0"/>
              <w:adjustRightInd w:val="0"/>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17325C">
            <w:pPr>
              <w:autoSpaceDE w:val="0"/>
              <w:autoSpaceDN w:val="0"/>
              <w:adjustRightInd w:val="0"/>
              <w:rPr>
                <w:rFonts w:ascii="Times New Roman" w:hAnsi="Times New Roman"/>
                <w:sz w:val="20"/>
                <w:szCs w:val="20"/>
              </w:rPr>
            </w:pPr>
            <w:r>
              <w:rPr>
                <w:rFonts w:ascii="Times New Roman" w:hAnsi="Times New Roman"/>
                <w:sz w:val="20"/>
                <w:szCs w:val="20"/>
              </w:rPr>
              <w:t xml:space="preserve"> 92,6</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40096B" w:rsidP="0017325C">
            <w:pPr>
              <w:autoSpaceDE w:val="0"/>
              <w:autoSpaceDN w:val="0"/>
              <w:adjustRightInd w:val="0"/>
              <w:rPr>
                <w:rFonts w:ascii="Times New Roman" w:hAnsi="Times New Roman"/>
                <w:sz w:val="20"/>
                <w:szCs w:val="20"/>
              </w:rPr>
            </w:pPr>
            <w:r>
              <w:rPr>
                <w:rFonts w:ascii="Times New Roman" w:hAnsi="Times New Roman"/>
                <w:sz w:val="20"/>
                <w:szCs w:val="20"/>
              </w:rPr>
              <w:t>95,2</w:t>
            </w:r>
          </w:p>
        </w:tc>
        <w:tc>
          <w:tcPr>
            <w:tcW w:w="850" w:type="dxa"/>
            <w:tcBorders>
              <w:top w:val="single" w:sz="4" w:space="0" w:color="auto"/>
              <w:left w:val="single" w:sz="4" w:space="0" w:color="auto"/>
              <w:bottom w:val="single" w:sz="4" w:space="0" w:color="auto"/>
              <w:right w:val="single" w:sz="4" w:space="0" w:color="auto"/>
            </w:tcBorders>
          </w:tcPr>
          <w:p w:rsidR="0040096B" w:rsidRDefault="0040096B"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1" w:type="dxa"/>
            <w:tcBorders>
              <w:top w:val="single" w:sz="4" w:space="0" w:color="auto"/>
              <w:left w:val="single" w:sz="4" w:space="0" w:color="auto"/>
              <w:bottom w:val="single" w:sz="4" w:space="0" w:color="auto"/>
              <w:right w:val="single" w:sz="4" w:space="0" w:color="auto"/>
            </w:tcBorders>
          </w:tcPr>
          <w:p w:rsidR="0040096B" w:rsidRDefault="0040096B"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r>
      <w:tr w:rsidR="0040096B" w:rsidRPr="00830AC8" w:rsidTr="00D90F57">
        <w:trPr>
          <w:trHeight w:val="360"/>
        </w:trPr>
        <w:tc>
          <w:tcPr>
            <w:tcW w:w="426"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40096B" w:rsidRPr="00830AC8" w:rsidTr="00D90F57">
        <w:trPr>
          <w:trHeight w:val="420"/>
        </w:trPr>
        <w:tc>
          <w:tcPr>
            <w:tcW w:w="426"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096B" w:rsidRDefault="0040096B"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40096B" w:rsidRPr="00830AC8" w:rsidTr="00D90F57">
        <w:trPr>
          <w:trHeight w:val="78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93C37">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93C37">
            <w:pPr>
              <w:autoSpaceDE w:val="0"/>
              <w:autoSpaceDN w:val="0"/>
              <w:adjustRightInd w:val="0"/>
              <w:spacing w:after="0" w:line="240" w:lineRule="auto"/>
              <w:jc w:val="right"/>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93C3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93C3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93C3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00000000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BB05FD" w:rsidP="00AC0FB1">
            <w:pPr>
              <w:autoSpaceDE w:val="0"/>
              <w:autoSpaceDN w:val="0"/>
              <w:adjustRightInd w:val="0"/>
              <w:rPr>
                <w:rFonts w:ascii="Times New Roman" w:hAnsi="Times New Roman"/>
                <w:sz w:val="20"/>
                <w:szCs w:val="20"/>
              </w:rPr>
            </w:pPr>
            <w:r>
              <w:rPr>
                <w:rFonts w:ascii="Times New Roman" w:hAnsi="Times New Roman"/>
                <w:sz w:val="20"/>
                <w:szCs w:val="20"/>
              </w:rPr>
              <w:t>4621,0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BB05FD" w:rsidP="0017325C">
            <w:pPr>
              <w:autoSpaceDE w:val="0"/>
              <w:autoSpaceDN w:val="0"/>
              <w:adjustRightInd w:val="0"/>
              <w:rPr>
                <w:rFonts w:ascii="Times New Roman" w:hAnsi="Times New Roman"/>
                <w:sz w:val="20"/>
                <w:szCs w:val="20"/>
              </w:rPr>
            </w:pPr>
            <w:r>
              <w:rPr>
                <w:rFonts w:ascii="Times New Roman" w:hAnsi="Times New Roman"/>
                <w:sz w:val="20"/>
                <w:szCs w:val="20"/>
              </w:rPr>
              <w:t>4478,5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BB05FD" w:rsidP="003D1F4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2948,0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BB05FD"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2791,0</w:t>
            </w:r>
          </w:p>
        </w:tc>
        <w:tc>
          <w:tcPr>
            <w:tcW w:w="852" w:type="dxa"/>
            <w:tcBorders>
              <w:top w:val="single" w:sz="4" w:space="0" w:color="auto"/>
              <w:left w:val="single" w:sz="4" w:space="0" w:color="auto"/>
              <w:bottom w:val="single" w:sz="4" w:space="0" w:color="auto"/>
              <w:right w:val="single" w:sz="4" w:space="0" w:color="auto"/>
            </w:tcBorders>
          </w:tcPr>
          <w:p w:rsidR="0040096B" w:rsidRDefault="00BB05FD"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2742,0</w:t>
            </w:r>
          </w:p>
        </w:tc>
        <w:tc>
          <w:tcPr>
            <w:tcW w:w="850" w:type="dxa"/>
            <w:tcBorders>
              <w:top w:val="single" w:sz="4" w:space="0" w:color="auto"/>
              <w:left w:val="single" w:sz="4" w:space="0" w:color="auto"/>
              <w:bottom w:val="single" w:sz="4" w:space="0" w:color="auto"/>
              <w:right w:val="single" w:sz="4" w:space="0" w:color="auto"/>
            </w:tcBorders>
          </w:tcPr>
          <w:p w:rsidR="0040096B" w:rsidRDefault="00BB05FD"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2742,0</w:t>
            </w:r>
          </w:p>
        </w:tc>
        <w:tc>
          <w:tcPr>
            <w:tcW w:w="851" w:type="dxa"/>
            <w:tcBorders>
              <w:top w:val="single" w:sz="4" w:space="0" w:color="auto"/>
              <w:left w:val="single" w:sz="4" w:space="0" w:color="auto"/>
              <w:bottom w:val="single" w:sz="4" w:space="0" w:color="auto"/>
              <w:right w:val="single" w:sz="4" w:space="0" w:color="auto"/>
            </w:tcBorders>
          </w:tcPr>
          <w:p w:rsidR="0040096B" w:rsidRDefault="00BB05FD" w:rsidP="00825B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2742,0</w:t>
            </w:r>
          </w:p>
        </w:tc>
      </w:tr>
      <w:tr w:rsidR="00BE57FB" w:rsidRPr="00830AC8" w:rsidTr="00D90F5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Default="00BE57FB" w:rsidP="000120A7">
            <w:pPr>
              <w:autoSpaceDE w:val="0"/>
              <w:autoSpaceDN w:val="0"/>
              <w:adjustRightInd w:val="0"/>
              <w:spacing w:after="0" w:line="240" w:lineRule="auto"/>
              <w:jc w:val="center"/>
              <w:rPr>
                <w:rFonts w:ascii="Times New Roman" w:hAnsi="Times New Roman"/>
                <w:b/>
                <w:i/>
                <w:sz w:val="20"/>
                <w:szCs w:val="20"/>
              </w:rPr>
            </w:pPr>
          </w:p>
          <w:p w:rsidR="00BE57FB" w:rsidRPr="00830AC8" w:rsidRDefault="00BE57FB"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r>
              <w:rPr>
                <w:rFonts w:ascii="Times New Roman" w:hAnsi="Times New Roman"/>
                <w:b/>
                <w:i/>
                <w:sz w:val="20"/>
                <w:szCs w:val="20"/>
              </w:rPr>
              <w:t xml:space="preserve"> администрации муниципального образования Бурунчинский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Default="00BE57FB"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D21B1D" w:rsidRDefault="00BE57FB" w:rsidP="00BE44CE">
            <w:r w:rsidRPr="00D21B1D">
              <w:t>1876,8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D21B1D" w:rsidRDefault="00BE57FB" w:rsidP="00BE44CE">
            <w:r w:rsidRPr="00D21B1D">
              <w:t>1594,6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D21B1D" w:rsidRDefault="00BE57FB" w:rsidP="00BE44CE">
            <w:r w:rsidRPr="00D21B1D">
              <w:t>1184,8</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D21B1D" w:rsidRDefault="00BE57FB" w:rsidP="00BE44CE">
            <w:r w:rsidRPr="00D21B1D">
              <w:t>1017,8</w:t>
            </w:r>
          </w:p>
        </w:tc>
        <w:tc>
          <w:tcPr>
            <w:tcW w:w="852" w:type="dxa"/>
            <w:tcBorders>
              <w:top w:val="single" w:sz="4" w:space="0" w:color="auto"/>
              <w:left w:val="single" w:sz="4" w:space="0" w:color="auto"/>
              <w:bottom w:val="single" w:sz="4" w:space="0" w:color="auto"/>
              <w:right w:val="single" w:sz="4" w:space="0" w:color="auto"/>
            </w:tcBorders>
          </w:tcPr>
          <w:p w:rsidR="00BE57FB" w:rsidRPr="00D21B1D" w:rsidRDefault="00BE57FB" w:rsidP="00BE44CE">
            <w:r w:rsidRPr="00D21B1D">
              <w:t>949,8</w:t>
            </w:r>
          </w:p>
        </w:tc>
        <w:tc>
          <w:tcPr>
            <w:tcW w:w="850" w:type="dxa"/>
            <w:tcBorders>
              <w:top w:val="single" w:sz="4" w:space="0" w:color="auto"/>
              <w:left w:val="single" w:sz="4" w:space="0" w:color="auto"/>
              <w:bottom w:val="single" w:sz="4" w:space="0" w:color="auto"/>
              <w:right w:val="single" w:sz="4" w:space="0" w:color="auto"/>
            </w:tcBorders>
          </w:tcPr>
          <w:p w:rsidR="00BE57FB" w:rsidRPr="00D21B1D" w:rsidRDefault="00BE57FB" w:rsidP="00BE44CE">
            <w:r w:rsidRPr="00D21B1D">
              <w:t>949,8</w:t>
            </w:r>
          </w:p>
        </w:tc>
        <w:tc>
          <w:tcPr>
            <w:tcW w:w="851" w:type="dxa"/>
            <w:tcBorders>
              <w:top w:val="single" w:sz="4" w:space="0" w:color="auto"/>
              <w:left w:val="single" w:sz="4" w:space="0" w:color="auto"/>
              <w:bottom w:val="single" w:sz="4" w:space="0" w:color="auto"/>
              <w:right w:val="single" w:sz="4" w:space="0" w:color="auto"/>
            </w:tcBorders>
          </w:tcPr>
          <w:p w:rsidR="00BE57FB" w:rsidRDefault="00BE57FB" w:rsidP="00BE44CE">
            <w:r w:rsidRPr="00D21B1D">
              <w:t>949,8</w:t>
            </w:r>
          </w:p>
        </w:tc>
      </w:tr>
      <w:tr w:rsidR="0040096B"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E04275">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E0427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E0427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E0427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0096B" w:rsidRPr="00830AC8" w:rsidRDefault="00E13627" w:rsidP="00E0427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096B" w:rsidRPr="00830AC8" w:rsidRDefault="00E13627" w:rsidP="00E0427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40096B"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0096B" w:rsidRPr="00830AC8" w:rsidRDefault="00E1362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096B" w:rsidRPr="00830AC8" w:rsidRDefault="00E1362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40096B"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40096B" w:rsidP="00E32F61">
            <w:pPr>
              <w:autoSpaceDE w:val="0"/>
              <w:autoSpaceDN w:val="0"/>
              <w:adjustRightInd w:val="0"/>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40096B" w:rsidP="00E32F61">
            <w:pPr>
              <w:autoSpaceDE w:val="0"/>
              <w:autoSpaceDN w:val="0"/>
              <w:adjustRightInd w:val="0"/>
              <w:rPr>
                <w:rFonts w:ascii="Times New Roman" w:hAnsi="Times New Roman"/>
                <w:sz w:val="20"/>
                <w:szCs w:val="20"/>
              </w:rPr>
            </w:pPr>
            <w:r w:rsidRPr="003548B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40096B" w:rsidRPr="00830AC8" w:rsidRDefault="00E1362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096B" w:rsidRPr="00830AC8" w:rsidRDefault="00E1362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E168BD"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0120A7">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Default="00E168BD"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830AC8" w:rsidRDefault="00E168BD"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5210000000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3548B1"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1876,8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3548B1"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1594,6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Pr="003548B1"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1184,8</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68BD"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1017,8</w:t>
            </w:r>
          </w:p>
        </w:tc>
        <w:tc>
          <w:tcPr>
            <w:tcW w:w="852" w:type="dxa"/>
            <w:tcBorders>
              <w:top w:val="single" w:sz="4" w:space="0" w:color="auto"/>
              <w:left w:val="single" w:sz="4" w:space="0" w:color="auto"/>
              <w:bottom w:val="single" w:sz="4" w:space="0" w:color="auto"/>
              <w:right w:val="single" w:sz="4" w:space="0" w:color="auto"/>
            </w:tcBorders>
          </w:tcPr>
          <w:p w:rsidR="00E168BD" w:rsidRPr="003548B1"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949,8</w:t>
            </w:r>
          </w:p>
        </w:tc>
        <w:tc>
          <w:tcPr>
            <w:tcW w:w="850" w:type="dxa"/>
            <w:tcBorders>
              <w:top w:val="single" w:sz="4" w:space="0" w:color="auto"/>
              <w:left w:val="single" w:sz="4" w:space="0" w:color="auto"/>
              <w:bottom w:val="single" w:sz="4" w:space="0" w:color="auto"/>
              <w:right w:val="single" w:sz="4" w:space="0" w:color="auto"/>
            </w:tcBorders>
          </w:tcPr>
          <w:p w:rsidR="00E168BD" w:rsidRDefault="00BE57FB" w:rsidP="00A3636C">
            <w:r>
              <w:rPr>
                <w:rFonts w:ascii="Times New Roman" w:hAnsi="Times New Roman"/>
                <w:sz w:val="20"/>
                <w:szCs w:val="20"/>
              </w:rPr>
              <w:t>949,8</w:t>
            </w:r>
          </w:p>
        </w:tc>
        <w:tc>
          <w:tcPr>
            <w:tcW w:w="851" w:type="dxa"/>
            <w:tcBorders>
              <w:top w:val="single" w:sz="4" w:space="0" w:color="auto"/>
              <w:left w:val="single" w:sz="4" w:space="0" w:color="auto"/>
              <w:bottom w:val="single" w:sz="4" w:space="0" w:color="auto"/>
              <w:right w:val="single" w:sz="4" w:space="0" w:color="auto"/>
            </w:tcBorders>
          </w:tcPr>
          <w:p w:rsidR="00E168BD" w:rsidRDefault="00BE57FB" w:rsidP="00A3636C">
            <w:r>
              <w:rPr>
                <w:rFonts w:ascii="Times New Roman" w:hAnsi="Times New Roman"/>
                <w:sz w:val="20"/>
                <w:szCs w:val="20"/>
              </w:rPr>
              <w:t>949,8</w:t>
            </w:r>
          </w:p>
        </w:tc>
      </w:tr>
      <w:tr w:rsidR="0040096B" w:rsidRPr="00830AC8" w:rsidTr="00D90F57">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41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0559F3" w:rsidRDefault="0040096B" w:rsidP="00DE0245">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w:t>
            </w:r>
            <w:r>
              <w:rPr>
                <w:rFonts w:ascii="Times New Roman" w:hAnsi="Times New Roman"/>
                <w:sz w:val="20"/>
                <w:szCs w:val="20"/>
              </w:rPr>
              <w:t>муниципального образования</w:t>
            </w:r>
            <w:r w:rsidRPr="000559F3">
              <w:rPr>
                <w:rFonts w:ascii="Times New Roman" w:hAnsi="Times New Roman"/>
                <w:sz w:val="20"/>
                <w:szCs w:val="20"/>
              </w:rPr>
              <w:t xml:space="preserve"> </w:t>
            </w:r>
            <w:r w:rsidR="003D34B9">
              <w:rPr>
                <w:rFonts w:ascii="Times New Roman" w:hAnsi="Times New Roman"/>
                <w:sz w:val="20"/>
                <w:szCs w:val="20"/>
              </w:rPr>
              <w:t>Бурунчинский</w:t>
            </w:r>
            <w:r>
              <w:rPr>
                <w:rFonts w:ascii="Times New Roman" w:hAnsi="Times New Roman"/>
                <w:sz w:val="20"/>
                <w:szCs w:val="20"/>
              </w:rPr>
              <w:t xml:space="preserve"> </w:t>
            </w:r>
            <w:r w:rsidRPr="000559F3">
              <w:rPr>
                <w:rFonts w:ascii="Times New Roman" w:hAnsi="Times New Roman"/>
                <w:sz w:val="20"/>
                <w:szCs w:val="20"/>
              </w:rPr>
              <w:t>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w:t>
            </w:r>
            <w:r w:rsidR="00FB313B">
              <w:rPr>
                <w:rFonts w:ascii="Times New Roman" w:hAnsi="Times New Roman"/>
                <w:sz w:val="20"/>
                <w:szCs w:val="20"/>
              </w:rPr>
              <w:t>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E32F61">
            <w:pPr>
              <w:autoSpaceDE w:val="0"/>
              <w:autoSpaceDN w:val="0"/>
              <w:adjustRightInd w:val="0"/>
              <w:rPr>
                <w:rFonts w:ascii="Times New Roman" w:hAnsi="Times New Roman"/>
                <w:sz w:val="20"/>
                <w:szCs w:val="20"/>
              </w:rPr>
            </w:pPr>
            <w:r>
              <w:rPr>
                <w:rFonts w:ascii="Times New Roman" w:hAnsi="Times New Roman"/>
                <w:sz w:val="20"/>
                <w:szCs w:val="20"/>
              </w:rPr>
              <w:t>568,8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E32F61">
            <w:pPr>
              <w:autoSpaceDE w:val="0"/>
              <w:autoSpaceDN w:val="0"/>
              <w:adjustRightInd w:val="0"/>
              <w:rPr>
                <w:rFonts w:ascii="Times New Roman" w:hAnsi="Times New Roman"/>
                <w:sz w:val="20"/>
                <w:szCs w:val="20"/>
              </w:rPr>
            </w:pPr>
            <w:r>
              <w:rPr>
                <w:rFonts w:ascii="Times New Roman" w:hAnsi="Times New Roman"/>
                <w:sz w:val="20"/>
                <w:szCs w:val="20"/>
              </w:rPr>
              <w:t>526,4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E32F61">
            <w:pPr>
              <w:autoSpaceDE w:val="0"/>
              <w:autoSpaceDN w:val="0"/>
              <w:adjustRightInd w:val="0"/>
              <w:rPr>
                <w:rFonts w:ascii="Times New Roman" w:hAnsi="Times New Roman"/>
                <w:sz w:val="20"/>
                <w:szCs w:val="20"/>
              </w:rPr>
            </w:pPr>
            <w:r>
              <w:rPr>
                <w:rFonts w:ascii="Times New Roman" w:hAnsi="Times New Roman"/>
                <w:sz w:val="20"/>
                <w:szCs w:val="20"/>
              </w:rPr>
              <w:t>267,3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E168BD" w:rsidP="004F6BCB">
            <w:pPr>
              <w:autoSpaceDE w:val="0"/>
              <w:autoSpaceDN w:val="0"/>
              <w:adjustRightInd w:val="0"/>
              <w:rPr>
                <w:rFonts w:ascii="Times New Roman" w:hAnsi="Times New Roman"/>
                <w:sz w:val="20"/>
                <w:szCs w:val="20"/>
              </w:rPr>
            </w:pPr>
            <w:r>
              <w:rPr>
                <w:rFonts w:ascii="Times New Roman" w:hAnsi="Times New Roman"/>
                <w:sz w:val="20"/>
                <w:szCs w:val="20"/>
              </w:rPr>
              <w:t>2</w:t>
            </w:r>
            <w:r w:rsidR="004F6BCB">
              <w:rPr>
                <w:rFonts w:ascii="Times New Roman" w:hAnsi="Times New Roman"/>
                <w:sz w:val="20"/>
                <w:szCs w:val="20"/>
              </w:rPr>
              <w:t>9</w:t>
            </w:r>
            <w:r>
              <w:rPr>
                <w:rFonts w:ascii="Times New Roman" w:hAnsi="Times New Roman"/>
                <w:sz w:val="20"/>
                <w:szCs w:val="20"/>
              </w:rPr>
              <w:t>6,8</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4F6BCB" w:rsidP="00E32F61">
            <w:pPr>
              <w:autoSpaceDE w:val="0"/>
              <w:autoSpaceDN w:val="0"/>
              <w:adjustRightInd w:val="0"/>
              <w:rPr>
                <w:rFonts w:ascii="Times New Roman" w:hAnsi="Times New Roman"/>
                <w:sz w:val="20"/>
                <w:szCs w:val="20"/>
              </w:rPr>
            </w:pPr>
            <w:r>
              <w:rPr>
                <w:rFonts w:ascii="Times New Roman" w:hAnsi="Times New Roman"/>
                <w:sz w:val="20"/>
                <w:szCs w:val="20"/>
              </w:rPr>
              <w:t>26</w:t>
            </w:r>
            <w:r w:rsidR="00E168BD">
              <w:rPr>
                <w:rFonts w:ascii="Times New Roman" w:hAnsi="Times New Roman"/>
                <w:sz w:val="20"/>
                <w:szCs w:val="20"/>
              </w:rPr>
              <w:t>9,1</w:t>
            </w:r>
          </w:p>
        </w:tc>
        <w:tc>
          <w:tcPr>
            <w:tcW w:w="850" w:type="dxa"/>
            <w:tcBorders>
              <w:top w:val="single" w:sz="4" w:space="0" w:color="auto"/>
              <w:left w:val="single" w:sz="4" w:space="0" w:color="auto"/>
              <w:bottom w:val="single" w:sz="4" w:space="0" w:color="auto"/>
              <w:right w:val="single" w:sz="4" w:space="0" w:color="auto"/>
            </w:tcBorders>
          </w:tcPr>
          <w:p w:rsidR="0040096B" w:rsidRDefault="004F6BCB"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r w:rsidR="00E168BD">
              <w:rPr>
                <w:rFonts w:ascii="Times New Roman" w:hAnsi="Times New Roman"/>
                <w:sz w:val="20"/>
                <w:szCs w:val="20"/>
              </w:rPr>
              <w:t>9,1</w:t>
            </w:r>
          </w:p>
        </w:tc>
        <w:tc>
          <w:tcPr>
            <w:tcW w:w="851" w:type="dxa"/>
            <w:tcBorders>
              <w:top w:val="single" w:sz="4" w:space="0" w:color="auto"/>
              <w:left w:val="single" w:sz="4" w:space="0" w:color="auto"/>
              <w:bottom w:val="single" w:sz="4" w:space="0" w:color="auto"/>
              <w:right w:val="single" w:sz="4" w:space="0" w:color="auto"/>
            </w:tcBorders>
          </w:tcPr>
          <w:p w:rsidR="0040096B" w:rsidRDefault="004F6BCB"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r w:rsidR="00E168BD">
              <w:rPr>
                <w:rFonts w:ascii="Times New Roman" w:hAnsi="Times New Roman"/>
                <w:sz w:val="20"/>
                <w:szCs w:val="20"/>
              </w:rPr>
              <w:t>9,1</w:t>
            </w:r>
          </w:p>
        </w:tc>
      </w:tr>
      <w:tr w:rsidR="004F6BCB" w:rsidRPr="00830AC8" w:rsidTr="00D90F57">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4477CA">
            <w:pPr>
              <w:autoSpaceDE w:val="0"/>
              <w:autoSpaceDN w:val="0"/>
              <w:adjustRightInd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9369FA">
            <w:pPr>
              <w:autoSpaceDE w:val="0"/>
              <w:autoSpaceDN w:val="0"/>
              <w:adjustRightInd w:val="0"/>
              <w:spacing w:after="0"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9369F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Default="004F6BCB"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830AC8" w:rsidRDefault="004F6BCB"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5210010010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B11F7A" w:rsidRDefault="004F6BCB" w:rsidP="00BE44CE">
            <w:r w:rsidRPr="00B11F7A">
              <w:t>568,8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B11F7A" w:rsidRDefault="004F6BCB" w:rsidP="00BE44CE">
            <w:r w:rsidRPr="00B11F7A">
              <w:t>526,4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B11F7A" w:rsidRDefault="004F6BCB" w:rsidP="00BE44CE">
            <w:r w:rsidRPr="00B11F7A">
              <w:t>267,3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F6BCB" w:rsidRPr="00B11F7A" w:rsidRDefault="004F6BCB" w:rsidP="00BE44CE">
            <w:r w:rsidRPr="00B11F7A">
              <w:t>296,8</w:t>
            </w:r>
          </w:p>
        </w:tc>
        <w:tc>
          <w:tcPr>
            <w:tcW w:w="852" w:type="dxa"/>
            <w:tcBorders>
              <w:top w:val="single" w:sz="4" w:space="0" w:color="auto"/>
              <w:left w:val="single" w:sz="4" w:space="0" w:color="auto"/>
              <w:bottom w:val="single" w:sz="4" w:space="0" w:color="auto"/>
              <w:right w:val="single" w:sz="4" w:space="0" w:color="auto"/>
            </w:tcBorders>
          </w:tcPr>
          <w:p w:rsidR="004F6BCB" w:rsidRPr="00B11F7A" w:rsidRDefault="004F6BCB" w:rsidP="00BE44CE">
            <w:r w:rsidRPr="00B11F7A">
              <w:t>269,1</w:t>
            </w:r>
          </w:p>
        </w:tc>
        <w:tc>
          <w:tcPr>
            <w:tcW w:w="850" w:type="dxa"/>
            <w:tcBorders>
              <w:top w:val="single" w:sz="4" w:space="0" w:color="auto"/>
              <w:left w:val="single" w:sz="4" w:space="0" w:color="auto"/>
              <w:bottom w:val="single" w:sz="4" w:space="0" w:color="auto"/>
              <w:right w:val="single" w:sz="4" w:space="0" w:color="auto"/>
            </w:tcBorders>
          </w:tcPr>
          <w:p w:rsidR="004F6BCB" w:rsidRPr="00B11F7A" w:rsidRDefault="004F6BCB" w:rsidP="00BE44CE">
            <w:r w:rsidRPr="00B11F7A">
              <w:t>269,1</w:t>
            </w:r>
          </w:p>
        </w:tc>
        <w:tc>
          <w:tcPr>
            <w:tcW w:w="851" w:type="dxa"/>
            <w:tcBorders>
              <w:top w:val="single" w:sz="4" w:space="0" w:color="auto"/>
              <w:left w:val="single" w:sz="4" w:space="0" w:color="auto"/>
              <w:bottom w:val="single" w:sz="4" w:space="0" w:color="auto"/>
              <w:right w:val="single" w:sz="4" w:space="0" w:color="auto"/>
            </w:tcBorders>
          </w:tcPr>
          <w:p w:rsidR="004F6BCB" w:rsidRDefault="004F6BCB" w:rsidP="00BE44CE">
            <w:r w:rsidRPr="00B11F7A">
              <w:t>269,1</w:t>
            </w:r>
          </w:p>
        </w:tc>
      </w:tr>
      <w:tr w:rsidR="0040096B"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0096B" w:rsidRPr="00830AC8" w:rsidRDefault="0040096B"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0096B" w:rsidRPr="00830AC8" w:rsidRDefault="0040096B"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0096B" w:rsidRPr="003C6678" w:rsidRDefault="0040096B"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sidR="003D34B9">
              <w:rPr>
                <w:rFonts w:ascii="Times New Roman" w:hAnsi="Times New Roman"/>
                <w:sz w:val="20"/>
                <w:szCs w:val="20"/>
              </w:rPr>
              <w:t>Бурунчинский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40096B"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830AC8" w:rsidRDefault="0040096B"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AC0FB1">
            <w:pPr>
              <w:autoSpaceDE w:val="0"/>
              <w:autoSpaceDN w:val="0"/>
              <w:adjustRightInd w:val="0"/>
              <w:rPr>
                <w:rFonts w:ascii="Times New Roman" w:hAnsi="Times New Roman"/>
                <w:sz w:val="20"/>
                <w:szCs w:val="20"/>
              </w:rPr>
            </w:pPr>
            <w:r>
              <w:rPr>
                <w:rFonts w:ascii="Times New Roman" w:hAnsi="Times New Roman"/>
                <w:sz w:val="20"/>
                <w:szCs w:val="20"/>
              </w:rPr>
              <w:t>1299,5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E32F61">
            <w:pPr>
              <w:autoSpaceDE w:val="0"/>
              <w:autoSpaceDN w:val="0"/>
              <w:adjustRightInd w:val="0"/>
              <w:rPr>
                <w:rFonts w:ascii="Times New Roman" w:hAnsi="Times New Roman"/>
                <w:sz w:val="20"/>
                <w:szCs w:val="20"/>
              </w:rPr>
            </w:pPr>
            <w:r>
              <w:rPr>
                <w:rFonts w:ascii="Times New Roman" w:hAnsi="Times New Roman"/>
                <w:sz w:val="20"/>
                <w:szCs w:val="20"/>
              </w:rPr>
              <w:t>1047,1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Pr="003548B1" w:rsidRDefault="00E168BD" w:rsidP="003D1F47">
            <w:pPr>
              <w:autoSpaceDE w:val="0"/>
              <w:autoSpaceDN w:val="0"/>
              <w:adjustRightInd w:val="0"/>
              <w:rPr>
                <w:rFonts w:ascii="Times New Roman" w:hAnsi="Times New Roman"/>
                <w:sz w:val="20"/>
                <w:szCs w:val="20"/>
              </w:rPr>
            </w:pPr>
            <w:r>
              <w:rPr>
                <w:rFonts w:ascii="Times New Roman" w:hAnsi="Times New Roman"/>
                <w:sz w:val="20"/>
                <w:szCs w:val="20"/>
              </w:rPr>
              <w:t>623,7</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0096B" w:rsidRDefault="00BE57FB" w:rsidP="00E32F61">
            <w:pPr>
              <w:autoSpaceDE w:val="0"/>
              <w:autoSpaceDN w:val="0"/>
              <w:adjustRightInd w:val="0"/>
              <w:rPr>
                <w:rFonts w:ascii="Times New Roman" w:hAnsi="Times New Roman"/>
                <w:sz w:val="20"/>
                <w:szCs w:val="20"/>
              </w:rPr>
            </w:pPr>
            <w:r>
              <w:rPr>
                <w:rFonts w:ascii="Times New Roman" w:hAnsi="Times New Roman"/>
                <w:sz w:val="20"/>
                <w:szCs w:val="20"/>
              </w:rPr>
              <w:t>871,7</w:t>
            </w:r>
          </w:p>
        </w:tc>
        <w:tc>
          <w:tcPr>
            <w:tcW w:w="852" w:type="dxa"/>
            <w:tcBorders>
              <w:top w:val="single" w:sz="4" w:space="0" w:color="auto"/>
              <w:left w:val="single" w:sz="4" w:space="0" w:color="auto"/>
              <w:bottom w:val="single" w:sz="4" w:space="0" w:color="auto"/>
              <w:right w:val="single" w:sz="4" w:space="0" w:color="auto"/>
            </w:tcBorders>
          </w:tcPr>
          <w:p w:rsidR="0040096B" w:rsidRPr="003548B1" w:rsidRDefault="00BE57FB" w:rsidP="00E32F61">
            <w:pPr>
              <w:autoSpaceDE w:val="0"/>
              <w:autoSpaceDN w:val="0"/>
              <w:adjustRightInd w:val="0"/>
              <w:rPr>
                <w:rFonts w:ascii="Times New Roman" w:hAnsi="Times New Roman"/>
                <w:sz w:val="20"/>
                <w:szCs w:val="20"/>
              </w:rPr>
            </w:pPr>
            <w:r>
              <w:rPr>
                <w:rFonts w:ascii="Times New Roman" w:hAnsi="Times New Roman"/>
                <w:sz w:val="20"/>
                <w:szCs w:val="20"/>
              </w:rPr>
              <w:t>732,4</w:t>
            </w:r>
          </w:p>
        </w:tc>
        <w:tc>
          <w:tcPr>
            <w:tcW w:w="850" w:type="dxa"/>
            <w:tcBorders>
              <w:top w:val="single" w:sz="4" w:space="0" w:color="auto"/>
              <w:left w:val="single" w:sz="4" w:space="0" w:color="auto"/>
              <w:bottom w:val="single" w:sz="4" w:space="0" w:color="auto"/>
              <w:right w:val="single" w:sz="4" w:space="0" w:color="auto"/>
            </w:tcBorders>
          </w:tcPr>
          <w:p w:rsidR="0040096B" w:rsidRDefault="00BE57FB"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664,4</w:t>
            </w:r>
          </w:p>
        </w:tc>
        <w:tc>
          <w:tcPr>
            <w:tcW w:w="851" w:type="dxa"/>
            <w:tcBorders>
              <w:top w:val="single" w:sz="4" w:space="0" w:color="auto"/>
              <w:left w:val="single" w:sz="4" w:space="0" w:color="auto"/>
              <w:bottom w:val="single" w:sz="4" w:space="0" w:color="auto"/>
              <w:right w:val="single" w:sz="4" w:space="0" w:color="auto"/>
            </w:tcBorders>
          </w:tcPr>
          <w:p w:rsidR="0040096B" w:rsidRDefault="00BE57FB"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664,4</w:t>
            </w:r>
          </w:p>
        </w:tc>
      </w:tr>
      <w:tr w:rsidR="00BE57FB"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Default="00BE57FB"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830AC8" w:rsidRDefault="00BE57FB"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5210010020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3548B1" w:rsidRDefault="00BE57FB" w:rsidP="00A3636C">
            <w:pPr>
              <w:autoSpaceDE w:val="0"/>
              <w:autoSpaceDN w:val="0"/>
              <w:adjustRightInd w:val="0"/>
              <w:rPr>
                <w:rFonts w:ascii="Times New Roman" w:hAnsi="Times New Roman"/>
                <w:sz w:val="20"/>
                <w:szCs w:val="20"/>
              </w:rPr>
            </w:pPr>
            <w:r>
              <w:rPr>
                <w:rFonts w:ascii="Times New Roman" w:hAnsi="Times New Roman"/>
                <w:sz w:val="20"/>
                <w:szCs w:val="20"/>
              </w:rPr>
              <w:t>1299,5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272D07" w:rsidRDefault="00BE57FB" w:rsidP="00BE44CE">
            <w:r w:rsidRPr="00272D07">
              <w:t>1047,1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272D07" w:rsidRDefault="00BE57FB" w:rsidP="00BE44CE">
            <w:r w:rsidRPr="00272D07">
              <w:t>623,7</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E57FB" w:rsidRPr="00272D07" w:rsidRDefault="00BE57FB" w:rsidP="00BE44CE">
            <w:r w:rsidRPr="00272D07">
              <w:t>871,7</w:t>
            </w:r>
          </w:p>
        </w:tc>
        <w:tc>
          <w:tcPr>
            <w:tcW w:w="852" w:type="dxa"/>
            <w:tcBorders>
              <w:top w:val="single" w:sz="4" w:space="0" w:color="auto"/>
              <w:left w:val="single" w:sz="4" w:space="0" w:color="auto"/>
              <w:bottom w:val="single" w:sz="4" w:space="0" w:color="auto"/>
              <w:right w:val="single" w:sz="4" w:space="0" w:color="auto"/>
            </w:tcBorders>
          </w:tcPr>
          <w:p w:rsidR="00BE57FB" w:rsidRPr="00272D07" w:rsidRDefault="00BE57FB" w:rsidP="00BE44CE">
            <w:r w:rsidRPr="00272D07">
              <w:t>732,4</w:t>
            </w:r>
          </w:p>
        </w:tc>
        <w:tc>
          <w:tcPr>
            <w:tcW w:w="850" w:type="dxa"/>
            <w:tcBorders>
              <w:top w:val="single" w:sz="4" w:space="0" w:color="auto"/>
              <w:left w:val="single" w:sz="4" w:space="0" w:color="auto"/>
              <w:bottom w:val="single" w:sz="4" w:space="0" w:color="auto"/>
              <w:right w:val="single" w:sz="4" w:space="0" w:color="auto"/>
            </w:tcBorders>
          </w:tcPr>
          <w:p w:rsidR="00BE57FB" w:rsidRPr="00272D07" w:rsidRDefault="00BE57FB" w:rsidP="00BE44CE">
            <w:r w:rsidRPr="00272D07">
              <w:t>664,4</w:t>
            </w:r>
          </w:p>
        </w:tc>
        <w:tc>
          <w:tcPr>
            <w:tcW w:w="851" w:type="dxa"/>
            <w:tcBorders>
              <w:top w:val="single" w:sz="4" w:space="0" w:color="auto"/>
              <w:left w:val="single" w:sz="4" w:space="0" w:color="auto"/>
              <w:bottom w:val="single" w:sz="4" w:space="0" w:color="auto"/>
              <w:right w:val="single" w:sz="4" w:space="0" w:color="auto"/>
            </w:tcBorders>
          </w:tcPr>
          <w:p w:rsidR="00BE57FB" w:rsidRDefault="00BE57FB" w:rsidP="00BE44CE">
            <w:r w:rsidRPr="00272D07">
              <w:t>664,4</w:t>
            </w:r>
          </w:p>
        </w:tc>
      </w:tr>
      <w:tr w:rsidR="00E13627" w:rsidRPr="00830AC8" w:rsidTr="00DB7525">
        <w:trPr>
          <w:trHeight w:val="360"/>
        </w:trPr>
        <w:tc>
          <w:tcPr>
            <w:tcW w:w="426" w:type="dxa"/>
            <w:vMerge w:val="restart"/>
            <w:tcBorders>
              <w:left w:val="single" w:sz="4" w:space="0" w:color="auto"/>
              <w:right w:val="single" w:sz="4" w:space="0" w:color="auto"/>
            </w:tcBorders>
            <w:tcMar>
              <w:top w:w="28" w:type="dxa"/>
              <w:left w:w="62" w:type="dxa"/>
              <w:bottom w:w="28" w:type="dxa"/>
              <w:right w:w="62" w:type="dxa"/>
            </w:tcMar>
          </w:tcPr>
          <w:p w:rsidR="00E13627" w:rsidRPr="00830AC8" w:rsidRDefault="00E1362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E13627" w:rsidRPr="00830AC8" w:rsidRDefault="00E1362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E13627" w:rsidRPr="00830AC8" w:rsidRDefault="00E1362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Pr="00830AC8" w:rsidRDefault="00E1362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Pr="00A2227A" w:rsidRDefault="00E13627"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Pr="00830AC8" w:rsidRDefault="00E13627"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Default="00E13627"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10025050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13627"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tcPr>
          <w:p w:rsidR="00E13627"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E13627" w:rsidRDefault="009D246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E13627" w:rsidRDefault="009D246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9D2465" w:rsidRPr="00830AC8" w:rsidTr="00D90F57">
        <w:trPr>
          <w:trHeight w:val="67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DB75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Pr="00830AC8" w:rsidRDefault="009D2465"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Pr="00A2227A" w:rsidRDefault="009D2465" w:rsidP="00FB313B">
            <w:pPr>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Pr="00830AC8" w:rsidRDefault="009D2465"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5210025050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E32F61">
            <w:pPr>
              <w:autoSpaceDE w:val="0"/>
              <w:autoSpaceDN w:val="0"/>
              <w:adjustRightInd w:val="0"/>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852" w:type="dxa"/>
            <w:tcBorders>
              <w:top w:val="single" w:sz="4" w:space="0" w:color="auto"/>
              <w:left w:val="single" w:sz="4" w:space="0" w:color="auto"/>
              <w:bottom w:val="single" w:sz="4" w:space="0" w:color="auto"/>
              <w:right w:val="single" w:sz="4" w:space="0" w:color="auto"/>
            </w:tcBorders>
          </w:tcPr>
          <w:p w:rsidR="009D2465"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9D2465" w:rsidRDefault="009D246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9D2465" w:rsidRDefault="009D246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73024C" w:rsidRPr="00830AC8" w:rsidTr="00D90F57">
        <w:trPr>
          <w:trHeight w:val="885"/>
        </w:trPr>
        <w:tc>
          <w:tcPr>
            <w:tcW w:w="426" w:type="dxa"/>
            <w:vMerge w:val="restart"/>
            <w:tcBorders>
              <w:left w:val="single" w:sz="4" w:space="0" w:color="auto"/>
              <w:right w:val="single" w:sz="4" w:space="0" w:color="auto"/>
            </w:tcBorders>
            <w:tcMar>
              <w:top w:w="28" w:type="dxa"/>
              <w:left w:w="62" w:type="dxa"/>
              <w:bottom w:w="28" w:type="dxa"/>
              <w:right w:w="62" w:type="dxa"/>
            </w:tcMar>
          </w:tcPr>
          <w:p w:rsidR="0073024C" w:rsidRPr="00830AC8" w:rsidRDefault="0073024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3024C" w:rsidRPr="00830AC8" w:rsidRDefault="0073024C" w:rsidP="00E1362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3024C" w:rsidRPr="00830AC8" w:rsidRDefault="0073024C" w:rsidP="008C01B7">
            <w:pPr>
              <w:autoSpaceDE w:val="0"/>
              <w:autoSpaceDN w:val="0"/>
              <w:adjustRightInd w:val="0"/>
              <w:spacing w:after="0" w:line="240" w:lineRule="auto"/>
              <w:rPr>
                <w:rFonts w:ascii="Times New Roman" w:hAnsi="Times New Roman"/>
                <w:sz w:val="20"/>
                <w:szCs w:val="20"/>
              </w:rPr>
            </w:pPr>
            <w:r w:rsidRPr="00FC6B68">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r w:rsidRPr="00FC6B68">
              <w:rPr>
                <w:rFonts w:ascii="Times New Roman" w:hAnsi="Times New Roman"/>
                <w:sz w:val="20"/>
                <w:szCs w:val="20"/>
              </w:rPr>
              <w:tab/>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Default="0073024C"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Всего, в том числе:</w:t>
            </w:r>
          </w:p>
          <w:p w:rsidR="0073024C" w:rsidRPr="00830AC8" w:rsidRDefault="0073024C" w:rsidP="008C01B7">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Default="0073024C"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Pr="00830AC8" w:rsidRDefault="0073024C"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Default="0073024C"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Pr="003548B1" w:rsidRDefault="0073024C" w:rsidP="00E32F61">
            <w:pPr>
              <w:autoSpaceDE w:val="0"/>
              <w:autoSpaceDN w:val="0"/>
              <w:adjustRightInd w:val="0"/>
              <w:rPr>
                <w:rFonts w:ascii="Times New Roman" w:hAnsi="Times New Roman"/>
                <w:sz w:val="20"/>
                <w:szCs w:val="20"/>
              </w:rPr>
            </w:pPr>
            <w:r>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Pr="003548B1" w:rsidRDefault="0073024C" w:rsidP="009D2465">
            <w:pPr>
              <w:autoSpaceDE w:val="0"/>
              <w:autoSpaceDN w:val="0"/>
              <w:adjustRightInd w:val="0"/>
              <w:rPr>
                <w:rFonts w:ascii="Times New Roman" w:hAnsi="Times New Roman"/>
                <w:sz w:val="20"/>
                <w:szCs w:val="20"/>
              </w:rPr>
            </w:pPr>
            <w:r>
              <w:rPr>
                <w:rFonts w:ascii="Times New Roman" w:hAnsi="Times New Roman"/>
                <w:sz w:val="20"/>
                <w:szCs w:val="20"/>
              </w:rPr>
              <w:t>1</w:t>
            </w:r>
            <w:r w:rsidR="009D2465">
              <w:rPr>
                <w:rFonts w:ascii="Times New Roman" w:hAnsi="Times New Roman"/>
                <w:sz w:val="20"/>
                <w:szCs w:val="20"/>
              </w:rPr>
              <w:t>1</w:t>
            </w: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Default="003D1F47" w:rsidP="009D2465">
            <w:r>
              <w:rPr>
                <w:rFonts w:ascii="Times New Roman" w:hAnsi="Times New Roman"/>
                <w:sz w:val="20"/>
                <w:szCs w:val="20"/>
              </w:rPr>
              <w:t>12,</w:t>
            </w:r>
            <w:r w:rsidR="009D2465">
              <w:rPr>
                <w:rFonts w:ascii="Times New Roman" w:hAnsi="Times New Roman"/>
                <w:sz w:val="20"/>
                <w:szCs w:val="20"/>
              </w:rPr>
              <w:t>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3024C" w:rsidRDefault="009D2465">
            <w:r>
              <w:t>15,3</w:t>
            </w:r>
          </w:p>
        </w:tc>
        <w:tc>
          <w:tcPr>
            <w:tcW w:w="852" w:type="dxa"/>
            <w:tcBorders>
              <w:top w:val="single" w:sz="4" w:space="0" w:color="auto"/>
              <w:left w:val="single" w:sz="4" w:space="0" w:color="auto"/>
              <w:bottom w:val="single" w:sz="4" w:space="0" w:color="auto"/>
              <w:right w:val="single" w:sz="4" w:space="0" w:color="auto"/>
            </w:tcBorders>
          </w:tcPr>
          <w:p w:rsidR="0073024C" w:rsidRDefault="009D2465">
            <w:r>
              <w:t>15,3</w:t>
            </w:r>
          </w:p>
        </w:tc>
        <w:tc>
          <w:tcPr>
            <w:tcW w:w="850" w:type="dxa"/>
            <w:tcBorders>
              <w:top w:val="single" w:sz="4" w:space="0" w:color="auto"/>
              <w:left w:val="single" w:sz="4" w:space="0" w:color="auto"/>
              <w:bottom w:val="single" w:sz="4" w:space="0" w:color="auto"/>
              <w:right w:val="single" w:sz="4" w:space="0" w:color="auto"/>
            </w:tcBorders>
          </w:tcPr>
          <w:p w:rsidR="0073024C" w:rsidRDefault="009D2465">
            <w:r>
              <w:t>15,3</w:t>
            </w:r>
          </w:p>
        </w:tc>
        <w:tc>
          <w:tcPr>
            <w:tcW w:w="851" w:type="dxa"/>
            <w:tcBorders>
              <w:top w:val="single" w:sz="4" w:space="0" w:color="auto"/>
              <w:left w:val="single" w:sz="4" w:space="0" w:color="auto"/>
              <w:bottom w:val="single" w:sz="4" w:space="0" w:color="auto"/>
              <w:right w:val="single" w:sz="4" w:space="0" w:color="auto"/>
            </w:tcBorders>
          </w:tcPr>
          <w:p w:rsidR="0073024C" w:rsidRDefault="009D2465">
            <w:r>
              <w:t>15,3</w:t>
            </w:r>
          </w:p>
        </w:tc>
      </w:tr>
      <w:tr w:rsidR="009D2465" w:rsidRPr="00830AC8" w:rsidTr="00D90F57">
        <w:trPr>
          <w:trHeight w:val="7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8C01B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D2465" w:rsidRPr="00FC6B68" w:rsidRDefault="009D2465"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C3378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5210010080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Pr="003548B1"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Pr="003548B1" w:rsidRDefault="009D2465" w:rsidP="00A3636C">
            <w:pPr>
              <w:autoSpaceDE w:val="0"/>
              <w:autoSpaceDN w:val="0"/>
              <w:adjustRightInd w:val="0"/>
              <w:rPr>
                <w:rFonts w:ascii="Times New Roman" w:hAnsi="Times New Roman"/>
                <w:sz w:val="20"/>
                <w:szCs w:val="20"/>
              </w:rPr>
            </w:pPr>
            <w:r>
              <w:rPr>
                <w:rFonts w:ascii="Times New Roman" w:hAnsi="Times New Roman"/>
                <w:sz w:val="20"/>
                <w:szCs w:val="20"/>
              </w:rPr>
              <w:t>11,1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A3636C">
            <w:r>
              <w:rPr>
                <w:rFonts w:ascii="Times New Roman" w:hAnsi="Times New Roman"/>
                <w:sz w:val="20"/>
                <w:szCs w:val="20"/>
              </w:rPr>
              <w:t>12,9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D2465" w:rsidRDefault="009D2465" w:rsidP="00A3636C">
            <w:r>
              <w:t>15,3</w:t>
            </w:r>
          </w:p>
        </w:tc>
        <w:tc>
          <w:tcPr>
            <w:tcW w:w="852" w:type="dxa"/>
            <w:tcBorders>
              <w:top w:val="single" w:sz="4" w:space="0" w:color="auto"/>
              <w:left w:val="single" w:sz="4" w:space="0" w:color="auto"/>
              <w:bottom w:val="single" w:sz="4" w:space="0" w:color="auto"/>
              <w:right w:val="single" w:sz="4" w:space="0" w:color="auto"/>
            </w:tcBorders>
          </w:tcPr>
          <w:p w:rsidR="009D2465" w:rsidRDefault="009D2465" w:rsidP="00A3636C">
            <w:r>
              <w:t>15,3</w:t>
            </w:r>
          </w:p>
        </w:tc>
        <w:tc>
          <w:tcPr>
            <w:tcW w:w="850" w:type="dxa"/>
            <w:tcBorders>
              <w:top w:val="single" w:sz="4" w:space="0" w:color="auto"/>
              <w:left w:val="single" w:sz="4" w:space="0" w:color="auto"/>
              <w:bottom w:val="single" w:sz="4" w:space="0" w:color="auto"/>
              <w:right w:val="single" w:sz="4" w:space="0" w:color="auto"/>
            </w:tcBorders>
          </w:tcPr>
          <w:p w:rsidR="009D2465" w:rsidRDefault="009D2465" w:rsidP="00A3636C">
            <w:r>
              <w:t>15,3</w:t>
            </w:r>
          </w:p>
        </w:tc>
        <w:tc>
          <w:tcPr>
            <w:tcW w:w="851" w:type="dxa"/>
            <w:tcBorders>
              <w:top w:val="single" w:sz="4" w:space="0" w:color="auto"/>
              <w:left w:val="single" w:sz="4" w:space="0" w:color="auto"/>
              <w:bottom w:val="single" w:sz="4" w:space="0" w:color="auto"/>
              <w:right w:val="single" w:sz="4" w:space="0" w:color="auto"/>
            </w:tcBorders>
          </w:tcPr>
          <w:p w:rsidR="009D2465" w:rsidRDefault="009D2465" w:rsidP="00A3636C">
            <w:r>
              <w:t>15,3</w:t>
            </w:r>
          </w:p>
        </w:tc>
      </w:tr>
      <w:tr w:rsidR="003D1F47"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D1F47" w:rsidRPr="00830AC8" w:rsidRDefault="003D1F47"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3D1F47" w:rsidRPr="00830AC8" w:rsidRDefault="003D1F47" w:rsidP="004F1D85">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Default="003D1F47"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121AA6"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0"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1"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r>
      <w:tr w:rsidR="003D1F47" w:rsidRPr="00830AC8" w:rsidTr="00D90F5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Default="003D1F47"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121AA6"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0"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1"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r>
      <w:tr w:rsidR="00751989" w:rsidRPr="00830AC8" w:rsidTr="00D90F57">
        <w:trPr>
          <w:trHeight w:val="315"/>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55"/>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30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3024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121AA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82,</w:t>
            </w:r>
            <w:r w:rsidR="00121AA6">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751989"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0" w:type="dxa"/>
            <w:tcBorders>
              <w:top w:val="single" w:sz="4" w:space="0" w:color="auto"/>
              <w:left w:val="single" w:sz="4" w:space="0" w:color="auto"/>
              <w:bottom w:val="single" w:sz="4" w:space="0" w:color="auto"/>
              <w:right w:val="single" w:sz="4" w:space="0" w:color="auto"/>
            </w:tcBorders>
          </w:tcPr>
          <w:p w:rsidR="00751989"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1" w:type="dxa"/>
            <w:tcBorders>
              <w:top w:val="single" w:sz="4" w:space="0" w:color="auto"/>
              <w:left w:val="single" w:sz="4" w:space="0" w:color="auto"/>
              <w:bottom w:val="single" w:sz="4" w:space="0" w:color="auto"/>
              <w:right w:val="single" w:sz="4" w:space="0" w:color="auto"/>
            </w:tcBorders>
          </w:tcPr>
          <w:p w:rsidR="00751989"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r>
      <w:tr w:rsidR="003D1F47"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3D1F47" w:rsidRPr="00830AC8" w:rsidRDefault="003D1F4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Default="003D1F47"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20051180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121AA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82,</w:t>
            </w:r>
            <w:r w:rsidR="00121AA6">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D1F47" w:rsidRPr="00830AC8"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92,6</w:t>
            </w:r>
          </w:p>
        </w:tc>
        <w:tc>
          <w:tcPr>
            <w:tcW w:w="852"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0"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c>
          <w:tcPr>
            <w:tcW w:w="851" w:type="dxa"/>
            <w:tcBorders>
              <w:top w:val="single" w:sz="4" w:space="0" w:color="auto"/>
              <w:left w:val="single" w:sz="4" w:space="0" w:color="auto"/>
              <w:bottom w:val="single" w:sz="4" w:space="0" w:color="auto"/>
              <w:right w:val="single" w:sz="4" w:space="0" w:color="auto"/>
            </w:tcBorders>
          </w:tcPr>
          <w:p w:rsidR="003D1F47" w:rsidRDefault="003D1F4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95,2</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3024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w:t>
            </w:r>
            <w:r w:rsidR="00FB313B">
              <w:rPr>
                <w:rFonts w:ascii="Times New Roman" w:hAnsi="Times New Roman"/>
                <w:sz w:val="20"/>
                <w:szCs w:val="20"/>
              </w:rPr>
              <w:t>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21AA6"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Default="003D1F4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Default="003D1F4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Default="003D1F4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C3378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20059302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21AA6"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E9105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Default="003D1F4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Default="003D1F4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Default="003D1F47" w:rsidP="001D54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3024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DE024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i/>
                <w:sz w:val="20"/>
                <w:szCs w:val="20"/>
              </w:rPr>
              <w:t xml:space="preserve">муниципального образования </w:t>
            </w:r>
            <w:r w:rsidR="003D34B9">
              <w:rPr>
                <w:rFonts w:ascii="Times New Roman" w:hAnsi="Times New Roman"/>
                <w:b/>
                <w:bCs/>
                <w:i/>
                <w:sz w:val="20"/>
                <w:szCs w:val="20"/>
              </w:rPr>
              <w:t>Бурунчинский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30000000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B27D85"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B27D85"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w:t>
            </w:r>
            <w:r w:rsidR="00A44DB5">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4F6BC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4F6BC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2" w:type="dxa"/>
            <w:tcBorders>
              <w:top w:val="single" w:sz="4" w:space="0" w:color="auto"/>
              <w:left w:val="single" w:sz="4" w:space="0" w:color="auto"/>
              <w:bottom w:val="single" w:sz="4" w:space="0" w:color="auto"/>
              <w:right w:val="single" w:sz="4" w:space="0" w:color="auto"/>
            </w:tcBorders>
          </w:tcPr>
          <w:p w:rsidR="00751989" w:rsidRDefault="004F6BC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0" w:type="dxa"/>
            <w:tcBorders>
              <w:top w:val="single" w:sz="4" w:space="0" w:color="auto"/>
              <w:left w:val="single" w:sz="4" w:space="0" w:color="auto"/>
              <w:bottom w:val="single" w:sz="4" w:space="0" w:color="auto"/>
              <w:right w:val="single" w:sz="4" w:space="0" w:color="auto"/>
            </w:tcBorders>
          </w:tcPr>
          <w:p w:rsidR="00751989" w:rsidRDefault="004F6BC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1" w:type="dxa"/>
            <w:tcBorders>
              <w:top w:val="single" w:sz="4" w:space="0" w:color="auto"/>
              <w:left w:val="single" w:sz="4" w:space="0" w:color="auto"/>
              <w:bottom w:val="single" w:sz="4" w:space="0" w:color="auto"/>
              <w:right w:val="single" w:sz="4" w:space="0" w:color="auto"/>
            </w:tcBorders>
          </w:tcPr>
          <w:p w:rsidR="00751989" w:rsidRDefault="004F6BC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r>
      <w:tr w:rsidR="00751989"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9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11"/>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B27D85"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1599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B27D8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2" w:type="dxa"/>
            <w:tcBorders>
              <w:top w:val="single" w:sz="4" w:space="0" w:color="auto"/>
              <w:left w:val="single" w:sz="4" w:space="0" w:color="auto"/>
              <w:bottom w:val="single" w:sz="4" w:space="0" w:color="auto"/>
              <w:right w:val="single" w:sz="4" w:space="0" w:color="auto"/>
            </w:tcBorders>
          </w:tcPr>
          <w:p w:rsidR="00B27D8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0" w:type="dxa"/>
            <w:tcBorders>
              <w:top w:val="single" w:sz="4" w:space="0" w:color="auto"/>
              <w:left w:val="single" w:sz="4" w:space="0" w:color="auto"/>
              <w:bottom w:val="single" w:sz="4" w:space="0" w:color="auto"/>
              <w:right w:val="single" w:sz="4" w:space="0" w:color="auto"/>
            </w:tcBorders>
          </w:tcPr>
          <w:p w:rsidR="00B27D8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851" w:type="dxa"/>
            <w:tcBorders>
              <w:top w:val="single" w:sz="4" w:space="0" w:color="auto"/>
              <w:left w:val="single" w:sz="4" w:space="0" w:color="auto"/>
              <w:bottom w:val="single" w:sz="4" w:space="0" w:color="auto"/>
              <w:right w:val="single" w:sz="4" w:space="0" w:color="auto"/>
            </w:tcBorders>
          </w:tcPr>
          <w:p w:rsidR="00B27D8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r>
      <w:tr w:rsidR="00751989"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3024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B27D8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B27D85"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B27D85" w:rsidRPr="00830AC8" w:rsidRDefault="00B27D85"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B27D85" w:rsidRPr="00830AC8" w:rsidRDefault="00B27D85"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B27D85" w:rsidRPr="00830AC8" w:rsidRDefault="00B27D85" w:rsidP="00DE024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муниципального образования Бурунчинский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B27D85" w:rsidP="00FB313B">
            <w:pPr>
              <w:jc w:val="center"/>
            </w:pPr>
            <w:r w:rsidRPr="00A2227A">
              <w:rPr>
                <w:rFonts w:ascii="Times New Roman" w:hAnsi="Times New Roman"/>
                <w:sz w:val="20"/>
                <w:szCs w:val="20"/>
              </w:rPr>
              <w:t>1</w:t>
            </w:r>
            <w:r>
              <w:rPr>
                <w:rFonts w:ascii="Times New Roman" w:hAnsi="Times New Roman"/>
                <w:sz w:val="20"/>
                <w:szCs w:val="20"/>
              </w:rPr>
              <w:t>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650CA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4F6BCB" w:rsidP="00A3636C">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4F6BCB" w:rsidP="00A3636C">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B27D85" w:rsidRDefault="004F6BCB" w:rsidP="004F6BCB">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27D85" w:rsidRDefault="00B27D85" w:rsidP="004F6BCB">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27D85" w:rsidRDefault="00B27D85" w:rsidP="004F6BCB">
            <w:r>
              <w:rPr>
                <w:rFonts w:ascii="Times New Roman" w:hAnsi="Times New Roman"/>
                <w:sz w:val="20"/>
                <w:szCs w:val="20"/>
              </w:rPr>
              <w:t>0</w:t>
            </w:r>
          </w:p>
        </w:tc>
      </w:tr>
      <w:tr w:rsidR="00DB7525"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650C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B27D85"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B27D85" w:rsidP="00650C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B27D85" w:rsidP="004F6BCB">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B27D85" w:rsidP="004F6BCB">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B27D85" w:rsidP="004F6BCB">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B27D85" w:rsidP="004F6BCB">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B27D85" w:rsidP="004F6BCB">
            <w:r>
              <w:rPr>
                <w:rFonts w:ascii="Times New Roman" w:hAnsi="Times New Roman"/>
                <w:sz w:val="20"/>
                <w:szCs w:val="20"/>
              </w:rPr>
              <w:t>0</w:t>
            </w:r>
          </w:p>
        </w:tc>
      </w:tr>
      <w:tr w:rsidR="00751989"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3024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3023B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Default="003D1F47" w:rsidP="003023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B7525"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B27D8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B27D85" w:rsidP="00176D4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B27D85">
            <w:r>
              <w:rPr>
                <w:rFonts w:ascii="Times New Roman" w:hAnsi="Times New Roman"/>
                <w:sz w:val="20"/>
                <w:szCs w:val="20"/>
              </w:rPr>
              <w:t>33,1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B27D85">
            <w:r>
              <w:rPr>
                <w:rFonts w:ascii="Times New Roman" w:hAnsi="Times New Roman"/>
                <w:sz w:val="20"/>
                <w:szCs w:val="20"/>
              </w:rPr>
              <w:t>33,1</w:t>
            </w:r>
          </w:p>
        </w:tc>
        <w:tc>
          <w:tcPr>
            <w:tcW w:w="852" w:type="dxa"/>
            <w:tcBorders>
              <w:top w:val="single" w:sz="4" w:space="0" w:color="auto"/>
              <w:left w:val="single" w:sz="4" w:space="0" w:color="auto"/>
              <w:bottom w:val="single" w:sz="4" w:space="0" w:color="auto"/>
              <w:right w:val="single" w:sz="4" w:space="0" w:color="auto"/>
            </w:tcBorders>
          </w:tcPr>
          <w:p w:rsidR="00DB7525" w:rsidRDefault="00B27D85">
            <w:r>
              <w:rPr>
                <w:rFonts w:ascii="Times New Roman" w:hAnsi="Times New Roman"/>
                <w:sz w:val="20"/>
                <w:szCs w:val="20"/>
              </w:rPr>
              <w:t>33,1</w:t>
            </w:r>
          </w:p>
        </w:tc>
        <w:tc>
          <w:tcPr>
            <w:tcW w:w="850" w:type="dxa"/>
            <w:tcBorders>
              <w:top w:val="single" w:sz="4" w:space="0" w:color="auto"/>
              <w:left w:val="single" w:sz="4" w:space="0" w:color="auto"/>
              <w:bottom w:val="single" w:sz="4" w:space="0" w:color="auto"/>
              <w:right w:val="single" w:sz="4" w:space="0" w:color="auto"/>
            </w:tcBorders>
          </w:tcPr>
          <w:p w:rsidR="00DB7525" w:rsidRDefault="00B27D85">
            <w:r>
              <w:rPr>
                <w:rFonts w:ascii="Times New Roman" w:hAnsi="Times New Roman"/>
                <w:sz w:val="20"/>
                <w:szCs w:val="20"/>
              </w:rPr>
              <w:t>33,1</w:t>
            </w:r>
          </w:p>
        </w:tc>
        <w:tc>
          <w:tcPr>
            <w:tcW w:w="851" w:type="dxa"/>
            <w:tcBorders>
              <w:top w:val="single" w:sz="4" w:space="0" w:color="auto"/>
              <w:left w:val="single" w:sz="4" w:space="0" w:color="auto"/>
              <w:bottom w:val="single" w:sz="4" w:space="0" w:color="auto"/>
              <w:right w:val="single" w:sz="4" w:space="0" w:color="auto"/>
            </w:tcBorders>
          </w:tcPr>
          <w:p w:rsidR="00DB7525" w:rsidRDefault="00B27D85">
            <w:r>
              <w:rPr>
                <w:rFonts w:ascii="Times New Roman" w:hAnsi="Times New Roman"/>
                <w:sz w:val="20"/>
                <w:szCs w:val="20"/>
              </w:rPr>
              <w:t>33,1</w:t>
            </w:r>
          </w:p>
        </w:tc>
      </w:tr>
      <w:tr w:rsidR="00B27D85"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B27D8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5230095020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Pr="00830AC8" w:rsidRDefault="00B27D8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B27D85" w:rsidP="00A3636C">
            <w:r>
              <w:rPr>
                <w:rFonts w:ascii="Times New Roman" w:hAnsi="Times New Roman"/>
                <w:sz w:val="20"/>
                <w:szCs w:val="20"/>
              </w:rPr>
              <w:t>33,1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27D85" w:rsidRDefault="00B27D85" w:rsidP="00A3636C">
            <w:r>
              <w:rPr>
                <w:rFonts w:ascii="Times New Roman" w:hAnsi="Times New Roman"/>
                <w:sz w:val="20"/>
                <w:szCs w:val="20"/>
              </w:rPr>
              <w:t>33,1</w:t>
            </w:r>
          </w:p>
        </w:tc>
        <w:tc>
          <w:tcPr>
            <w:tcW w:w="852" w:type="dxa"/>
            <w:tcBorders>
              <w:top w:val="single" w:sz="4" w:space="0" w:color="auto"/>
              <w:left w:val="single" w:sz="4" w:space="0" w:color="auto"/>
              <w:bottom w:val="single" w:sz="4" w:space="0" w:color="auto"/>
              <w:right w:val="single" w:sz="4" w:space="0" w:color="auto"/>
            </w:tcBorders>
          </w:tcPr>
          <w:p w:rsidR="00B27D85" w:rsidRDefault="00B27D85" w:rsidP="00A3636C">
            <w:r>
              <w:rPr>
                <w:rFonts w:ascii="Times New Roman" w:hAnsi="Times New Roman"/>
                <w:sz w:val="20"/>
                <w:szCs w:val="20"/>
              </w:rPr>
              <w:t>33,1</w:t>
            </w:r>
          </w:p>
        </w:tc>
        <w:tc>
          <w:tcPr>
            <w:tcW w:w="850" w:type="dxa"/>
            <w:tcBorders>
              <w:top w:val="single" w:sz="4" w:space="0" w:color="auto"/>
              <w:left w:val="single" w:sz="4" w:space="0" w:color="auto"/>
              <w:bottom w:val="single" w:sz="4" w:space="0" w:color="auto"/>
              <w:right w:val="single" w:sz="4" w:space="0" w:color="auto"/>
            </w:tcBorders>
          </w:tcPr>
          <w:p w:rsidR="00B27D85" w:rsidRDefault="00B27D85" w:rsidP="00A3636C">
            <w:r>
              <w:rPr>
                <w:rFonts w:ascii="Times New Roman" w:hAnsi="Times New Roman"/>
                <w:sz w:val="20"/>
                <w:szCs w:val="20"/>
              </w:rPr>
              <w:t>33,1</w:t>
            </w:r>
          </w:p>
        </w:tc>
        <w:tc>
          <w:tcPr>
            <w:tcW w:w="851" w:type="dxa"/>
            <w:tcBorders>
              <w:top w:val="single" w:sz="4" w:space="0" w:color="auto"/>
              <w:left w:val="single" w:sz="4" w:space="0" w:color="auto"/>
              <w:bottom w:val="single" w:sz="4" w:space="0" w:color="auto"/>
              <w:right w:val="single" w:sz="4" w:space="0" w:color="auto"/>
            </w:tcBorders>
          </w:tcPr>
          <w:p w:rsidR="00B27D85" w:rsidRDefault="00B27D85" w:rsidP="00A3636C">
            <w:r>
              <w:rPr>
                <w:rFonts w:ascii="Times New Roman" w:hAnsi="Times New Roman"/>
                <w:sz w:val="20"/>
                <w:szCs w:val="20"/>
              </w:rPr>
              <w:t>33,1</w:t>
            </w:r>
          </w:p>
        </w:tc>
      </w:tr>
      <w:tr w:rsidR="00751989" w:rsidRPr="00830AC8" w:rsidTr="00D90F57">
        <w:trPr>
          <w:trHeight w:val="201"/>
        </w:trPr>
        <w:tc>
          <w:tcPr>
            <w:tcW w:w="426"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3024C"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1"/>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3024C"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sidR="003D34B9">
              <w:rPr>
                <w:rFonts w:ascii="Times New Roman" w:hAnsi="Times New Roman"/>
                <w:b/>
                <w:i/>
                <w:sz w:val="20"/>
                <w:szCs w:val="20"/>
              </w:rPr>
              <w:t>Бурунчинский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40000000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360B5" w:rsidP="00AC0FB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360B5"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1156,9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4F6BCB"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r w:rsidR="00A360B5">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4F6BCB"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165</w:t>
            </w:r>
            <w:r w:rsidR="00A360B5">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Default="004F6BCB"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751989" w:rsidRDefault="004F6BCB"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751989" w:rsidRDefault="004F6BCB" w:rsidP="0054012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r>
      <w:tr w:rsidR="00751989"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0E762C">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0E762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0E762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0E762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0E762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7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85"/>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3D1F47"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360B5"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54012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54012A">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54012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54012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Default="00A360B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54012A">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1156,9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r w:rsidR="00A360B5">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165</w:t>
            </w:r>
            <w:r w:rsidR="00A360B5">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A360B5"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A360B5"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A360B5"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r w:rsidR="00A360B5">
              <w:rPr>
                <w:rFonts w:ascii="Times New Roman" w:hAnsi="Times New Roman"/>
                <w:sz w:val="20"/>
                <w:szCs w:val="20"/>
              </w:rPr>
              <w:t>4,0</w:t>
            </w:r>
          </w:p>
        </w:tc>
      </w:tr>
      <w:tr w:rsidR="003835E9" w:rsidRPr="00830AC8" w:rsidTr="00D90F5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Default="003835E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A360B5"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A360B5"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0D2C5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A360B5">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0D2C5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A360B5">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835E9" w:rsidRDefault="004F6BCB"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835E9" w:rsidRDefault="004F6BCB"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835E9" w:rsidRDefault="004F6BCB"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r>
      <w:tr w:rsidR="00A360B5"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091C9E">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091C9E">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091C9E">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091C9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Default="00A360B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091C9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A360B5">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r w:rsidR="00A360B5">
              <w:rPr>
                <w:rFonts w:ascii="Times New Roman" w:hAnsi="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w:t>
            </w:r>
            <w:r w:rsidR="00A360B5">
              <w:rPr>
                <w:rFonts w:ascii="Times New Roman" w:hAnsi="Times New Roman"/>
                <w:sz w:val="20"/>
                <w:szCs w:val="20"/>
              </w:rPr>
              <w:t>,0</w:t>
            </w:r>
          </w:p>
        </w:tc>
      </w:tr>
      <w:tr w:rsidR="003835E9" w:rsidRPr="00830AC8" w:rsidTr="00D90F57">
        <w:trPr>
          <w:trHeight w:val="267"/>
        </w:trPr>
        <w:tc>
          <w:tcPr>
            <w:tcW w:w="426"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Default="003835E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A360B5"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A360B5"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0D2C5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A360B5">
              <w:rPr>
                <w:rFonts w:ascii="Times New Roman" w:hAnsi="Times New Roman"/>
                <w:sz w:val="20"/>
                <w:szCs w:val="20"/>
              </w:rPr>
              <w:t>5</w:t>
            </w:r>
            <w:r w:rsidR="003835E9">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0D2C5F" w:rsidP="000D2C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w:t>
            </w:r>
            <w:r w:rsidR="003835E9">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835E9" w:rsidRDefault="004F6BCB"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64,0</w:t>
            </w:r>
          </w:p>
        </w:tc>
        <w:tc>
          <w:tcPr>
            <w:tcW w:w="850" w:type="dxa"/>
            <w:tcBorders>
              <w:top w:val="single" w:sz="4" w:space="0" w:color="auto"/>
              <w:left w:val="single" w:sz="4" w:space="0" w:color="auto"/>
              <w:bottom w:val="single" w:sz="4" w:space="0" w:color="auto"/>
              <w:right w:val="single" w:sz="4" w:space="0" w:color="auto"/>
            </w:tcBorders>
          </w:tcPr>
          <w:p w:rsidR="003835E9" w:rsidRDefault="004F6BCB"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A360B5">
              <w:rPr>
                <w:rFonts w:ascii="Times New Roman" w:hAnsi="Times New Roman"/>
                <w:sz w:val="20"/>
                <w:szCs w:val="20"/>
              </w:rPr>
              <w:t>4</w:t>
            </w:r>
            <w:r w:rsidR="003835E9">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835E9" w:rsidRDefault="004F6BCB"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A360B5">
              <w:rPr>
                <w:rFonts w:ascii="Times New Roman" w:hAnsi="Times New Roman"/>
                <w:sz w:val="20"/>
                <w:szCs w:val="20"/>
              </w:rPr>
              <w:t>4</w:t>
            </w:r>
            <w:r w:rsidR="003835E9">
              <w:rPr>
                <w:rFonts w:ascii="Times New Roman" w:hAnsi="Times New Roman"/>
                <w:sz w:val="20"/>
                <w:szCs w:val="20"/>
              </w:rPr>
              <w:t>,0</w:t>
            </w:r>
          </w:p>
        </w:tc>
      </w:tr>
      <w:tr w:rsidR="00A360B5" w:rsidRPr="00830AC8" w:rsidTr="00D90F57">
        <w:trPr>
          <w:trHeight w:val="26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977EA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Default="00A360B5"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5240095280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A360B5"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556,9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A360B5">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60B5" w:rsidRPr="00830AC8" w:rsidRDefault="000D2C5F"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w:t>
            </w:r>
            <w:r w:rsidR="00A360B5">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A360B5">
              <w:rPr>
                <w:rFonts w:ascii="Times New Roman" w:hAnsi="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A360B5">
              <w:rPr>
                <w:rFonts w:ascii="Times New Roman" w:hAnsi="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A360B5" w:rsidRDefault="004F6BCB"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A360B5">
              <w:rPr>
                <w:rFonts w:ascii="Times New Roman" w:hAnsi="Times New Roman"/>
                <w:sz w:val="20"/>
                <w:szCs w:val="20"/>
              </w:rPr>
              <w:t>4,0</w:t>
            </w:r>
          </w:p>
        </w:tc>
      </w:tr>
      <w:tr w:rsidR="00582367"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DE0245">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муниципального образования</w:t>
            </w:r>
            <w:r w:rsidRPr="00830AC8">
              <w:rPr>
                <w:rFonts w:ascii="Times New Roman" w:hAnsi="Times New Roman"/>
                <w:b/>
                <w:bCs/>
                <w:i/>
                <w:sz w:val="20"/>
                <w:szCs w:val="20"/>
              </w:rPr>
              <w:t xml:space="preserve"> </w:t>
            </w:r>
            <w:r>
              <w:rPr>
                <w:rFonts w:ascii="Times New Roman" w:hAnsi="Times New Roman"/>
                <w:b/>
                <w:i/>
                <w:sz w:val="20"/>
                <w:szCs w:val="20"/>
              </w:rPr>
              <w:t xml:space="preserve">Бурунчинский </w:t>
            </w:r>
            <w:r w:rsidRPr="00830AC8">
              <w:rPr>
                <w:rFonts w:ascii="Times New Roman" w:hAnsi="Times New Roman"/>
                <w:b/>
                <w:bCs/>
                <w:i/>
                <w:sz w:val="20"/>
                <w:szCs w:val="20"/>
              </w:rPr>
              <w:t>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57,6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r w:rsidR="00751989"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15E3B">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3024C"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DB752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DB752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DB752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DB752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DB7525" w:rsidP="00115E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B7525" w:rsidRPr="00830AC8" w:rsidTr="00D90F57">
        <w:trPr>
          <w:trHeight w:val="223"/>
        </w:trPr>
        <w:tc>
          <w:tcPr>
            <w:tcW w:w="426"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 w:rsidRPr="00E40C23">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 w:rsidRPr="00E40C23">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r>
      <w:tr w:rsidR="00DB7525" w:rsidRPr="00830AC8" w:rsidTr="00D90F57">
        <w:trPr>
          <w:trHeight w:val="213"/>
        </w:trPr>
        <w:tc>
          <w:tcPr>
            <w:tcW w:w="426"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 w:rsidRPr="00E40C23">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 w:rsidRPr="00E40C23">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DB7525">
            <w:r w:rsidRPr="00E40C23">
              <w:rPr>
                <w:rFonts w:ascii="Times New Roman" w:hAnsi="Times New Roman"/>
                <w:sz w:val="20"/>
                <w:szCs w:val="20"/>
              </w:rPr>
              <w:t>0</w:t>
            </w:r>
          </w:p>
        </w:tc>
      </w:tr>
      <w:tr w:rsidR="00582367" w:rsidRPr="00830AC8" w:rsidTr="00D90F57">
        <w:trPr>
          <w:trHeight w:val="48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A3D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57,6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58236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58236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582367" w:rsidRDefault="00582367" w:rsidP="0058236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82367" w:rsidRDefault="00582367" w:rsidP="0058236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582367" w:rsidRDefault="00582367" w:rsidP="0058236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r w:rsidR="00DB7525" w:rsidRPr="00830AC8" w:rsidTr="00D90F57">
        <w:trPr>
          <w:trHeight w:val="45"/>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Pr="00830AC8" w:rsidRDefault="00DB7525" w:rsidP="003D4F7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B7525" w:rsidRPr="00830AC8" w:rsidTr="00D90F57">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4D7FA1">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582367" w:rsidP="004D7FA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B7525" w:rsidRPr="00830AC8" w:rsidTr="00D90F57">
        <w:trPr>
          <w:trHeight w:val="246"/>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Pr="00830AC8" w:rsidRDefault="00DB7525" w:rsidP="0020300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Default="00DB7525"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w:t>
            </w:r>
          </w:p>
          <w:p w:rsidR="00DB7525" w:rsidRDefault="00DB7525"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w:t>
            </w:r>
          </w:p>
          <w:p w:rsidR="00DB7525" w:rsidRPr="00830AC8" w:rsidRDefault="00DB7525"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B7525" w:rsidRDefault="00DB7525"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Мероприятия по </w:t>
            </w:r>
          </w:p>
          <w:p w:rsidR="00DB7525" w:rsidRPr="00830AC8" w:rsidRDefault="00DB7525"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57,6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DB7525" w:rsidRDefault="0058236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r w:rsidR="00582367" w:rsidRPr="00830AC8" w:rsidTr="00D90F57">
        <w:trPr>
          <w:trHeight w:val="465"/>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Default="00582367"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1958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57,6</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25,5</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2"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r w:rsidR="00DB7525" w:rsidRPr="00830AC8" w:rsidTr="00D90F57">
        <w:trPr>
          <w:trHeight w:val="283"/>
        </w:trPr>
        <w:tc>
          <w:tcPr>
            <w:tcW w:w="426"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73024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Ликвидация несанкционированных свалок с последующей рекультивацией земель</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Default="00582367"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582367" w:rsidRPr="00830AC8" w:rsidTr="00D90F57">
        <w:trPr>
          <w:trHeight w:val="51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Default="00582367"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582367" w:rsidRPr="00830AC8" w:rsidTr="00DB7525">
        <w:trPr>
          <w:trHeight w:val="360"/>
        </w:trPr>
        <w:tc>
          <w:tcPr>
            <w:tcW w:w="426" w:type="dxa"/>
            <w:vMerge w:val="restart"/>
            <w:tcBorders>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A2227A" w:rsidRDefault="00582367" w:rsidP="00FB313B">
            <w:pPr>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5250095310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582367" w:rsidRPr="00830AC8" w:rsidTr="00D90F57">
        <w:trPr>
          <w:trHeight w:val="45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972AE4">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972AE4">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82367" w:rsidRDefault="00582367" w:rsidP="00972AE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DB75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A2227A" w:rsidRDefault="00582367" w:rsidP="00FB313B">
            <w:pPr>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972AE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Default="00582367"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5250095310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582367" w:rsidRPr="00830AC8"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right w:val="single" w:sz="4" w:space="0" w:color="auto"/>
            </w:tcBorders>
          </w:tcPr>
          <w:p w:rsidR="00582367" w:rsidRDefault="00582367"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3024C" w:rsidP="001F1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1F1652">
              <w:rPr>
                <w:rFonts w:ascii="Times New Roman" w:hAnsi="Times New Roman"/>
                <w:sz w:val="20"/>
                <w:szCs w:val="20"/>
              </w:rPr>
              <w:t>4</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Pr>
                <w:rFonts w:ascii="Times New Roman" w:hAnsi="Times New Roman"/>
                <w:b/>
                <w:bCs/>
                <w:i/>
                <w:sz w:val="20"/>
                <w:szCs w:val="20"/>
              </w:rPr>
              <w:t xml:space="preserve"> </w:t>
            </w:r>
            <w:r w:rsidRPr="00830AC8">
              <w:rPr>
                <w:rFonts w:ascii="Times New Roman" w:hAnsi="Times New Roman"/>
                <w:b/>
                <w:bCs/>
                <w:i/>
                <w:sz w:val="20"/>
                <w:szCs w:val="20"/>
              </w:rPr>
              <w:t xml:space="preserve">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1579,3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1667,5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2" w:type="dxa"/>
            <w:tcBorders>
              <w:top w:val="single" w:sz="4" w:space="0" w:color="auto"/>
              <w:left w:val="single" w:sz="4" w:space="0" w:color="auto"/>
              <w:bottom w:val="single" w:sz="4" w:space="0" w:color="auto"/>
              <w:right w:val="single" w:sz="4" w:space="0" w:color="auto"/>
            </w:tcBorders>
          </w:tcPr>
          <w:p w:rsidR="00751989"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0" w:type="dxa"/>
            <w:tcBorders>
              <w:top w:val="single" w:sz="4" w:space="0" w:color="auto"/>
              <w:left w:val="single" w:sz="4" w:space="0" w:color="auto"/>
              <w:bottom w:val="single" w:sz="4" w:space="0" w:color="auto"/>
              <w:right w:val="single" w:sz="4" w:space="0" w:color="auto"/>
            </w:tcBorders>
          </w:tcPr>
          <w:p w:rsidR="00751989"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1" w:type="dxa"/>
            <w:tcBorders>
              <w:top w:val="single" w:sz="4" w:space="0" w:color="auto"/>
              <w:left w:val="single" w:sz="4" w:space="0" w:color="auto"/>
              <w:bottom w:val="single" w:sz="4" w:space="0" w:color="auto"/>
              <w:right w:val="single" w:sz="4" w:space="0" w:color="auto"/>
            </w:tcBorders>
          </w:tcPr>
          <w:p w:rsidR="00751989" w:rsidRDefault="00145034"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r>
      <w:tr w:rsidR="00DB7525" w:rsidRPr="00830AC8" w:rsidTr="00D90F57">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803A0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DB7525" w:rsidRPr="00830AC8" w:rsidTr="00D90F57">
        <w:trPr>
          <w:trHeight w:val="191"/>
        </w:trPr>
        <w:tc>
          <w:tcPr>
            <w:tcW w:w="426"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40"/>
        </w:trPr>
        <w:tc>
          <w:tcPr>
            <w:tcW w:w="426"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0B1A0A"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A44DB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58236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58236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751989" w:rsidRPr="00830AC8" w:rsidRDefault="0058236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1989" w:rsidRPr="00830AC8" w:rsidRDefault="0058236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51989" w:rsidRPr="00830AC8" w:rsidRDefault="00582367"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145034" w:rsidRPr="00830AC8" w:rsidTr="00D90F57">
        <w:trPr>
          <w:trHeight w:val="157"/>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557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Default="00145034"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5260000000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1579,3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1667,5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2"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0"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c>
          <w:tcPr>
            <w:tcW w:w="851"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1573,1</w:t>
            </w:r>
          </w:p>
        </w:tc>
      </w:tr>
      <w:tr w:rsidR="003835E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835E9" w:rsidRPr="00830AC8" w:rsidRDefault="003835E9" w:rsidP="001F1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Default="003835E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F204A9"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F204A9"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3835E9">
              <w:rPr>
                <w:rFonts w:ascii="Times New Roman" w:hAnsi="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tcPr>
          <w:p w:rsidR="003835E9"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3835E9" w:rsidRDefault="00145034"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3835E9" w:rsidRDefault="00145034"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r>
      <w:tr w:rsidR="00F204A9"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Default="00F204A9"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399,2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r>
      <w:tr w:rsidR="00145034"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1F1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Default="00145034"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7401D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5260095220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145034"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Default="00145034"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145034"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1F1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Default="00145034"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45034" w:rsidRPr="00830AC8"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5034" w:rsidRDefault="00145034"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835E9" w:rsidRPr="00830AC8" w:rsidTr="00D90F57">
        <w:trPr>
          <w:trHeight w:val="2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4477CA">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Default="003835E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3835E9"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35E9" w:rsidRPr="00830AC8" w:rsidRDefault="00145034"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835E9" w:rsidRDefault="00145034"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835E9" w:rsidRDefault="00145034"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835E9" w:rsidRDefault="00145034" w:rsidP="00B773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1989" w:rsidRPr="00830AC8" w:rsidTr="00D90F57">
        <w:trPr>
          <w:trHeight w:val="20"/>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1F1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1F1652">
              <w:rPr>
                <w:rFonts w:ascii="Times New Roman" w:hAnsi="Times New Roman"/>
                <w:sz w:val="20"/>
                <w:szCs w:val="20"/>
              </w:rPr>
              <w:t>8</w:t>
            </w:r>
          </w:p>
        </w:tc>
        <w:tc>
          <w:tcPr>
            <w:tcW w:w="141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198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1989" w:rsidRPr="00830AC8" w:rsidRDefault="0075198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Default="00751989" w:rsidP="00FB313B">
            <w:pPr>
              <w:jc w:val="center"/>
            </w:pPr>
            <w:r w:rsidRPr="00A2227A">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751989"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F204A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F204A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1989" w:rsidRPr="00830AC8" w:rsidRDefault="00145034"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2" w:type="dxa"/>
            <w:tcBorders>
              <w:top w:val="single" w:sz="4" w:space="0" w:color="auto"/>
              <w:left w:val="single" w:sz="4" w:space="0" w:color="auto"/>
              <w:bottom w:val="single" w:sz="4" w:space="0" w:color="auto"/>
              <w:right w:val="single" w:sz="4" w:space="0" w:color="auto"/>
            </w:tcBorders>
          </w:tcPr>
          <w:p w:rsidR="00751989" w:rsidRDefault="00145034"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0" w:type="dxa"/>
            <w:tcBorders>
              <w:top w:val="single" w:sz="4" w:space="0" w:color="auto"/>
              <w:left w:val="single" w:sz="4" w:space="0" w:color="auto"/>
              <w:bottom w:val="single" w:sz="4" w:space="0" w:color="auto"/>
              <w:right w:val="single" w:sz="4" w:space="0" w:color="auto"/>
            </w:tcBorders>
          </w:tcPr>
          <w:p w:rsidR="00751989" w:rsidRDefault="00145034"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1" w:type="dxa"/>
            <w:tcBorders>
              <w:top w:val="single" w:sz="4" w:space="0" w:color="auto"/>
              <w:left w:val="single" w:sz="4" w:space="0" w:color="auto"/>
              <w:bottom w:val="single" w:sz="4" w:space="0" w:color="auto"/>
              <w:right w:val="single" w:sz="4" w:space="0" w:color="auto"/>
            </w:tcBorders>
          </w:tcPr>
          <w:p w:rsidR="00751989" w:rsidRDefault="00145034"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r>
      <w:tr w:rsidR="00F204A9" w:rsidRPr="00830AC8" w:rsidTr="00A44DB5">
        <w:trPr>
          <w:trHeight w:val="20"/>
        </w:trPr>
        <w:tc>
          <w:tcPr>
            <w:tcW w:w="426" w:type="dxa"/>
            <w:vMerge/>
            <w:tcBorders>
              <w:left w:val="single" w:sz="4" w:space="0" w:color="auto"/>
              <w:right w:val="single" w:sz="4" w:space="0" w:color="auto"/>
            </w:tcBorders>
            <w:tcMar>
              <w:top w:w="28" w:type="dxa"/>
              <w:left w:w="62" w:type="dxa"/>
              <w:bottom w:w="28" w:type="dxa"/>
              <w:right w:w="62" w:type="dxa"/>
            </w:tcMar>
          </w:tcPr>
          <w:p w:rsidR="00F204A9" w:rsidRPr="00830AC8" w:rsidRDefault="00F204A9"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F204A9" w:rsidRPr="00830AC8" w:rsidRDefault="00F204A9" w:rsidP="007548E8">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F204A9" w:rsidRPr="00830AC8" w:rsidRDefault="00F204A9"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Default="00F204A9" w:rsidP="00FB313B">
            <w:pPr>
              <w:jc w:val="center"/>
            </w:pPr>
            <w:r w:rsidRPr="00A2227A">
              <w:rPr>
                <w:rFonts w:ascii="Times New Roman" w:hAnsi="Times New Roman"/>
                <w:sz w:val="20"/>
                <w:szCs w:val="20"/>
              </w:rPr>
              <w:t>12</w:t>
            </w:r>
            <w:r>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5260075080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1144,6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04A9" w:rsidRPr="00830AC8"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2"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0"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c>
          <w:tcPr>
            <w:tcW w:w="851" w:type="dxa"/>
            <w:tcBorders>
              <w:top w:val="single" w:sz="4" w:space="0" w:color="auto"/>
              <w:left w:val="single" w:sz="4" w:space="0" w:color="auto"/>
              <w:bottom w:val="single" w:sz="4" w:space="0" w:color="auto"/>
              <w:right w:val="single" w:sz="4" w:space="0" w:color="auto"/>
            </w:tcBorders>
          </w:tcPr>
          <w:p w:rsidR="00F204A9" w:rsidRDefault="00F204A9" w:rsidP="00A3636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1563,1</w:t>
            </w:r>
          </w:p>
        </w:tc>
      </w:tr>
      <w:tr w:rsidR="00DB7525" w:rsidRPr="00830AC8" w:rsidTr="00A44DB5">
        <w:trPr>
          <w:trHeight w:val="480"/>
        </w:trPr>
        <w:tc>
          <w:tcPr>
            <w:tcW w:w="426"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0.5</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DB7525" w:rsidRPr="00830AC8" w:rsidRDefault="00DB7525"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Закупка товаров, работ и услуг в целях капитального ремонта СДК</w:t>
            </w:r>
            <w:r w:rsidR="00B415D7">
              <w:rPr>
                <w:rFonts w:ascii="Times New Roman" w:hAnsi="Times New Roman"/>
                <w:sz w:val="20"/>
                <w:szCs w:val="20"/>
              </w:rPr>
              <w:t xml:space="preserve"> социально-значимые</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A2227A" w:rsidRDefault="00DB7525"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DB7525"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Default="003835E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F204A9" w:rsidP="00A44DB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B7525" w:rsidRPr="00830AC8" w:rsidRDefault="00DB7525"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515EC" w:rsidRPr="00830AC8" w:rsidTr="003515EC">
        <w:trPr>
          <w:trHeight w:val="570"/>
        </w:trPr>
        <w:tc>
          <w:tcPr>
            <w:tcW w:w="426" w:type="dxa"/>
            <w:vMerge/>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3515EC" w:rsidRDefault="003515EC" w:rsidP="00DB7525">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3515EC"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A2227A" w:rsidRDefault="003515EC"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401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7401D2">
              <w:rPr>
                <w:rFonts w:ascii="Times New Roman" w:hAnsi="Times New Roman"/>
                <w:sz w:val="20"/>
                <w:szCs w:val="20"/>
              </w:rPr>
              <w:t>2</w:t>
            </w:r>
            <w:r>
              <w:rPr>
                <w:rFonts w:ascii="Times New Roman" w:hAnsi="Times New Roman"/>
                <w:sz w:val="20"/>
                <w:szCs w:val="20"/>
              </w:rPr>
              <w:t>60095220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F204A9"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3515EC"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3515EC"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515EC" w:rsidRPr="00830AC8" w:rsidRDefault="003515EC"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515EC" w:rsidRPr="00830AC8" w:rsidRDefault="003515EC"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515EC" w:rsidRPr="00830AC8" w:rsidRDefault="003515EC" w:rsidP="00DB75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3515EC" w:rsidRPr="00830AC8" w:rsidTr="003515EC">
        <w:trPr>
          <w:trHeight w:val="405"/>
        </w:trPr>
        <w:tc>
          <w:tcPr>
            <w:tcW w:w="426" w:type="dxa"/>
            <w:vMerge w:val="restart"/>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3515EC" w:rsidRPr="00830AC8" w:rsidRDefault="003515EC" w:rsidP="003946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w:t>
            </w:r>
            <w:r w:rsidR="00B415D7">
              <w:rPr>
                <w:rFonts w:ascii="Times New Roman" w:hAnsi="Times New Roman"/>
                <w:sz w:val="20"/>
                <w:szCs w:val="20"/>
              </w:rPr>
              <w:t>6</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Закупка товаров, работ и услуг в целях капитального ремонта СДК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3515EC" w:rsidP="003946C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401D2">
            <w:r w:rsidRPr="001C4657">
              <w:rPr>
                <w:rFonts w:ascii="Times New Roman" w:hAnsi="Times New Roman"/>
                <w:sz w:val="20"/>
                <w:szCs w:val="20"/>
              </w:rPr>
              <w:t>5</w:t>
            </w:r>
            <w:r w:rsidR="007401D2">
              <w:rPr>
                <w:rFonts w:ascii="Times New Roman" w:hAnsi="Times New Roman"/>
                <w:sz w:val="20"/>
                <w:szCs w:val="20"/>
              </w:rPr>
              <w:t>2</w:t>
            </w:r>
            <w:r w:rsidRPr="001C4657">
              <w:rPr>
                <w:rFonts w:ascii="Times New Roman" w:hAnsi="Times New Roman"/>
                <w:sz w:val="20"/>
                <w:szCs w:val="20"/>
              </w:rPr>
              <w:t>60095110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F204A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F204A9">
              <w:rPr>
                <w:rFonts w:ascii="Times New Roman" w:hAnsi="Times New Roman"/>
                <w:sz w:val="20"/>
                <w:szCs w:val="20"/>
              </w:rPr>
              <w:t>79</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 w:rsidRPr="00DD05A4">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 w:rsidRPr="00DD05A4">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r>
      <w:tr w:rsidR="003515EC" w:rsidRPr="00830AC8" w:rsidTr="002F1B2E">
        <w:trPr>
          <w:trHeight w:val="630"/>
        </w:trPr>
        <w:tc>
          <w:tcPr>
            <w:tcW w:w="426" w:type="dxa"/>
            <w:vMerge/>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right w:val="single" w:sz="4" w:space="0" w:color="auto"/>
            </w:tcBorders>
            <w:tcMar>
              <w:top w:w="28" w:type="dxa"/>
              <w:left w:w="62" w:type="dxa"/>
              <w:bottom w:w="28" w:type="dxa"/>
              <w:right w:w="62" w:type="dxa"/>
            </w:tcMar>
          </w:tcPr>
          <w:p w:rsidR="003515EC" w:rsidRDefault="003515EC" w:rsidP="003946C9">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Pr="00830AC8" w:rsidRDefault="003515EC" w:rsidP="003946C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401D2">
            <w:r w:rsidRPr="001C4657">
              <w:rPr>
                <w:rFonts w:ascii="Times New Roman" w:hAnsi="Times New Roman"/>
                <w:sz w:val="20"/>
                <w:szCs w:val="20"/>
              </w:rPr>
              <w:t>5</w:t>
            </w:r>
            <w:r w:rsidR="007401D2">
              <w:rPr>
                <w:rFonts w:ascii="Times New Roman" w:hAnsi="Times New Roman"/>
                <w:sz w:val="20"/>
                <w:szCs w:val="20"/>
              </w:rPr>
              <w:t>2</w:t>
            </w:r>
            <w:r w:rsidRPr="001C4657">
              <w:rPr>
                <w:rFonts w:ascii="Times New Roman" w:hAnsi="Times New Roman"/>
                <w:sz w:val="20"/>
                <w:szCs w:val="20"/>
              </w:rPr>
              <w:t>60095110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sidP="00F204A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F204A9">
              <w:rPr>
                <w:rFonts w:ascii="Times New Roman" w:hAnsi="Times New Roman"/>
                <w:sz w:val="20"/>
                <w:szCs w:val="20"/>
              </w:rPr>
              <w:t>79</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 w:rsidRPr="00DD05A4">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515EC" w:rsidRDefault="003515EC">
            <w:r w:rsidRPr="00DD05A4">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515EC" w:rsidRDefault="003515EC">
            <w:r w:rsidRPr="00DD05A4">
              <w:rPr>
                <w:rFonts w:ascii="Times New Roman" w:hAnsi="Times New Roman"/>
                <w:sz w:val="20"/>
                <w:szCs w:val="20"/>
              </w:rPr>
              <w:t>0</w:t>
            </w:r>
          </w:p>
        </w:tc>
      </w:tr>
      <w:tr w:rsidR="002F1B2E" w:rsidRPr="00830AC8" w:rsidTr="002F1B2E">
        <w:trPr>
          <w:trHeight w:val="765"/>
        </w:trPr>
        <w:tc>
          <w:tcPr>
            <w:tcW w:w="426" w:type="dxa"/>
            <w:vMerge w:val="restart"/>
            <w:tcBorders>
              <w:left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w:t>
            </w:r>
          </w:p>
        </w:tc>
        <w:tc>
          <w:tcPr>
            <w:tcW w:w="1418" w:type="dxa"/>
            <w:vMerge w:val="restart"/>
            <w:tcBorders>
              <w:left w:val="single" w:sz="4" w:space="0" w:color="auto"/>
              <w:right w:val="single" w:sz="4" w:space="0" w:color="auto"/>
            </w:tcBorders>
            <w:tcMar>
              <w:top w:w="28" w:type="dxa"/>
              <w:left w:w="62" w:type="dxa"/>
              <w:bottom w:w="28" w:type="dxa"/>
              <w:right w:w="62" w:type="dxa"/>
            </w:tcMar>
          </w:tcPr>
          <w:p w:rsidR="002F1B2E" w:rsidRPr="002F1B2E" w:rsidRDefault="002F1B2E" w:rsidP="003946C9">
            <w:pPr>
              <w:autoSpaceDE w:val="0"/>
              <w:autoSpaceDN w:val="0"/>
              <w:adjustRightInd w:val="0"/>
              <w:spacing w:after="0" w:line="240" w:lineRule="auto"/>
              <w:rPr>
                <w:rFonts w:ascii="Times New Roman" w:hAnsi="Times New Roman"/>
                <w:sz w:val="20"/>
                <w:szCs w:val="20"/>
              </w:rPr>
            </w:pPr>
            <w:r w:rsidRPr="002F1B2E">
              <w:rPr>
                <w:rFonts w:ascii="Times New Roman" w:hAnsi="Times New Roman"/>
                <w:sz w:val="20"/>
                <w:szCs w:val="20"/>
              </w:rPr>
              <w:t>Подпрограмма 7</w:t>
            </w:r>
          </w:p>
        </w:tc>
        <w:tc>
          <w:tcPr>
            <w:tcW w:w="1984" w:type="dxa"/>
            <w:vMerge w:val="restart"/>
            <w:tcBorders>
              <w:left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 xml:space="preserve">Реализация муниципальной программы за счет налоговых и неналоговых расходов МО </w:t>
            </w:r>
            <w:r w:rsidRPr="0046097D">
              <w:rPr>
                <w:rFonts w:ascii="Times New Roman" w:hAnsi="Times New Roman"/>
                <w:b/>
                <w:bCs/>
                <w:i/>
                <w:sz w:val="20"/>
                <w:szCs w:val="20"/>
              </w:rPr>
              <w:t xml:space="preserve">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w:t>
            </w:r>
            <w:r>
              <w:rPr>
                <w:rFonts w:ascii="Times New Roman" w:hAnsi="Times New Roman"/>
                <w:b/>
                <w:bCs/>
                <w:i/>
                <w:sz w:val="20"/>
                <w:szCs w:val="20"/>
              </w:rPr>
              <w:t>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830AC8" w:rsidRDefault="002F1B2E" w:rsidP="002B1D8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1C4657" w:rsidRDefault="002F1B2E">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DD05A4" w:rsidRDefault="002F1B2E">
            <w:pPr>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DD05A4" w:rsidRDefault="002F1B2E">
            <w:pP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r>
      <w:tr w:rsidR="002F1B2E" w:rsidRPr="00830AC8" w:rsidTr="00D90F57">
        <w:trPr>
          <w:trHeight w:val="1200"/>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F1B2E" w:rsidRPr="002F1B2E" w:rsidRDefault="002F1B2E" w:rsidP="003946C9">
            <w:pPr>
              <w:autoSpaceDE w:val="0"/>
              <w:autoSpaceDN w:val="0"/>
              <w:adjustRightInd w:val="0"/>
              <w:spacing w:after="0" w:line="240" w:lineRule="auto"/>
              <w:rPr>
                <w:rFonts w:ascii="Times New Roman" w:hAnsi="Times New Roman"/>
                <w:sz w:val="20"/>
                <w:szCs w:val="20"/>
              </w:rPr>
            </w:pPr>
          </w:p>
        </w:tc>
        <w:tc>
          <w:tcPr>
            <w:tcW w:w="198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830AC8" w:rsidRDefault="002F1B2E" w:rsidP="002B1D8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FB313B">
            <w:pPr>
              <w:jc w:val="center"/>
              <w:rPr>
                <w:rFonts w:ascii="Times New Roman" w:hAnsi="Times New Roman"/>
                <w:sz w:val="20"/>
                <w:szCs w:val="20"/>
              </w:rPr>
            </w:pPr>
            <w:r>
              <w:rPr>
                <w:rFonts w:ascii="Times New Roman" w:hAnsi="Times New Roman"/>
                <w:sz w:val="20"/>
                <w:szCs w:val="20"/>
              </w:rPr>
              <w:t>12</w:t>
            </w:r>
            <w:r w:rsidR="00FB313B">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1C4657" w:rsidRDefault="002F1B2E">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Default="002F1B2E" w:rsidP="007548E8">
            <w:pPr>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DD05A4" w:rsidRDefault="002F1B2E">
            <w:pPr>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F1B2E" w:rsidRPr="00DD05A4" w:rsidRDefault="002F1B2E">
            <w:pP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F1B2E" w:rsidRPr="00DD05A4" w:rsidRDefault="002F1B2E">
            <w:pPr>
              <w:rPr>
                <w:rFonts w:ascii="Times New Roman" w:hAnsi="Times New Roman"/>
                <w:sz w:val="20"/>
                <w:szCs w:val="20"/>
              </w:rPr>
            </w:pPr>
          </w:p>
        </w:tc>
      </w:tr>
    </w:tbl>
    <w:p w:rsidR="003C0387" w:rsidRPr="00830AC8" w:rsidRDefault="003C0387" w:rsidP="00EF0C44">
      <w:pPr>
        <w:pStyle w:val="a6"/>
        <w:rPr>
          <w:rFonts w:ascii="Times New Roman" w:hAnsi="Times New Roman"/>
          <w:sz w:val="28"/>
          <w:szCs w:val="28"/>
        </w:rPr>
      </w:pPr>
    </w:p>
    <w:p w:rsidR="008161A1" w:rsidRDefault="008161A1" w:rsidP="006974DA">
      <w:pPr>
        <w:pStyle w:val="a6"/>
        <w:ind w:left="8931"/>
        <w:rPr>
          <w:rFonts w:ascii="Times New Roman" w:hAnsi="Times New Roman"/>
          <w:sz w:val="28"/>
          <w:szCs w:val="28"/>
        </w:rPr>
      </w:pPr>
    </w:p>
    <w:p w:rsidR="0046097D" w:rsidRDefault="0046097D" w:rsidP="006974DA">
      <w:pPr>
        <w:pStyle w:val="a6"/>
        <w:ind w:left="8931"/>
        <w:rPr>
          <w:rFonts w:ascii="Times New Roman" w:hAnsi="Times New Roman"/>
          <w:sz w:val="28"/>
          <w:szCs w:val="28"/>
        </w:rPr>
      </w:pPr>
    </w:p>
    <w:p w:rsidR="0046097D" w:rsidRDefault="0046097D" w:rsidP="006974DA">
      <w:pPr>
        <w:pStyle w:val="a6"/>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8A50E8" w:rsidRDefault="008A50E8"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7B64DC" w:rsidRDefault="007B64DC" w:rsidP="0046097D">
      <w:pPr>
        <w:spacing w:after="0" w:line="240" w:lineRule="auto"/>
        <w:ind w:left="8931"/>
        <w:rPr>
          <w:rFonts w:ascii="Times New Roman" w:hAnsi="Times New Roman"/>
          <w:sz w:val="28"/>
          <w:szCs w:val="28"/>
        </w:rPr>
      </w:pPr>
    </w:p>
    <w:p w:rsidR="003835E9" w:rsidRDefault="003835E9" w:rsidP="0046097D">
      <w:pPr>
        <w:spacing w:after="0" w:line="240" w:lineRule="auto"/>
        <w:ind w:left="8931"/>
        <w:rPr>
          <w:rFonts w:ascii="Times New Roman" w:hAnsi="Times New Roman"/>
          <w:sz w:val="28"/>
          <w:szCs w:val="28"/>
        </w:rPr>
      </w:pPr>
    </w:p>
    <w:p w:rsidR="003835E9" w:rsidRDefault="003835E9" w:rsidP="0046097D">
      <w:pPr>
        <w:spacing w:after="0" w:line="240" w:lineRule="auto"/>
        <w:ind w:left="8931"/>
        <w:rPr>
          <w:rFonts w:ascii="Times New Roman" w:hAnsi="Times New Roman"/>
          <w:sz w:val="28"/>
          <w:szCs w:val="28"/>
        </w:rPr>
      </w:pPr>
    </w:p>
    <w:p w:rsidR="003835E9" w:rsidRDefault="003835E9" w:rsidP="0046097D">
      <w:pPr>
        <w:spacing w:after="0" w:line="240" w:lineRule="auto"/>
        <w:ind w:left="8931"/>
        <w:rPr>
          <w:rFonts w:ascii="Times New Roman" w:hAnsi="Times New Roman"/>
          <w:sz w:val="28"/>
          <w:szCs w:val="28"/>
        </w:rPr>
      </w:pPr>
    </w:p>
    <w:p w:rsidR="003835E9" w:rsidRDefault="003835E9" w:rsidP="0046097D">
      <w:pPr>
        <w:spacing w:after="0" w:line="240" w:lineRule="auto"/>
        <w:ind w:left="8931"/>
        <w:rPr>
          <w:rFonts w:ascii="Times New Roman" w:hAnsi="Times New Roman"/>
          <w:sz w:val="28"/>
          <w:szCs w:val="28"/>
        </w:rPr>
      </w:pPr>
    </w:p>
    <w:p w:rsidR="0046097D" w:rsidRPr="0046097D" w:rsidRDefault="002F1B2E" w:rsidP="0046097D">
      <w:pPr>
        <w:spacing w:after="0" w:line="240" w:lineRule="auto"/>
        <w:ind w:left="8931"/>
        <w:rPr>
          <w:rFonts w:ascii="Times New Roman" w:hAnsi="Times New Roman"/>
          <w:sz w:val="28"/>
          <w:szCs w:val="28"/>
        </w:rPr>
      </w:pPr>
      <w:r>
        <w:rPr>
          <w:rFonts w:ascii="Times New Roman" w:hAnsi="Times New Roman"/>
          <w:sz w:val="28"/>
          <w:szCs w:val="28"/>
        </w:rPr>
        <w:t>П</w:t>
      </w:r>
      <w:r w:rsidR="0046097D" w:rsidRPr="0046097D">
        <w:rPr>
          <w:rFonts w:ascii="Times New Roman" w:hAnsi="Times New Roman"/>
          <w:sz w:val="28"/>
          <w:szCs w:val="28"/>
        </w:rPr>
        <w:t xml:space="preserve">риложение № </w:t>
      </w:r>
      <w:r w:rsidR="008A50E8">
        <w:rPr>
          <w:rFonts w:ascii="Times New Roman" w:hAnsi="Times New Roman"/>
          <w:sz w:val="28"/>
          <w:szCs w:val="28"/>
        </w:rPr>
        <w:t>1</w:t>
      </w:r>
      <w:r w:rsidR="0046097D" w:rsidRPr="0046097D">
        <w:rPr>
          <w:rFonts w:ascii="Times New Roman" w:hAnsi="Times New Roman"/>
          <w:sz w:val="28"/>
          <w:szCs w:val="28"/>
        </w:rPr>
        <w:t xml:space="preserve"> </w:t>
      </w:r>
    </w:p>
    <w:p w:rsidR="0046097D" w:rsidRPr="0046097D" w:rsidRDefault="0046097D" w:rsidP="0046097D">
      <w:pPr>
        <w:spacing w:after="0" w:line="240" w:lineRule="auto"/>
        <w:ind w:left="8931"/>
        <w:rPr>
          <w:rFonts w:ascii="Times New Roman" w:hAnsi="Times New Roman"/>
          <w:sz w:val="28"/>
          <w:szCs w:val="28"/>
        </w:rPr>
      </w:pPr>
      <w:r w:rsidRPr="0046097D">
        <w:rPr>
          <w:rFonts w:ascii="Times New Roman" w:hAnsi="Times New Roman"/>
          <w:sz w:val="28"/>
          <w:szCs w:val="28"/>
        </w:rPr>
        <w:t>к муниципальной программе</w:t>
      </w:r>
    </w:p>
    <w:p w:rsidR="0046097D" w:rsidRPr="0046097D" w:rsidRDefault="0046097D" w:rsidP="0046097D">
      <w:pPr>
        <w:spacing w:after="0" w:line="240" w:lineRule="auto"/>
        <w:ind w:left="8931"/>
        <w:rPr>
          <w:rFonts w:ascii="Times New Roman" w:hAnsi="Times New Roman"/>
          <w:bCs/>
          <w:sz w:val="28"/>
          <w:szCs w:val="28"/>
        </w:rPr>
      </w:pPr>
      <w:r w:rsidRPr="0046097D">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46097D">
        <w:rPr>
          <w:rFonts w:ascii="Times New Roman" w:hAnsi="Times New Roman"/>
          <w:bCs/>
          <w:sz w:val="28"/>
          <w:szCs w:val="28"/>
        </w:rPr>
        <w:t xml:space="preserve"> сельсовет Саракташского района Оренбургской области на 2018 – 202</w:t>
      </w:r>
      <w:r>
        <w:rPr>
          <w:rFonts w:ascii="Times New Roman" w:hAnsi="Times New Roman"/>
          <w:bCs/>
          <w:sz w:val="28"/>
          <w:szCs w:val="28"/>
        </w:rPr>
        <w:t>4</w:t>
      </w:r>
      <w:r w:rsidRPr="0046097D">
        <w:rPr>
          <w:rFonts w:ascii="Times New Roman" w:hAnsi="Times New Roman"/>
          <w:bCs/>
          <w:sz w:val="28"/>
          <w:szCs w:val="28"/>
        </w:rPr>
        <w:t xml:space="preserve"> годы»</w:t>
      </w:r>
    </w:p>
    <w:p w:rsidR="0046097D" w:rsidRPr="0046097D" w:rsidRDefault="0046097D" w:rsidP="0046097D">
      <w:pPr>
        <w:spacing w:after="0" w:line="240" w:lineRule="auto"/>
        <w:rPr>
          <w:rFonts w:ascii="Times New Roman" w:hAnsi="Times New Roman"/>
          <w:sz w:val="24"/>
          <w:szCs w:val="24"/>
        </w:rPr>
      </w:pPr>
    </w:p>
    <w:p w:rsidR="007302F9" w:rsidRPr="0046097D" w:rsidRDefault="0046097D" w:rsidP="007302F9">
      <w:pPr>
        <w:spacing w:after="0" w:line="240" w:lineRule="auto"/>
        <w:jc w:val="center"/>
        <w:rPr>
          <w:rFonts w:ascii="Times New Roman" w:hAnsi="Times New Roman"/>
          <w:sz w:val="28"/>
          <w:szCs w:val="28"/>
        </w:rPr>
      </w:pPr>
      <w:r w:rsidRPr="0046097D">
        <w:rPr>
          <w:rFonts w:ascii="Times New Roman" w:hAnsi="Times New Roman"/>
          <w:sz w:val="28"/>
          <w:szCs w:val="28"/>
        </w:rPr>
        <w:t>СВЕДЕНИЯ</w:t>
      </w:r>
    </w:p>
    <w:tbl>
      <w:tblPr>
        <w:tblpPr w:leftFromText="180" w:rightFromText="180" w:vertAnchor="text" w:horzAnchor="page" w:tblpX="535" w:tblpY="221"/>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00"/>
        <w:gridCol w:w="1620"/>
        <w:gridCol w:w="86"/>
        <w:gridCol w:w="925"/>
        <w:gridCol w:w="708"/>
        <w:gridCol w:w="709"/>
        <w:gridCol w:w="1024"/>
        <w:gridCol w:w="677"/>
        <w:gridCol w:w="766"/>
        <w:gridCol w:w="811"/>
      </w:tblGrid>
      <w:tr w:rsidR="0046097D" w:rsidRPr="0046097D" w:rsidTr="001B31CE">
        <w:tc>
          <w:tcPr>
            <w:tcW w:w="1242" w:type="dxa"/>
            <w:vMerge w:val="restart"/>
            <w:tcBorders>
              <w:top w:val="single" w:sz="4" w:space="0" w:color="auto"/>
              <w:left w:val="single" w:sz="4" w:space="0" w:color="auto"/>
              <w:right w:val="single" w:sz="4" w:space="0" w:color="auto"/>
            </w:tcBorders>
          </w:tcPr>
          <w:p w:rsidR="0046097D" w:rsidRPr="0046097D" w:rsidRDefault="0046097D" w:rsidP="0046097D">
            <w:pPr>
              <w:spacing w:after="0" w:line="240" w:lineRule="auto"/>
              <w:ind w:left="142"/>
              <w:jc w:val="center"/>
              <w:rPr>
                <w:rFonts w:ascii="Times New Roman" w:hAnsi="Times New Roman"/>
                <w:sz w:val="20"/>
                <w:szCs w:val="20"/>
              </w:rPr>
            </w:pPr>
            <w:r w:rsidRPr="0046097D">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 xml:space="preserve">Ед. измерения </w:t>
            </w:r>
          </w:p>
        </w:tc>
        <w:tc>
          <w:tcPr>
            <w:tcW w:w="5706" w:type="dxa"/>
            <w:gridSpan w:val="8"/>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sz w:val="20"/>
                <w:szCs w:val="20"/>
              </w:rPr>
            </w:pPr>
            <w:r w:rsidRPr="0046097D">
              <w:rPr>
                <w:rFonts w:ascii="Times New Roman" w:hAnsi="Times New Roman"/>
                <w:sz w:val="20"/>
                <w:szCs w:val="20"/>
              </w:rPr>
              <w:t xml:space="preserve">Значения показателей </w:t>
            </w:r>
          </w:p>
        </w:tc>
      </w:tr>
      <w:tr w:rsidR="00A34AD5" w:rsidRPr="0046097D" w:rsidTr="001B31CE">
        <w:tc>
          <w:tcPr>
            <w:tcW w:w="1242" w:type="dxa"/>
            <w:vMerge/>
            <w:tcBorders>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34AD5" w:rsidRPr="0046097D" w:rsidRDefault="00A34AD5" w:rsidP="0046097D">
            <w:pPr>
              <w:spacing w:after="0" w:line="240" w:lineRule="auto"/>
              <w:rPr>
                <w:rFonts w:ascii="Times New Roman" w:hAnsi="Times New Roman"/>
                <w:sz w:val="20"/>
                <w:szCs w:val="20"/>
              </w:rPr>
            </w:pP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r>
              <w:rPr>
                <w:rFonts w:ascii="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201</w:t>
            </w:r>
            <w:r>
              <w:rPr>
                <w:rFonts w:ascii="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r>
              <w:rPr>
                <w:rFonts w:ascii="Times New Roman" w:hAnsi="Times New Roman"/>
                <w:sz w:val="20"/>
                <w:szCs w:val="20"/>
              </w:rPr>
              <w:t>20</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202</w:t>
            </w:r>
            <w:r>
              <w:rPr>
                <w:rFonts w:ascii="Times New Roman" w:hAnsi="Times New Roman"/>
                <w:sz w:val="20"/>
                <w:szCs w:val="20"/>
              </w:rPr>
              <w:t>2</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2023</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2024</w:t>
            </w: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3</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7</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9</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Pr>
                <w:rFonts w:ascii="Times New Roman" w:hAnsi="Times New Roman"/>
                <w:sz w:val="20"/>
                <w:szCs w:val="20"/>
              </w:rPr>
              <w:t>10</w:t>
            </w:r>
          </w:p>
        </w:tc>
      </w:tr>
      <w:tr w:rsidR="0046097D" w:rsidRPr="0046097D" w:rsidTr="001B31CE">
        <w:tc>
          <w:tcPr>
            <w:tcW w:w="1242" w:type="dxa"/>
            <w:tcBorders>
              <w:top w:val="single" w:sz="4" w:space="0" w:color="auto"/>
              <w:left w:val="single" w:sz="4" w:space="0" w:color="auto"/>
              <w:bottom w:val="single" w:sz="4" w:space="0" w:color="auto"/>
            </w:tcBorders>
          </w:tcPr>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lang w:eastAsia="ru-RU"/>
              </w:rPr>
            </w:pPr>
          </w:p>
        </w:tc>
        <w:tc>
          <w:tcPr>
            <w:tcW w:w="13626" w:type="dxa"/>
            <w:gridSpan w:val="10"/>
            <w:tcBorders>
              <w:top w:val="single" w:sz="4" w:space="0" w:color="auto"/>
              <w:left w:val="single" w:sz="4" w:space="0" w:color="auto"/>
              <w:bottom w:val="single" w:sz="4" w:space="0" w:color="auto"/>
            </w:tcBorders>
          </w:tcPr>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46097D">
              <w:rPr>
                <w:rFonts w:ascii="Times New Roman" w:eastAsia="Times New Roman" w:hAnsi="Times New Roman"/>
                <w:b/>
                <w:sz w:val="20"/>
                <w:szCs w:val="20"/>
                <w:lang w:eastAsia="ru-RU"/>
              </w:rPr>
              <w:t>Муниципальная программа</w:t>
            </w:r>
          </w:p>
          <w:p w:rsidR="0046097D" w:rsidRPr="0046097D" w:rsidRDefault="0046097D" w:rsidP="0046097D">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46097D">
              <w:rPr>
                <w:rFonts w:ascii="Times New Roman" w:hAnsi="Times New Roman"/>
                <w:b/>
                <w:bCs/>
                <w:sz w:val="20"/>
                <w:szCs w:val="20"/>
              </w:rPr>
              <w:t xml:space="preserve">«Реализация муниципальной политики на территории муниципального образования </w:t>
            </w:r>
            <w:r w:rsidR="003D34B9">
              <w:rPr>
                <w:rFonts w:ascii="Times New Roman" w:hAnsi="Times New Roman"/>
                <w:b/>
                <w:bCs/>
                <w:sz w:val="20"/>
                <w:szCs w:val="20"/>
              </w:rPr>
              <w:t>Бурунчинский</w:t>
            </w:r>
            <w:r w:rsidRPr="0046097D">
              <w:rPr>
                <w:rFonts w:ascii="Times New Roman" w:hAnsi="Times New Roman"/>
                <w:b/>
                <w:bCs/>
                <w:sz w:val="20"/>
                <w:szCs w:val="20"/>
              </w:rPr>
              <w:t xml:space="preserve"> сельсовет Саракташского района Оренбургской области на 2018 – 202</w:t>
            </w:r>
            <w:r>
              <w:rPr>
                <w:rFonts w:ascii="Times New Roman" w:hAnsi="Times New Roman"/>
                <w:b/>
                <w:bCs/>
                <w:sz w:val="20"/>
                <w:szCs w:val="20"/>
              </w:rPr>
              <w:t>4</w:t>
            </w:r>
            <w:r w:rsidRPr="0046097D">
              <w:rPr>
                <w:rFonts w:ascii="Times New Roman" w:hAnsi="Times New Roman"/>
                <w:b/>
                <w:bCs/>
                <w:sz w:val="20"/>
                <w:szCs w:val="20"/>
              </w:rPr>
              <w:t xml:space="preserve"> годы»</w:t>
            </w: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70</w:t>
            </w:r>
          </w:p>
        </w:tc>
      </w:tr>
      <w:tr w:rsidR="00A34AD5" w:rsidRPr="0046097D" w:rsidTr="001B31CE">
        <w:tc>
          <w:tcPr>
            <w:tcW w:w="1242"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rPr>
                <w:rFonts w:ascii="Times New Roman" w:hAnsi="Times New Roman"/>
                <w:sz w:val="20"/>
                <w:szCs w:val="20"/>
              </w:rPr>
            </w:pPr>
            <w:r w:rsidRPr="0046097D">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34AD5" w:rsidRPr="0046097D" w:rsidRDefault="00A34AD5"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811" w:type="dxa"/>
            <w:tcBorders>
              <w:top w:val="single" w:sz="4" w:space="0" w:color="auto"/>
              <w:left w:val="single" w:sz="4" w:space="0" w:color="auto"/>
              <w:bottom w:val="single" w:sz="4" w:space="0" w:color="auto"/>
              <w:right w:val="single" w:sz="4" w:space="0" w:color="auto"/>
            </w:tcBorders>
          </w:tcPr>
          <w:p w:rsidR="00A34AD5"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r>
      <w:tr w:rsidR="00D83FBB" w:rsidRPr="0046097D" w:rsidTr="001B31CE">
        <w:trPr>
          <w:trHeight w:val="1041"/>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D83FBB" w:rsidRPr="0046097D" w:rsidRDefault="00E11D11" w:rsidP="0046097D">
            <w:pPr>
              <w:spacing w:after="0" w:line="240" w:lineRule="auto"/>
              <w:jc w:val="center"/>
              <w:rPr>
                <w:rFonts w:ascii="Times New Roman" w:hAnsi="Times New Roman"/>
                <w:sz w:val="20"/>
                <w:szCs w:val="20"/>
              </w:rPr>
            </w:pPr>
            <w:r>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D83FBB" w:rsidRPr="0046097D" w:rsidRDefault="00E11D11" w:rsidP="0046097D">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D83FBB" w:rsidRDefault="00D83FBB">
            <w:r w:rsidRPr="00112D8B">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D83FBB" w:rsidRDefault="00D83FBB">
            <w:r w:rsidRPr="00112D8B">
              <w:rPr>
                <w:rFonts w:ascii="Times New Roman" w:hAnsi="Times New Roman"/>
                <w:sz w:val="20"/>
                <w:szCs w:val="20"/>
              </w:rPr>
              <w:t>100</w:t>
            </w:r>
          </w:p>
        </w:tc>
        <w:tc>
          <w:tcPr>
            <w:tcW w:w="677" w:type="dxa"/>
            <w:tcBorders>
              <w:top w:val="single" w:sz="4" w:space="0" w:color="auto"/>
              <w:left w:val="single" w:sz="4" w:space="0" w:color="auto"/>
              <w:bottom w:val="single" w:sz="4" w:space="0" w:color="auto"/>
              <w:right w:val="single" w:sz="4" w:space="0" w:color="auto"/>
            </w:tcBorders>
          </w:tcPr>
          <w:p w:rsidR="00D83FBB" w:rsidRDefault="00D83FBB">
            <w:r w:rsidRPr="00112D8B">
              <w:rPr>
                <w:rFonts w:ascii="Times New Roman" w:hAnsi="Times New Roman"/>
                <w:sz w:val="20"/>
                <w:szCs w:val="20"/>
              </w:rPr>
              <w:t>100</w:t>
            </w:r>
          </w:p>
        </w:tc>
        <w:tc>
          <w:tcPr>
            <w:tcW w:w="766" w:type="dxa"/>
            <w:tcBorders>
              <w:top w:val="single" w:sz="4" w:space="0" w:color="auto"/>
              <w:left w:val="single" w:sz="4" w:space="0" w:color="auto"/>
              <w:bottom w:val="single" w:sz="4" w:space="0" w:color="auto"/>
              <w:right w:val="single" w:sz="4" w:space="0" w:color="auto"/>
            </w:tcBorders>
          </w:tcPr>
          <w:p w:rsidR="00D83FBB" w:rsidRDefault="00D83FBB">
            <w:r w:rsidRPr="00112D8B">
              <w:rPr>
                <w:rFonts w:ascii="Times New Roman" w:hAnsi="Times New Roman"/>
                <w:sz w:val="20"/>
                <w:szCs w:val="20"/>
              </w:rPr>
              <w:t>100</w:t>
            </w:r>
          </w:p>
        </w:tc>
        <w:tc>
          <w:tcPr>
            <w:tcW w:w="811" w:type="dxa"/>
            <w:tcBorders>
              <w:top w:val="single" w:sz="4" w:space="0" w:color="auto"/>
              <w:left w:val="single" w:sz="4" w:space="0" w:color="auto"/>
              <w:bottom w:val="single" w:sz="4" w:space="0" w:color="auto"/>
              <w:right w:val="single" w:sz="4" w:space="0" w:color="auto"/>
            </w:tcBorders>
          </w:tcPr>
          <w:p w:rsidR="00D83FBB" w:rsidRDefault="00D83FBB">
            <w:r w:rsidRPr="00112D8B">
              <w:rPr>
                <w:rFonts w:ascii="Times New Roman" w:hAnsi="Times New Roman"/>
                <w:sz w:val="20"/>
                <w:szCs w:val="20"/>
              </w:rPr>
              <w:t>100</w:t>
            </w:r>
          </w:p>
        </w:tc>
      </w:tr>
      <w:tr w:rsidR="00A34AD5" w:rsidRPr="0046097D" w:rsidTr="001B31CE">
        <w:trPr>
          <w:trHeight w:val="285"/>
        </w:trPr>
        <w:tc>
          <w:tcPr>
            <w:tcW w:w="13291" w:type="dxa"/>
            <w:gridSpan w:val="9"/>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Подпрограмма 1 «Осуществление деятельности аппарата управления»</w:t>
            </w:r>
          </w:p>
        </w:tc>
        <w:tc>
          <w:tcPr>
            <w:tcW w:w="766" w:type="dxa"/>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tcBorders>
          </w:tcPr>
          <w:p w:rsidR="00A34AD5" w:rsidRPr="0046097D" w:rsidRDefault="00A34AD5" w:rsidP="0046097D">
            <w:pPr>
              <w:spacing w:after="0" w:line="240" w:lineRule="auto"/>
              <w:jc w:val="center"/>
              <w:rPr>
                <w:rFonts w:ascii="Times New Roman" w:hAnsi="Times New Roman"/>
                <w:b/>
                <w:i/>
                <w:sz w:val="20"/>
                <w:szCs w:val="20"/>
              </w:rPr>
            </w:pPr>
          </w:p>
        </w:tc>
      </w:tr>
      <w:tr w:rsidR="00D83FBB" w:rsidRPr="0046097D" w:rsidTr="001B31CE">
        <w:trPr>
          <w:trHeight w:val="285"/>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0</w:t>
            </w:r>
          </w:p>
        </w:tc>
      </w:tr>
      <w:tr w:rsidR="00D83FBB" w:rsidRPr="0046097D" w:rsidTr="001B31CE">
        <w:trPr>
          <w:trHeight w:val="237"/>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процентов</w:t>
            </w:r>
          </w:p>
        </w:tc>
        <w:tc>
          <w:tcPr>
            <w:tcW w:w="1011" w:type="dxa"/>
            <w:gridSpan w:val="2"/>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103</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100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100</w:t>
            </w:r>
          </w:p>
        </w:tc>
      </w:tr>
      <w:tr w:rsidR="0046097D"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Подпрограмма 2 «Обеспечение осуществления части, переданных органами власти другого уровня, полномочий»</w:t>
            </w:r>
          </w:p>
        </w:tc>
      </w:tr>
      <w:tr w:rsidR="00D83FBB"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lang w:val="en-US"/>
              </w:rPr>
            </w:pPr>
            <w:r>
              <w:rPr>
                <w:rFonts w:ascii="Times New Roman" w:hAnsi="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2E5F42" w:rsidP="00B773DC">
            <w:pPr>
              <w:spacing w:after="0" w:line="240" w:lineRule="auto"/>
              <w:jc w:val="center"/>
              <w:rPr>
                <w:rFonts w:ascii="Times New Roman" w:hAnsi="Times New Roman"/>
                <w:sz w:val="20"/>
                <w:szCs w:val="20"/>
              </w:rPr>
            </w:pPr>
            <w:r>
              <w:rPr>
                <w:rFonts w:ascii="Times New Roman" w:hAnsi="Times New Roman"/>
                <w:sz w:val="20"/>
                <w:szCs w:val="20"/>
              </w:rPr>
              <w:t>0</w:t>
            </w:r>
          </w:p>
        </w:tc>
      </w:tr>
      <w:tr w:rsidR="00D83FBB" w:rsidRPr="0046097D" w:rsidTr="001B31CE">
        <w:trPr>
          <w:trHeight w:val="276"/>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rFonts w:ascii="Times New Roman" w:hAnsi="Times New Roman"/>
                <w:sz w:val="20"/>
                <w:szCs w:val="20"/>
              </w:rPr>
              <w:t>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sz w:val="20"/>
                <w:szCs w:val="20"/>
              </w:rPr>
              <w:t>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rFonts w:ascii="Times New Roman" w:hAnsi="Times New Roman"/>
                <w:sz w:val="20"/>
                <w:szCs w:val="20"/>
              </w:rPr>
              <w:t>0</w:t>
            </w:r>
          </w:p>
        </w:tc>
      </w:tr>
      <w:tr w:rsidR="00D83FBB" w:rsidRPr="0046097D" w:rsidTr="001B31CE">
        <w:trPr>
          <w:trHeight w:val="454"/>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677" w:type="dxa"/>
            <w:tcBorders>
              <w:top w:val="single" w:sz="4" w:space="0" w:color="auto"/>
              <w:left w:val="single" w:sz="4" w:space="0" w:color="auto"/>
              <w:bottom w:val="single" w:sz="4" w:space="0" w:color="auto"/>
              <w:right w:val="single" w:sz="4" w:space="0" w:color="auto"/>
            </w:tcBorders>
          </w:tcPr>
          <w:p w:rsidR="00D83FBB" w:rsidRPr="00781A3E"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0</w:t>
            </w:r>
          </w:p>
        </w:tc>
      </w:tr>
      <w:tr w:rsidR="0046097D"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46097D" w:rsidRPr="0046097D" w:rsidRDefault="0046097D"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3 «Обеспечение пожарной безопасности на территории </w:t>
            </w:r>
            <w:r w:rsidRPr="0046097D">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D83FBB"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пожаров, ликвидированных силами ДПК, в общем числе пожаров</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98</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98</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98</w:t>
            </w:r>
          </w:p>
        </w:tc>
      </w:tr>
      <w:tr w:rsidR="00D83FBB"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10</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autoSpaceDE w:val="0"/>
              <w:autoSpaceDN w:val="0"/>
              <w:adjustRightInd w:val="0"/>
              <w:spacing w:after="0" w:line="240" w:lineRule="auto"/>
              <w:rPr>
                <w:rFonts w:ascii="Times New Roman" w:eastAsia="Times New Roman" w:hAnsi="Times New Roman"/>
                <w:sz w:val="20"/>
                <w:szCs w:val="20"/>
                <w:lang w:eastAsia="ru-RU"/>
              </w:rPr>
            </w:pPr>
            <w:r w:rsidRPr="0046097D">
              <w:rPr>
                <w:rFonts w:ascii="Times New Roman" w:eastAsia="Times New Roman" w:hAnsi="Times New Roman"/>
                <w:sz w:val="20"/>
                <w:szCs w:val="20"/>
                <w:lang w:eastAsia="ru-RU"/>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100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100</w:t>
            </w:r>
          </w:p>
        </w:tc>
      </w:tr>
      <w:tr w:rsidR="00D83FBB" w:rsidRPr="0046097D" w:rsidTr="001B31CE">
        <w:trPr>
          <w:trHeight w:val="559"/>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80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80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80</w:t>
            </w:r>
          </w:p>
        </w:tc>
      </w:tr>
      <w:tr w:rsidR="00D83FBB"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50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50</w:t>
            </w:r>
          </w:p>
        </w:tc>
      </w:tr>
      <w:tr w:rsidR="001B31CE" w:rsidRPr="0046097D" w:rsidTr="001B31CE">
        <w:trPr>
          <w:trHeight w:val="257"/>
        </w:trPr>
        <w:tc>
          <w:tcPr>
            <w:tcW w:w="13291" w:type="dxa"/>
            <w:gridSpan w:val="9"/>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4 «Развитие дорожного хозяйства на территории </w:t>
            </w:r>
            <w:r w:rsidRPr="0046097D">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r>
      <w:tr w:rsidR="00D83FBB"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sz w:val="20"/>
                <w:szCs w:val="20"/>
              </w:rPr>
              <w:t>100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jc w:val="center"/>
              <w:rPr>
                <w:sz w:val="20"/>
                <w:szCs w:val="20"/>
              </w:rPr>
            </w:pPr>
            <w:r>
              <w:rPr>
                <w:sz w:val="20"/>
                <w:szCs w:val="20"/>
              </w:rPr>
              <w:t>100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jc w:val="center"/>
              <w:rPr>
                <w:sz w:val="20"/>
                <w:szCs w:val="20"/>
              </w:rPr>
            </w:pPr>
            <w:r>
              <w:rPr>
                <w:sz w:val="20"/>
                <w:szCs w:val="20"/>
              </w:rPr>
              <w:t>100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jc w:val="center"/>
              <w:rPr>
                <w:sz w:val="20"/>
                <w:szCs w:val="20"/>
              </w:rPr>
            </w:pPr>
            <w:r>
              <w:rPr>
                <w:sz w:val="20"/>
                <w:szCs w:val="20"/>
              </w:rPr>
              <w:t>100</w:t>
            </w:r>
          </w:p>
        </w:tc>
      </w:tr>
      <w:tr w:rsidR="00D83FBB" w:rsidRPr="0046097D" w:rsidTr="001B31CE">
        <w:trPr>
          <w:trHeight w:val="746"/>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both"/>
              <w:rPr>
                <w:rFonts w:ascii="Times New Roman" w:hAnsi="Times New Roman"/>
                <w:sz w:val="20"/>
                <w:szCs w:val="20"/>
              </w:rPr>
            </w:pPr>
            <w:r w:rsidRPr="0046097D">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95</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95</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95</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95</w:t>
            </w:r>
          </w:p>
        </w:tc>
      </w:tr>
      <w:tr w:rsidR="00D83FBB" w:rsidRPr="0046097D" w:rsidTr="001B31CE">
        <w:trPr>
          <w:trHeight w:val="634"/>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both"/>
              <w:rPr>
                <w:rFonts w:ascii="Times New Roman" w:hAnsi="Times New Roman"/>
                <w:sz w:val="20"/>
                <w:szCs w:val="20"/>
              </w:rPr>
            </w:pPr>
            <w:r w:rsidRPr="0046097D">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90</w:t>
            </w:r>
          </w:p>
        </w:tc>
        <w:tc>
          <w:tcPr>
            <w:tcW w:w="766"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90</w:t>
            </w:r>
          </w:p>
        </w:tc>
        <w:tc>
          <w:tcPr>
            <w:tcW w:w="811"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Pr>
                <w:rFonts w:ascii="Times New Roman" w:hAnsi="Times New Roman"/>
                <w:sz w:val="20"/>
                <w:szCs w:val="20"/>
              </w:rPr>
              <w:t>90</w:t>
            </w:r>
          </w:p>
        </w:tc>
      </w:tr>
      <w:tr w:rsidR="001B31CE" w:rsidRPr="0046097D" w:rsidTr="001B31CE">
        <w:trPr>
          <w:trHeight w:val="257"/>
        </w:trPr>
        <w:tc>
          <w:tcPr>
            <w:tcW w:w="13291" w:type="dxa"/>
            <w:gridSpan w:val="9"/>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5 «Благоустройство территории </w:t>
            </w:r>
            <w:r w:rsidRPr="0046097D">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c>
          <w:tcPr>
            <w:tcW w:w="766"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c>
          <w:tcPr>
            <w:tcW w:w="811" w:type="dxa"/>
            <w:tcBorders>
              <w:top w:val="single" w:sz="4" w:space="0" w:color="auto"/>
              <w:left w:val="single" w:sz="4" w:space="0" w:color="auto"/>
              <w:bottom w:val="single" w:sz="4" w:space="0" w:color="auto"/>
              <w:right w:val="single" w:sz="4" w:space="0" w:color="auto"/>
            </w:tcBorders>
          </w:tcPr>
          <w:p w:rsidR="001B31CE" w:rsidRPr="0046097D" w:rsidRDefault="001B31CE" w:rsidP="0046097D">
            <w:pPr>
              <w:spacing w:after="0" w:line="240" w:lineRule="auto"/>
              <w:jc w:val="center"/>
              <w:rPr>
                <w:rFonts w:ascii="Times New Roman" w:hAnsi="Times New Roman"/>
                <w:b/>
                <w:i/>
                <w:sz w:val="20"/>
                <w:szCs w:val="20"/>
              </w:rPr>
            </w:pPr>
          </w:p>
        </w:tc>
      </w:tr>
      <w:tr w:rsidR="00EF7AB2" w:rsidRPr="0046097D" w:rsidTr="001B31CE">
        <w:trPr>
          <w:trHeight w:val="548"/>
        </w:trPr>
        <w:tc>
          <w:tcPr>
            <w:tcW w:w="1242"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jc w:val="center"/>
              <w:rPr>
                <w:rFonts w:ascii="Times New Roman" w:hAnsi="Times New Roman"/>
                <w:sz w:val="20"/>
                <w:szCs w:val="20"/>
              </w:rPr>
            </w:pPr>
            <w:r w:rsidRPr="0046097D">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766"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811"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w:t>
            </w:r>
          </w:p>
        </w:tc>
      </w:tr>
      <w:tr w:rsidR="00EF7AB2" w:rsidRPr="0046097D" w:rsidTr="001B31CE">
        <w:trPr>
          <w:trHeight w:val="347"/>
        </w:trPr>
        <w:tc>
          <w:tcPr>
            <w:tcW w:w="1242"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jc w:val="center"/>
              <w:rPr>
                <w:rFonts w:ascii="Times New Roman" w:hAnsi="Times New Roman"/>
                <w:sz w:val="20"/>
                <w:szCs w:val="20"/>
              </w:rPr>
            </w:pPr>
            <w:r w:rsidRPr="0046097D">
              <w:rPr>
                <w:rFonts w:ascii="Times New Roman" w:hAnsi="Times New Roman"/>
                <w:sz w:val="20"/>
                <w:szCs w:val="20"/>
              </w:rPr>
              <w:t>17</w:t>
            </w:r>
          </w:p>
        </w:tc>
        <w:tc>
          <w:tcPr>
            <w:tcW w:w="6300"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w:t>
            </w: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60</w:t>
            </w:r>
          </w:p>
        </w:tc>
        <w:tc>
          <w:tcPr>
            <w:tcW w:w="677"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60</w:t>
            </w:r>
          </w:p>
        </w:tc>
        <w:tc>
          <w:tcPr>
            <w:tcW w:w="766"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60</w:t>
            </w:r>
          </w:p>
        </w:tc>
        <w:tc>
          <w:tcPr>
            <w:tcW w:w="811"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6</w:t>
            </w:r>
            <w:r>
              <w:rPr>
                <w:rFonts w:ascii="Times New Roman" w:hAnsi="Times New Roman"/>
                <w:sz w:val="20"/>
                <w:szCs w:val="20"/>
              </w:rPr>
              <w:t>0</w:t>
            </w:r>
          </w:p>
        </w:tc>
      </w:tr>
      <w:tr w:rsidR="00EF7AB2" w:rsidRPr="0046097D" w:rsidTr="001B31CE">
        <w:trPr>
          <w:trHeight w:val="347"/>
        </w:trPr>
        <w:tc>
          <w:tcPr>
            <w:tcW w:w="1242"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jc w:val="center"/>
              <w:rPr>
                <w:rFonts w:ascii="Times New Roman" w:hAnsi="Times New Roman"/>
                <w:sz w:val="20"/>
                <w:szCs w:val="20"/>
              </w:rPr>
            </w:pPr>
          </w:p>
        </w:tc>
        <w:tc>
          <w:tcPr>
            <w:tcW w:w="6300" w:type="dxa"/>
            <w:tcBorders>
              <w:top w:val="single" w:sz="4" w:space="0" w:color="auto"/>
              <w:left w:val="single" w:sz="4" w:space="0" w:color="auto"/>
              <w:bottom w:val="single" w:sz="4" w:space="0" w:color="auto"/>
              <w:right w:val="single" w:sz="4" w:space="0" w:color="auto"/>
            </w:tcBorders>
          </w:tcPr>
          <w:p w:rsidR="00EF7AB2" w:rsidRPr="00C41BC9" w:rsidRDefault="00EF7AB2" w:rsidP="00B773DC">
            <w:pPr>
              <w:spacing w:after="0" w:line="240" w:lineRule="auto"/>
              <w:rPr>
                <w:rFonts w:ascii="Times New Roman" w:hAnsi="Times New Roman"/>
                <w:sz w:val="20"/>
                <w:szCs w:val="20"/>
              </w:rPr>
            </w:pPr>
            <w:r w:rsidRPr="00C41BC9">
              <w:rPr>
                <w:rFonts w:ascii="Times New Roman" w:hAnsi="Times New Roman"/>
                <w:sz w:val="20"/>
                <w:szCs w:val="20"/>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766"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811"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EF7AB2" w:rsidRPr="0046097D" w:rsidTr="001B31CE">
        <w:trPr>
          <w:trHeight w:val="289"/>
        </w:trPr>
        <w:tc>
          <w:tcPr>
            <w:tcW w:w="1242"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jc w:val="center"/>
              <w:rPr>
                <w:rFonts w:ascii="Times New Roman" w:hAnsi="Times New Roman"/>
                <w:sz w:val="20"/>
                <w:szCs w:val="20"/>
              </w:rPr>
            </w:pPr>
            <w:r w:rsidRPr="0046097D">
              <w:rPr>
                <w:rFonts w:ascii="Times New Roman" w:hAnsi="Times New Roman"/>
                <w:sz w:val="20"/>
                <w:szCs w:val="20"/>
              </w:rPr>
              <w:t>18</w:t>
            </w:r>
          </w:p>
        </w:tc>
        <w:tc>
          <w:tcPr>
            <w:tcW w:w="6300"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ind w:right="-84"/>
              <w:jc w:val="both"/>
              <w:rPr>
                <w:rFonts w:ascii="Times New Roman" w:hAnsi="Times New Roman"/>
                <w:sz w:val="20"/>
                <w:szCs w:val="20"/>
              </w:rPr>
            </w:pPr>
            <w:r w:rsidRPr="0046097D">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766"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c>
          <w:tcPr>
            <w:tcW w:w="811"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1</w:t>
            </w:r>
          </w:p>
        </w:tc>
      </w:tr>
      <w:tr w:rsidR="00EF7AB2" w:rsidRPr="0046097D" w:rsidTr="001B31CE">
        <w:trPr>
          <w:trHeight w:val="413"/>
        </w:trPr>
        <w:tc>
          <w:tcPr>
            <w:tcW w:w="1242"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jc w:val="center"/>
              <w:rPr>
                <w:rFonts w:ascii="Times New Roman" w:hAnsi="Times New Roman"/>
                <w:sz w:val="20"/>
                <w:szCs w:val="20"/>
              </w:rPr>
            </w:pPr>
            <w:r w:rsidRPr="0046097D">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EF7AB2" w:rsidRPr="0046097D" w:rsidRDefault="00EF7AB2"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EF7AB2" w:rsidRPr="00C41BC9" w:rsidRDefault="002E5F42" w:rsidP="003946C9">
            <w:pPr>
              <w:spacing w:after="0" w:line="240" w:lineRule="auto"/>
              <w:jc w:val="center"/>
              <w:rPr>
                <w:rFonts w:ascii="Times New Roman" w:hAnsi="Times New Roman"/>
                <w:sz w:val="20"/>
                <w:szCs w:val="20"/>
              </w:rPr>
            </w:pPr>
            <w:r>
              <w:rPr>
                <w:rFonts w:ascii="Times New Roman" w:hAnsi="Times New Roman"/>
                <w:sz w:val="20"/>
                <w:szCs w:val="20"/>
              </w:rPr>
              <w:t>3</w:t>
            </w:r>
            <w:r w:rsidR="00EF7AB2">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677"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sidRPr="00C41BC9">
              <w:rPr>
                <w:rFonts w:ascii="Times New Roman" w:hAnsi="Times New Roman"/>
                <w:sz w:val="20"/>
                <w:szCs w:val="20"/>
              </w:rPr>
              <w:t>50</w:t>
            </w:r>
          </w:p>
        </w:tc>
        <w:tc>
          <w:tcPr>
            <w:tcW w:w="766"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25</w:t>
            </w:r>
          </w:p>
        </w:tc>
        <w:tc>
          <w:tcPr>
            <w:tcW w:w="811" w:type="dxa"/>
            <w:tcBorders>
              <w:top w:val="single" w:sz="4" w:space="0" w:color="auto"/>
              <w:left w:val="single" w:sz="4" w:space="0" w:color="auto"/>
              <w:bottom w:val="single" w:sz="4" w:space="0" w:color="auto"/>
              <w:right w:val="single" w:sz="4" w:space="0" w:color="auto"/>
            </w:tcBorders>
          </w:tcPr>
          <w:p w:rsidR="00EF7AB2" w:rsidRPr="00C41BC9" w:rsidRDefault="00EF7AB2" w:rsidP="003946C9">
            <w:pPr>
              <w:spacing w:after="0" w:line="240" w:lineRule="auto"/>
              <w:jc w:val="center"/>
              <w:rPr>
                <w:rFonts w:ascii="Times New Roman" w:hAnsi="Times New Roman"/>
                <w:sz w:val="20"/>
                <w:szCs w:val="20"/>
              </w:rPr>
            </w:pPr>
            <w:r>
              <w:rPr>
                <w:rFonts w:ascii="Times New Roman" w:hAnsi="Times New Roman"/>
                <w:sz w:val="20"/>
                <w:szCs w:val="20"/>
              </w:rPr>
              <w:t>40</w:t>
            </w:r>
          </w:p>
        </w:tc>
      </w:tr>
      <w:tr w:rsidR="00D83FBB" w:rsidRPr="0046097D" w:rsidTr="001B31CE">
        <w:trPr>
          <w:trHeight w:val="257"/>
        </w:trPr>
        <w:tc>
          <w:tcPr>
            <w:tcW w:w="14868" w:type="dxa"/>
            <w:gridSpan w:val="11"/>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b/>
                <w:i/>
                <w:sz w:val="20"/>
                <w:szCs w:val="20"/>
              </w:rPr>
            </w:pPr>
            <w:r w:rsidRPr="0046097D">
              <w:rPr>
                <w:rFonts w:ascii="Times New Roman" w:hAnsi="Times New Roman"/>
                <w:b/>
                <w:i/>
                <w:sz w:val="20"/>
                <w:szCs w:val="20"/>
              </w:rPr>
              <w:t xml:space="preserve">Подпрограмма 6 «Развитие культуры на территории </w:t>
            </w:r>
            <w:r w:rsidRPr="0046097D">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D83FBB" w:rsidRPr="0046097D" w:rsidTr="001B31CE">
        <w:trPr>
          <w:trHeight w:val="263"/>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20</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both"/>
              <w:rPr>
                <w:rFonts w:ascii="Times New Roman" w:hAnsi="Times New Roman"/>
                <w:sz w:val="20"/>
                <w:szCs w:val="20"/>
              </w:rPr>
            </w:pPr>
            <w:r w:rsidRPr="0046097D">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50</w:t>
            </w:r>
          </w:p>
        </w:tc>
      </w:tr>
      <w:tr w:rsidR="00D83FBB" w:rsidRPr="0046097D" w:rsidTr="001B31CE">
        <w:trPr>
          <w:trHeight w:val="551"/>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21</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both"/>
              <w:rPr>
                <w:rFonts w:ascii="Times New Roman" w:hAnsi="Times New Roman"/>
                <w:sz w:val="20"/>
                <w:szCs w:val="20"/>
              </w:rPr>
            </w:pPr>
            <w:r w:rsidRPr="0046097D">
              <w:rPr>
                <w:rFonts w:ascii="Times New Roman" w:hAnsi="Times New Roman"/>
                <w:bCs/>
                <w:sz w:val="20"/>
                <w:szCs w:val="20"/>
              </w:rPr>
              <w:t>Д</w:t>
            </w:r>
            <w:r w:rsidRPr="0046097D">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r>
      <w:tr w:rsidR="00D83FBB" w:rsidRPr="0046097D" w:rsidTr="00E61F8F">
        <w:trPr>
          <w:trHeight w:val="134"/>
        </w:trPr>
        <w:tc>
          <w:tcPr>
            <w:tcW w:w="1242"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center"/>
              <w:rPr>
                <w:rFonts w:ascii="Times New Roman" w:hAnsi="Times New Roman"/>
                <w:sz w:val="20"/>
                <w:szCs w:val="20"/>
              </w:rPr>
            </w:pPr>
            <w:r w:rsidRPr="0046097D">
              <w:rPr>
                <w:rFonts w:ascii="Times New Roman" w:hAnsi="Times New Roman"/>
                <w:sz w:val="20"/>
                <w:szCs w:val="20"/>
              </w:rPr>
              <w:t>22</w:t>
            </w:r>
          </w:p>
        </w:tc>
        <w:tc>
          <w:tcPr>
            <w:tcW w:w="6300" w:type="dxa"/>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jc w:val="both"/>
              <w:rPr>
                <w:rFonts w:ascii="Times New Roman" w:hAnsi="Times New Roman"/>
                <w:sz w:val="20"/>
                <w:szCs w:val="20"/>
              </w:rPr>
            </w:pPr>
            <w:r w:rsidRPr="0046097D">
              <w:rPr>
                <w:rFonts w:ascii="Times New Roman" w:hAnsi="Times New Roman"/>
                <w:bCs/>
                <w:sz w:val="20"/>
                <w:szCs w:val="20"/>
              </w:rPr>
              <w:t>Д</w:t>
            </w:r>
            <w:r w:rsidRPr="0046097D">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D83FBB" w:rsidRPr="0046097D" w:rsidRDefault="00D83FBB" w:rsidP="0046097D">
            <w:pPr>
              <w:spacing w:after="0" w:line="240" w:lineRule="auto"/>
              <w:rPr>
                <w:rFonts w:ascii="Times New Roman" w:hAnsi="Times New Roman"/>
                <w:sz w:val="20"/>
                <w:szCs w:val="20"/>
              </w:rPr>
            </w:pPr>
            <w:r w:rsidRPr="0046097D">
              <w:rPr>
                <w:rFonts w:ascii="Times New Roman" w:hAnsi="Times New Roman"/>
                <w:sz w:val="20"/>
                <w:szCs w:val="20"/>
              </w:rPr>
              <w:t>процентов</w:t>
            </w:r>
          </w:p>
        </w:tc>
        <w:tc>
          <w:tcPr>
            <w:tcW w:w="925"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D83FBB" w:rsidRPr="00C41BC9" w:rsidRDefault="00E11D11" w:rsidP="00B773DC">
            <w:pPr>
              <w:spacing w:after="0" w:line="240" w:lineRule="auto"/>
              <w:jc w:val="center"/>
              <w:rPr>
                <w:rFonts w:ascii="Times New Roman" w:hAnsi="Times New Roman"/>
                <w:sz w:val="20"/>
                <w:szCs w:val="20"/>
              </w:rPr>
            </w:pPr>
            <w:r>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677"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766"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c>
          <w:tcPr>
            <w:tcW w:w="811" w:type="dxa"/>
            <w:tcBorders>
              <w:top w:val="single" w:sz="4" w:space="0" w:color="auto"/>
              <w:left w:val="single" w:sz="4" w:space="0" w:color="auto"/>
              <w:bottom w:val="single" w:sz="4" w:space="0" w:color="auto"/>
              <w:right w:val="single" w:sz="4" w:space="0" w:color="auto"/>
            </w:tcBorders>
          </w:tcPr>
          <w:p w:rsidR="00D83FBB" w:rsidRPr="00C41BC9" w:rsidRDefault="00D83FBB" w:rsidP="00B773DC">
            <w:pPr>
              <w:spacing w:after="0" w:line="240" w:lineRule="auto"/>
              <w:jc w:val="center"/>
              <w:rPr>
                <w:rFonts w:ascii="Times New Roman" w:hAnsi="Times New Roman"/>
                <w:sz w:val="20"/>
                <w:szCs w:val="20"/>
              </w:rPr>
            </w:pPr>
            <w:r>
              <w:rPr>
                <w:rFonts w:ascii="Times New Roman" w:hAnsi="Times New Roman"/>
                <w:sz w:val="20"/>
                <w:szCs w:val="20"/>
              </w:rPr>
              <w:t>50</w:t>
            </w:r>
          </w:p>
        </w:tc>
      </w:tr>
      <w:tr w:rsidR="00E61F8F" w:rsidRPr="0046097D" w:rsidTr="003946C9">
        <w:trPr>
          <w:trHeight w:val="134"/>
        </w:trPr>
        <w:tc>
          <w:tcPr>
            <w:tcW w:w="14868" w:type="dxa"/>
            <w:gridSpan w:val="11"/>
            <w:tcBorders>
              <w:top w:val="single" w:sz="4" w:space="0" w:color="auto"/>
              <w:left w:val="single" w:sz="4" w:space="0" w:color="auto"/>
              <w:bottom w:val="single" w:sz="4" w:space="0" w:color="auto"/>
              <w:right w:val="single" w:sz="4" w:space="0" w:color="auto"/>
            </w:tcBorders>
          </w:tcPr>
          <w:p w:rsidR="00E61F8F" w:rsidRDefault="00E61F8F" w:rsidP="00A765E2">
            <w:pPr>
              <w:spacing w:after="0" w:line="240" w:lineRule="auto"/>
              <w:jc w:val="center"/>
              <w:rPr>
                <w:rFonts w:ascii="Times New Roman" w:hAnsi="Times New Roman"/>
                <w:sz w:val="20"/>
                <w:szCs w:val="20"/>
              </w:rPr>
            </w:pPr>
            <w:r w:rsidRPr="0046097D">
              <w:rPr>
                <w:rFonts w:ascii="Times New Roman" w:hAnsi="Times New Roman"/>
                <w:b/>
                <w:i/>
                <w:sz w:val="20"/>
                <w:szCs w:val="20"/>
              </w:rPr>
              <w:t xml:space="preserve">Подпрограмма </w:t>
            </w:r>
            <w:r w:rsidR="00A765E2">
              <w:rPr>
                <w:rFonts w:ascii="Times New Roman" w:hAnsi="Times New Roman"/>
                <w:b/>
                <w:i/>
                <w:sz w:val="20"/>
                <w:szCs w:val="20"/>
              </w:rPr>
              <w:t>7</w:t>
            </w:r>
            <w:r w:rsidRPr="0046097D">
              <w:rPr>
                <w:rFonts w:ascii="Times New Roman" w:hAnsi="Times New Roman"/>
                <w:b/>
                <w:i/>
                <w:sz w:val="20"/>
                <w:szCs w:val="20"/>
              </w:rPr>
              <w:t xml:space="preserve"> «</w:t>
            </w:r>
            <w:r>
              <w:rPr>
                <w:rFonts w:ascii="Times New Roman" w:hAnsi="Times New Roman"/>
                <w:b/>
                <w:i/>
                <w:sz w:val="20"/>
                <w:szCs w:val="20"/>
              </w:rPr>
              <w:t>Реализация муниципальной программы</w:t>
            </w:r>
            <w:r w:rsidR="00A765E2">
              <w:rPr>
                <w:rFonts w:ascii="Times New Roman" w:hAnsi="Times New Roman"/>
                <w:b/>
                <w:i/>
                <w:sz w:val="20"/>
                <w:szCs w:val="20"/>
              </w:rPr>
              <w:t xml:space="preserve"> </w:t>
            </w:r>
            <w:r>
              <w:rPr>
                <w:rFonts w:ascii="Times New Roman" w:hAnsi="Times New Roman"/>
                <w:b/>
                <w:i/>
                <w:sz w:val="20"/>
                <w:szCs w:val="20"/>
              </w:rPr>
              <w:t xml:space="preserve">за счет налоговых и неналоговых расходов МО </w:t>
            </w:r>
            <w:r w:rsidRPr="0046097D">
              <w:rPr>
                <w:rFonts w:ascii="Times New Roman" w:hAnsi="Times New Roman"/>
                <w:b/>
                <w:bCs/>
                <w:i/>
                <w:sz w:val="20"/>
                <w:szCs w:val="20"/>
              </w:rPr>
              <w:t xml:space="preserve">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B415D7" w:rsidRPr="0046097D" w:rsidTr="00E61F8F">
        <w:trPr>
          <w:trHeight w:val="134"/>
        </w:trPr>
        <w:tc>
          <w:tcPr>
            <w:tcW w:w="1242" w:type="dxa"/>
            <w:tcBorders>
              <w:top w:val="single" w:sz="4" w:space="0" w:color="auto"/>
              <w:left w:val="single" w:sz="4" w:space="0" w:color="auto"/>
              <w:bottom w:val="single" w:sz="4" w:space="0" w:color="auto"/>
              <w:right w:val="single" w:sz="4" w:space="0" w:color="auto"/>
            </w:tcBorders>
          </w:tcPr>
          <w:p w:rsidR="00B415D7" w:rsidRPr="0046097D" w:rsidRDefault="00E61F8F" w:rsidP="0046097D">
            <w:pPr>
              <w:spacing w:after="0" w:line="240" w:lineRule="auto"/>
              <w:jc w:val="center"/>
              <w:rPr>
                <w:rFonts w:ascii="Times New Roman" w:hAnsi="Times New Roman"/>
                <w:sz w:val="20"/>
                <w:szCs w:val="20"/>
              </w:rPr>
            </w:pPr>
            <w:r>
              <w:rPr>
                <w:rFonts w:ascii="Times New Roman" w:hAnsi="Times New Roman"/>
                <w:sz w:val="20"/>
                <w:szCs w:val="20"/>
              </w:rPr>
              <w:t>23</w:t>
            </w:r>
          </w:p>
        </w:tc>
        <w:tc>
          <w:tcPr>
            <w:tcW w:w="6300" w:type="dxa"/>
            <w:tcBorders>
              <w:top w:val="single" w:sz="4" w:space="0" w:color="auto"/>
              <w:left w:val="single" w:sz="4" w:space="0" w:color="auto"/>
              <w:bottom w:val="single" w:sz="4" w:space="0" w:color="auto"/>
              <w:right w:val="single" w:sz="4" w:space="0" w:color="auto"/>
            </w:tcBorders>
          </w:tcPr>
          <w:p w:rsidR="00B415D7" w:rsidRPr="0046097D" w:rsidRDefault="00E61F8F" w:rsidP="0046097D">
            <w:pPr>
              <w:spacing w:after="0" w:line="240" w:lineRule="auto"/>
              <w:jc w:val="both"/>
              <w:rPr>
                <w:rFonts w:ascii="Times New Roman" w:hAnsi="Times New Roman"/>
                <w:bCs/>
                <w:sz w:val="20"/>
                <w:szCs w:val="20"/>
              </w:rPr>
            </w:pPr>
            <w:r>
              <w:rPr>
                <w:rFonts w:ascii="Times New Roman" w:hAnsi="Times New Roman"/>
                <w:bCs/>
                <w:sz w:val="20"/>
                <w:szCs w:val="20"/>
              </w:rPr>
              <w:t>Налоговые расходы (предоставление льгот юридическим лицам по земельному налогу)</w:t>
            </w:r>
          </w:p>
        </w:tc>
        <w:tc>
          <w:tcPr>
            <w:tcW w:w="1706" w:type="dxa"/>
            <w:gridSpan w:val="2"/>
            <w:tcBorders>
              <w:top w:val="single" w:sz="4" w:space="0" w:color="auto"/>
              <w:left w:val="single" w:sz="4" w:space="0" w:color="auto"/>
              <w:bottom w:val="single" w:sz="4" w:space="0" w:color="auto"/>
              <w:right w:val="single" w:sz="4" w:space="0" w:color="auto"/>
            </w:tcBorders>
          </w:tcPr>
          <w:p w:rsidR="00B415D7" w:rsidRPr="0046097D" w:rsidRDefault="00E61F8F" w:rsidP="0046097D">
            <w:pPr>
              <w:spacing w:after="0" w:line="240" w:lineRule="auto"/>
              <w:rPr>
                <w:rFonts w:ascii="Times New Roman" w:hAnsi="Times New Roman"/>
                <w:sz w:val="20"/>
                <w:szCs w:val="20"/>
              </w:rPr>
            </w:pPr>
            <w:r>
              <w:rPr>
                <w:rFonts w:ascii="Times New Roman" w:hAnsi="Times New Roman"/>
                <w:sz w:val="20"/>
                <w:szCs w:val="20"/>
              </w:rPr>
              <w:t>единиц</w:t>
            </w:r>
          </w:p>
        </w:tc>
        <w:tc>
          <w:tcPr>
            <w:tcW w:w="925"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766"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c>
          <w:tcPr>
            <w:tcW w:w="811" w:type="dxa"/>
            <w:tcBorders>
              <w:top w:val="single" w:sz="4" w:space="0" w:color="auto"/>
              <w:left w:val="single" w:sz="4" w:space="0" w:color="auto"/>
              <w:bottom w:val="single" w:sz="4" w:space="0" w:color="auto"/>
              <w:right w:val="single" w:sz="4" w:space="0" w:color="auto"/>
            </w:tcBorders>
          </w:tcPr>
          <w:p w:rsidR="00B415D7" w:rsidRDefault="00E61F8F" w:rsidP="00B773DC">
            <w:pPr>
              <w:spacing w:after="0" w:line="240" w:lineRule="auto"/>
              <w:jc w:val="center"/>
              <w:rPr>
                <w:rFonts w:ascii="Times New Roman" w:hAnsi="Times New Roman"/>
                <w:sz w:val="20"/>
                <w:szCs w:val="20"/>
              </w:rPr>
            </w:pPr>
            <w:r>
              <w:rPr>
                <w:rFonts w:ascii="Times New Roman" w:hAnsi="Times New Roman"/>
                <w:sz w:val="20"/>
                <w:szCs w:val="20"/>
              </w:rPr>
              <w:t>1</w:t>
            </w:r>
          </w:p>
        </w:tc>
      </w:tr>
    </w:tbl>
    <w:p w:rsidR="007302F9" w:rsidRDefault="007302F9" w:rsidP="0046097D">
      <w:pPr>
        <w:spacing w:after="0" w:line="240" w:lineRule="auto"/>
        <w:jc w:val="center"/>
        <w:rPr>
          <w:rFonts w:ascii="Times New Roman" w:hAnsi="Times New Roman"/>
          <w:sz w:val="28"/>
          <w:szCs w:val="28"/>
        </w:rPr>
      </w:pPr>
    </w:p>
    <w:p w:rsidR="0046097D" w:rsidRPr="0046097D" w:rsidRDefault="0046097D" w:rsidP="00640185">
      <w:pPr>
        <w:spacing w:after="0" w:line="240" w:lineRule="auto"/>
        <w:ind w:left="8931"/>
        <w:jc w:val="right"/>
        <w:rPr>
          <w:rFonts w:ascii="Times New Roman" w:hAnsi="Times New Roman"/>
          <w:sz w:val="28"/>
          <w:szCs w:val="28"/>
        </w:rPr>
      </w:pPr>
      <w:r w:rsidRPr="0046097D">
        <w:rPr>
          <w:rFonts w:ascii="Times New Roman" w:hAnsi="Times New Roman"/>
          <w:sz w:val="28"/>
          <w:szCs w:val="28"/>
        </w:rPr>
        <w:t xml:space="preserve">Приложение № </w:t>
      </w:r>
      <w:r w:rsidR="008A50E8">
        <w:rPr>
          <w:rFonts w:ascii="Times New Roman" w:hAnsi="Times New Roman"/>
          <w:sz w:val="28"/>
          <w:szCs w:val="28"/>
        </w:rPr>
        <w:t>2</w:t>
      </w:r>
      <w:r w:rsidRPr="0046097D">
        <w:rPr>
          <w:rFonts w:ascii="Times New Roman" w:hAnsi="Times New Roman"/>
          <w:sz w:val="28"/>
          <w:szCs w:val="28"/>
        </w:rPr>
        <w:t xml:space="preserve"> </w:t>
      </w:r>
    </w:p>
    <w:p w:rsidR="0046097D" w:rsidRPr="0046097D" w:rsidRDefault="0046097D" w:rsidP="00640185">
      <w:pPr>
        <w:spacing w:after="0" w:line="240" w:lineRule="auto"/>
        <w:ind w:left="8931"/>
        <w:jc w:val="right"/>
        <w:rPr>
          <w:rFonts w:ascii="Times New Roman" w:hAnsi="Times New Roman"/>
          <w:bCs/>
          <w:sz w:val="28"/>
          <w:szCs w:val="28"/>
        </w:rPr>
      </w:pPr>
      <w:r w:rsidRPr="0046097D">
        <w:rPr>
          <w:rFonts w:ascii="Times New Roman" w:hAnsi="Times New Roman"/>
          <w:sz w:val="28"/>
          <w:szCs w:val="28"/>
        </w:rPr>
        <w:t>к муниципальной программе</w:t>
      </w:r>
      <w:r w:rsidR="00640185">
        <w:rPr>
          <w:rFonts w:ascii="Times New Roman" w:hAnsi="Times New Roman"/>
          <w:sz w:val="28"/>
          <w:szCs w:val="28"/>
        </w:rPr>
        <w:t xml:space="preserve"> </w:t>
      </w:r>
      <w:r w:rsidRPr="0046097D">
        <w:rPr>
          <w:rFonts w:ascii="Times New Roman" w:hAnsi="Times New Roman"/>
          <w:bCs/>
          <w:sz w:val="28"/>
          <w:szCs w:val="28"/>
        </w:rPr>
        <w:t>«Реализация муниц</w:t>
      </w:r>
      <w:r w:rsidR="007B0F7A">
        <w:rPr>
          <w:rFonts w:ascii="Times New Roman" w:hAnsi="Times New Roman"/>
          <w:bCs/>
          <w:sz w:val="28"/>
          <w:szCs w:val="28"/>
        </w:rPr>
        <w:t xml:space="preserve">ипальной политики на территории </w:t>
      </w:r>
      <w:r w:rsidRPr="0046097D">
        <w:rPr>
          <w:rFonts w:ascii="Times New Roman" w:hAnsi="Times New Roman"/>
          <w:bCs/>
          <w:sz w:val="28"/>
          <w:szCs w:val="28"/>
        </w:rPr>
        <w:t>муниципального образования</w:t>
      </w:r>
      <w:r w:rsidR="007B0F7A">
        <w:rPr>
          <w:rFonts w:ascii="Times New Roman" w:hAnsi="Times New Roman"/>
          <w:bCs/>
          <w:sz w:val="28"/>
          <w:szCs w:val="28"/>
        </w:rPr>
        <w:t xml:space="preserve"> </w:t>
      </w:r>
      <w:r w:rsidR="003D34B9">
        <w:rPr>
          <w:rFonts w:ascii="Times New Roman" w:hAnsi="Times New Roman"/>
          <w:bCs/>
          <w:sz w:val="28"/>
          <w:szCs w:val="28"/>
        </w:rPr>
        <w:t>Бурунчинский</w:t>
      </w:r>
      <w:r w:rsidRPr="0046097D">
        <w:rPr>
          <w:rFonts w:ascii="Times New Roman" w:hAnsi="Times New Roman"/>
          <w:bCs/>
          <w:sz w:val="28"/>
          <w:szCs w:val="28"/>
        </w:rPr>
        <w:t xml:space="preserve"> сельсовет Саракташского района Оренбургской области</w:t>
      </w:r>
      <w:r w:rsidR="007B0F7A">
        <w:rPr>
          <w:rFonts w:ascii="Times New Roman" w:hAnsi="Times New Roman"/>
          <w:bCs/>
          <w:sz w:val="28"/>
          <w:szCs w:val="28"/>
        </w:rPr>
        <w:t xml:space="preserve"> </w:t>
      </w:r>
      <w:r w:rsidRPr="0046097D">
        <w:rPr>
          <w:rFonts w:ascii="Times New Roman" w:hAnsi="Times New Roman"/>
          <w:bCs/>
          <w:sz w:val="28"/>
          <w:szCs w:val="28"/>
        </w:rPr>
        <w:t>на 2018 – 202</w:t>
      </w:r>
      <w:r>
        <w:rPr>
          <w:rFonts w:ascii="Times New Roman" w:hAnsi="Times New Roman"/>
          <w:bCs/>
          <w:sz w:val="28"/>
          <w:szCs w:val="28"/>
        </w:rPr>
        <w:t>4</w:t>
      </w:r>
      <w:r w:rsidR="00443A5A">
        <w:rPr>
          <w:rFonts w:ascii="Times New Roman" w:hAnsi="Times New Roman"/>
          <w:bCs/>
          <w:sz w:val="28"/>
          <w:szCs w:val="28"/>
        </w:rPr>
        <w:t xml:space="preserve"> </w:t>
      </w:r>
      <w:r w:rsidR="007B0F7A">
        <w:rPr>
          <w:rFonts w:ascii="Times New Roman" w:hAnsi="Times New Roman"/>
          <w:bCs/>
          <w:sz w:val="28"/>
          <w:szCs w:val="28"/>
        </w:rPr>
        <w:t>г</w:t>
      </w:r>
      <w:r w:rsidRPr="0046097D">
        <w:rPr>
          <w:rFonts w:ascii="Times New Roman" w:hAnsi="Times New Roman"/>
          <w:bCs/>
          <w:sz w:val="28"/>
          <w:szCs w:val="28"/>
        </w:rPr>
        <w:t>оды»</w:t>
      </w:r>
    </w:p>
    <w:p w:rsidR="003515EC" w:rsidRPr="00830AC8" w:rsidRDefault="003515EC" w:rsidP="003515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3515EC" w:rsidRDefault="003515EC" w:rsidP="003515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3515EC" w:rsidRPr="00830AC8" w:rsidRDefault="003515EC" w:rsidP="003515EC">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3515EC" w:rsidRPr="00830AC8" w:rsidTr="003946C9">
        <w:trPr>
          <w:trHeight w:val="300"/>
        </w:trPr>
        <w:tc>
          <w:tcPr>
            <w:tcW w:w="555" w:type="dxa"/>
            <w:vMerge w:val="restart"/>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3515EC" w:rsidRPr="002011B6" w:rsidRDefault="003515EC" w:rsidP="003946C9">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3515EC" w:rsidRPr="002011B6" w:rsidRDefault="003515EC" w:rsidP="003946C9">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3515EC" w:rsidRPr="00830AC8" w:rsidTr="003946C9">
        <w:trPr>
          <w:trHeight w:val="1030"/>
        </w:trPr>
        <w:tc>
          <w:tcPr>
            <w:tcW w:w="555" w:type="dxa"/>
            <w:vMerge/>
          </w:tcPr>
          <w:p w:rsidR="003515EC" w:rsidRPr="002011B6" w:rsidRDefault="003515EC" w:rsidP="003946C9">
            <w:pPr>
              <w:spacing w:after="0" w:line="240" w:lineRule="auto"/>
              <w:contextualSpacing/>
              <w:jc w:val="center"/>
              <w:rPr>
                <w:rFonts w:ascii="Times New Roman" w:hAnsi="Times New Roman"/>
                <w:sz w:val="20"/>
                <w:szCs w:val="20"/>
              </w:rPr>
            </w:pPr>
          </w:p>
        </w:tc>
        <w:tc>
          <w:tcPr>
            <w:tcW w:w="2789" w:type="dxa"/>
            <w:vMerge/>
          </w:tcPr>
          <w:p w:rsidR="003515EC" w:rsidRPr="002011B6" w:rsidRDefault="003515EC" w:rsidP="003946C9">
            <w:pPr>
              <w:spacing w:after="0" w:line="240" w:lineRule="auto"/>
              <w:contextualSpacing/>
              <w:jc w:val="center"/>
              <w:rPr>
                <w:rFonts w:ascii="Times New Roman" w:hAnsi="Times New Roman"/>
                <w:sz w:val="20"/>
                <w:szCs w:val="20"/>
              </w:rPr>
            </w:pPr>
          </w:p>
        </w:tc>
        <w:tc>
          <w:tcPr>
            <w:tcW w:w="1867" w:type="dxa"/>
            <w:vMerge/>
          </w:tcPr>
          <w:p w:rsidR="003515EC" w:rsidRPr="002011B6" w:rsidRDefault="003515EC" w:rsidP="003946C9">
            <w:pPr>
              <w:spacing w:after="0" w:line="240" w:lineRule="auto"/>
              <w:contextualSpacing/>
              <w:jc w:val="center"/>
              <w:rPr>
                <w:rFonts w:ascii="Times New Roman" w:hAnsi="Times New Roman"/>
                <w:sz w:val="20"/>
                <w:szCs w:val="20"/>
              </w:rPr>
            </w:pP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3515EC" w:rsidRPr="002011B6" w:rsidRDefault="003515EC" w:rsidP="003946C9">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3515EC" w:rsidRPr="002011B6" w:rsidRDefault="003515EC" w:rsidP="003946C9">
            <w:pPr>
              <w:spacing w:after="0" w:line="240" w:lineRule="auto"/>
              <w:contextualSpacing/>
              <w:jc w:val="center"/>
              <w:rPr>
                <w:rFonts w:ascii="Times New Roman" w:hAnsi="Times New Roman"/>
                <w:sz w:val="20"/>
                <w:szCs w:val="20"/>
              </w:rPr>
            </w:pPr>
          </w:p>
        </w:tc>
        <w:tc>
          <w:tcPr>
            <w:tcW w:w="2835" w:type="dxa"/>
            <w:vMerge/>
          </w:tcPr>
          <w:p w:rsidR="003515EC" w:rsidRPr="002011B6" w:rsidRDefault="003515EC" w:rsidP="003946C9">
            <w:pPr>
              <w:spacing w:after="0" w:line="240" w:lineRule="auto"/>
              <w:contextualSpacing/>
              <w:jc w:val="center"/>
              <w:rPr>
                <w:rFonts w:ascii="Times New Roman" w:hAnsi="Times New Roman"/>
                <w:sz w:val="20"/>
                <w:szCs w:val="20"/>
              </w:rPr>
            </w:pPr>
          </w:p>
        </w:tc>
        <w:tc>
          <w:tcPr>
            <w:tcW w:w="2552" w:type="dxa"/>
            <w:vMerge/>
          </w:tcPr>
          <w:p w:rsidR="003515EC" w:rsidRPr="002011B6" w:rsidRDefault="003515EC" w:rsidP="003946C9">
            <w:pPr>
              <w:spacing w:after="0" w:line="240" w:lineRule="auto"/>
              <w:contextualSpacing/>
              <w:jc w:val="center"/>
              <w:rPr>
                <w:rFonts w:ascii="Times New Roman" w:hAnsi="Times New Roman"/>
                <w:sz w:val="20"/>
                <w:szCs w:val="20"/>
              </w:rPr>
            </w:pP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3515EC" w:rsidRPr="002011B6" w:rsidRDefault="003515EC" w:rsidP="003946C9">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3515EC" w:rsidRPr="002011B6" w:rsidRDefault="003515EC" w:rsidP="003946C9">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3515EC" w:rsidRPr="002011B6" w:rsidRDefault="003515EC" w:rsidP="003946C9">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3515EC" w:rsidRPr="002011B6" w:rsidRDefault="003515EC" w:rsidP="003946C9">
            <w:pPr>
              <w:spacing w:after="0" w:line="240" w:lineRule="auto"/>
              <w:contextualSpacing/>
              <w:rPr>
                <w:rFonts w:ascii="Times New Roman" w:hAnsi="Times New Roman"/>
                <w:bCs/>
                <w:sz w:val="20"/>
                <w:szCs w:val="20"/>
              </w:rPr>
            </w:pP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2 «Обеспечение осуществления части, переданных органами власти другого уровня полномочий»</w:t>
            </w:r>
          </w:p>
        </w:tc>
      </w:tr>
      <w:tr w:rsidR="003515EC" w:rsidRPr="00830AC8" w:rsidTr="003946C9">
        <w:trPr>
          <w:trHeight w:val="1457"/>
        </w:trPr>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515EC" w:rsidRPr="002011B6" w:rsidRDefault="003515EC" w:rsidP="003946C9">
            <w:pPr>
              <w:spacing w:after="0" w:line="240" w:lineRule="auto"/>
              <w:rPr>
                <w:rFonts w:ascii="Times New Roman" w:hAnsi="Times New Roman"/>
                <w:sz w:val="20"/>
                <w:szCs w:val="20"/>
              </w:rPr>
            </w:pP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3515EC" w:rsidRPr="002011B6" w:rsidRDefault="003515EC" w:rsidP="003946C9">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D34B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3D34B9">
              <w:rPr>
                <w:rFonts w:ascii="Times New Roman" w:hAnsi="Times New Roman"/>
                <w:sz w:val="20"/>
                <w:szCs w:val="20"/>
              </w:rPr>
              <w:t>18</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3515EC" w:rsidRPr="002011B6" w:rsidRDefault="003515EC" w:rsidP="003946C9">
            <w:pPr>
              <w:spacing w:after="0" w:line="240" w:lineRule="auto"/>
              <w:rPr>
                <w:rFonts w:ascii="Times New Roman" w:hAnsi="Times New Roman"/>
                <w:sz w:val="20"/>
                <w:szCs w:val="20"/>
              </w:rPr>
            </w:pPr>
          </w:p>
        </w:tc>
        <w:tc>
          <w:tcPr>
            <w:tcW w:w="283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Соблюдение населением сельсовета правил пожарной безопасно</w:t>
            </w:r>
            <w:r>
              <w:rPr>
                <w:rFonts w:ascii="Times New Roman" w:hAnsi="Times New Roman"/>
                <w:sz w:val="20"/>
                <w:szCs w:val="20"/>
              </w:rPr>
              <w:t>с</w:t>
            </w:r>
            <w:r w:rsidRPr="002011B6">
              <w:rPr>
                <w:rFonts w:ascii="Times New Roman" w:hAnsi="Times New Roman"/>
                <w:sz w:val="20"/>
                <w:szCs w:val="20"/>
              </w:rPr>
              <w:t>ти</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515EC" w:rsidRPr="002011B6" w:rsidRDefault="003515EC" w:rsidP="003946C9">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515EC" w:rsidRPr="002011B6" w:rsidRDefault="003515EC" w:rsidP="003946C9">
            <w:pPr>
              <w:spacing w:after="0" w:line="240" w:lineRule="auto"/>
              <w:jc w:val="both"/>
              <w:rPr>
                <w:rFonts w:ascii="Times New Roman" w:hAnsi="Times New Roman"/>
                <w:sz w:val="20"/>
                <w:szCs w:val="20"/>
              </w:rPr>
            </w:pP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515EC" w:rsidRPr="002011B6" w:rsidRDefault="003515EC" w:rsidP="003946C9">
            <w:pPr>
              <w:spacing w:after="0" w:line="240" w:lineRule="auto"/>
              <w:jc w:val="both"/>
              <w:rPr>
                <w:rFonts w:ascii="Times New Roman" w:hAnsi="Times New Roman"/>
                <w:sz w:val="20"/>
                <w:szCs w:val="20"/>
              </w:rPr>
            </w:pP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515EC" w:rsidRPr="002011B6" w:rsidRDefault="003515EC" w:rsidP="003946C9">
            <w:pPr>
              <w:spacing w:after="0" w:line="240" w:lineRule="auto"/>
              <w:jc w:val="both"/>
              <w:rPr>
                <w:rFonts w:ascii="Times New Roman" w:hAnsi="Times New Roman"/>
                <w:sz w:val="20"/>
                <w:szCs w:val="20"/>
              </w:rPr>
            </w:pP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3515EC" w:rsidRPr="002011B6" w:rsidRDefault="003515EC" w:rsidP="003946C9">
            <w:pPr>
              <w:spacing w:after="0" w:line="240" w:lineRule="auto"/>
              <w:jc w:val="both"/>
              <w:rPr>
                <w:rFonts w:ascii="Times New Roman" w:hAnsi="Times New Roman"/>
                <w:sz w:val="20"/>
                <w:szCs w:val="20"/>
              </w:rPr>
            </w:pP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11</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12</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003D34B9">
              <w:rPr>
                <w:rFonts w:ascii="Times New Roman" w:hAnsi="Times New Roman"/>
                <w:bCs/>
                <w:sz w:val="20"/>
                <w:szCs w:val="20"/>
              </w:rPr>
              <w:t>Бурунчинский</w:t>
            </w:r>
            <w:r w:rsidRPr="002011B6">
              <w:rPr>
                <w:rFonts w:ascii="Times New Roman" w:hAnsi="Times New Roman"/>
                <w:bCs/>
                <w:sz w:val="20"/>
                <w:szCs w:val="20"/>
              </w:rPr>
              <w:t xml:space="preserve"> сельсовет</w:t>
            </w:r>
          </w:p>
        </w:tc>
        <w:tc>
          <w:tcPr>
            <w:tcW w:w="2835" w:type="dxa"/>
          </w:tcPr>
          <w:p w:rsidR="003515EC" w:rsidRPr="002011B6" w:rsidRDefault="003515EC" w:rsidP="003946C9">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5 «Благоустройство территории </w:t>
            </w:r>
            <w:r w:rsidRPr="002011B6">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13</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3515EC" w:rsidRPr="002011B6" w:rsidRDefault="003515EC" w:rsidP="003946C9">
            <w:pPr>
              <w:spacing w:after="0" w:line="240" w:lineRule="auto"/>
              <w:contextualSpacing/>
              <w:rPr>
                <w:rFonts w:ascii="Times New Roman" w:hAnsi="Times New Roman"/>
                <w:sz w:val="20"/>
                <w:szCs w:val="20"/>
              </w:rPr>
            </w:pP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14</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15</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5.0.3 Ликвидация несанкционированных свалок с последующей рекультивацией земель</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ликвидированных несанкционированных свалок и навалов мусора</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16</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5.0.4 Прочие мероприятия по благоустройству сельсовета</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3515EC" w:rsidRPr="00830AC8" w:rsidTr="003946C9">
        <w:tc>
          <w:tcPr>
            <w:tcW w:w="14993" w:type="dxa"/>
            <w:gridSpan w:val="8"/>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 xml:space="preserve">муниципального образования </w:t>
            </w:r>
            <w:r w:rsidR="003D34B9">
              <w:rPr>
                <w:rFonts w:ascii="Times New Roman" w:hAnsi="Times New Roman"/>
                <w:b/>
                <w:bCs/>
                <w:i/>
                <w:sz w:val="20"/>
                <w:szCs w:val="20"/>
              </w:rPr>
              <w:t>Бурунчинский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17</w:t>
            </w:r>
          </w:p>
        </w:tc>
        <w:tc>
          <w:tcPr>
            <w:tcW w:w="2789" w:type="dxa"/>
          </w:tcPr>
          <w:p w:rsidR="003515EC" w:rsidRPr="002011B6" w:rsidRDefault="003515EC" w:rsidP="003946C9">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835"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18</w:t>
            </w:r>
          </w:p>
        </w:tc>
        <w:tc>
          <w:tcPr>
            <w:tcW w:w="2789" w:type="dxa"/>
          </w:tcPr>
          <w:p w:rsidR="003515EC" w:rsidRPr="002011B6" w:rsidRDefault="003515EC" w:rsidP="003946C9">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515EC" w:rsidRPr="002011B6" w:rsidRDefault="003515EC" w:rsidP="003946C9">
            <w:pPr>
              <w:spacing w:after="0" w:line="240" w:lineRule="auto"/>
              <w:rPr>
                <w:rFonts w:ascii="Times New Roman" w:hAnsi="Times New Roman"/>
                <w:sz w:val="20"/>
                <w:szCs w:val="20"/>
              </w:rPr>
            </w:pP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19</w:t>
            </w:r>
          </w:p>
        </w:tc>
        <w:tc>
          <w:tcPr>
            <w:tcW w:w="2789" w:type="dxa"/>
          </w:tcPr>
          <w:p w:rsidR="003515EC" w:rsidRPr="002011B6" w:rsidRDefault="003515EC" w:rsidP="003946C9">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515EC" w:rsidRPr="002011B6" w:rsidRDefault="003515EC" w:rsidP="003946C9">
            <w:pPr>
              <w:spacing w:after="0" w:line="240" w:lineRule="auto"/>
              <w:rPr>
                <w:rFonts w:ascii="Times New Roman" w:hAnsi="Times New Roman"/>
                <w:sz w:val="20"/>
                <w:szCs w:val="20"/>
              </w:rPr>
            </w:pPr>
          </w:p>
        </w:tc>
      </w:tr>
      <w:tr w:rsidR="003515EC" w:rsidRPr="00830AC8" w:rsidTr="003946C9">
        <w:tc>
          <w:tcPr>
            <w:tcW w:w="555"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p>
        </w:tc>
        <w:tc>
          <w:tcPr>
            <w:tcW w:w="2789" w:type="dxa"/>
          </w:tcPr>
          <w:p w:rsidR="003515EC" w:rsidRPr="002011B6" w:rsidRDefault="003515EC" w:rsidP="003946C9">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3515EC" w:rsidRPr="002011B6" w:rsidRDefault="003515EC"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3515EC" w:rsidRPr="002011B6" w:rsidRDefault="003515EC"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3515EC" w:rsidRPr="002011B6" w:rsidRDefault="003515EC"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B415D7" w:rsidRPr="00830AC8" w:rsidTr="003946C9">
        <w:tc>
          <w:tcPr>
            <w:tcW w:w="555" w:type="dxa"/>
          </w:tcPr>
          <w:p w:rsidR="00B415D7" w:rsidRPr="002011B6" w:rsidRDefault="00B415D7" w:rsidP="003946C9">
            <w:pPr>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2789" w:type="dxa"/>
          </w:tcPr>
          <w:p w:rsidR="00B415D7" w:rsidRDefault="00B415D7" w:rsidP="003946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0.5</w:t>
            </w:r>
          </w:p>
          <w:p w:rsidR="00B415D7" w:rsidRPr="00830AC8" w:rsidRDefault="00B415D7" w:rsidP="003946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Закупка товаров, работ и услуг в целях капитального ремонта СДК социально-значимые</w:t>
            </w:r>
          </w:p>
        </w:tc>
        <w:tc>
          <w:tcPr>
            <w:tcW w:w="1867" w:type="dxa"/>
          </w:tcPr>
          <w:p w:rsidR="00B415D7" w:rsidRPr="002011B6" w:rsidRDefault="00B415D7"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B415D7" w:rsidRPr="002011B6" w:rsidRDefault="00B415D7" w:rsidP="003515EC">
            <w:pPr>
              <w:spacing w:after="0" w:line="240" w:lineRule="auto"/>
              <w:contextualSpacing/>
              <w:jc w:val="center"/>
              <w:rPr>
                <w:rFonts w:ascii="Times New Roman" w:hAnsi="Times New Roman"/>
                <w:sz w:val="20"/>
                <w:szCs w:val="20"/>
              </w:rPr>
            </w:pPr>
            <w:r>
              <w:rPr>
                <w:rFonts w:ascii="Times New Roman" w:hAnsi="Times New Roman"/>
                <w:sz w:val="20"/>
                <w:szCs w:val="20"/>
              </w:rPr>
              <w:t>2019</w:t>
            </w:r>
          </w:p>
        </w:tc>
        <w:tc>
          <w:tcPr>
            <w:tcW w:w="992" w:type="dxa"/>
          </w:tcPr>
          <w:p w:rsidR="00B415D7" w:rsidRDefault="00B415D7"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B415D7" w:rsidRPr="00830AC8" w:rsidTr="003946C9">
        <w:tc>
          <w:tcPr>
            <w:tcW w:w="555" w:type="dxa"/>
          </w:tcPr>
          <w:p w:rsidR="00B415D7" w:rsidRDefault="00B415D7" w:rsidP="003946C9">
            <w:pPr>
              <w:spacing w:after="0" w:line="240" w:lineRule="auto"/>
              <w:contextualSpacing/>
              <w:jc w:val="center"/>
              <w:rPr>
                <w:rFonts w:ascii="Times New Roman" w:hAnsi="Times New Roman"/>
                <w:sz w:val="20"/>
                <w:szCs w:val="20"/>
              </w:rPr>
            </w:pPr>
            <w:r>
              <w:rPr>
                <w:rFonts w:ascii="Times New Roman" w:hAnsi="Times New Roman"/>
                <w:sz w:val="20"/>
                <w:szCs w:val="20"/>
              </w:rPr>
              <w:t>22</w:t>
            </w:r>
          </w:p>
        </w:tc>
        <w:tc>
          <w:tcPr>
            <w:tcW w:w="2789" w:type="dxa"/>
          </w:tcPr>
          <w:p w:rsidR="00B415D7" w:rsidRDefault="00B415D7" w:rsidP="003946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0.5</w:t>
            </w:r>
          </w:p>
          <w:p w:rsidR="00B415D7" w:rsidRPr="00830AC8" w:rsidRDefault="00B415D7" w:rsidP="003946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Закупка товаров, работ и услуг в целях капитального ремонта СДК</w:t>
            </w:r>
          </w:p>
        </w:tc>
        <w:tc>
          <w:tcPr>
            <w:tcW w:w="1867" w:type="dxa"/>
          </w:tcPr>
          <w:p w:rsidR="00B415D7" w:rsidRPr="002011B6" w:rsidRDefault="00B415D7" w:rsidP="003946C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B415D7" w:rsidRPr="002011B6" w:rsidRDefault="00B415D7" w:rsidP="003946C9">
            <w:pPr>
              <w:spacing w:after="0" w:line="240" w:lineRule="auto"/>
              <w:contextualSpacing/>
              <w:jc w:val="center"/>
              <w:rPr>
                <w:rFonts w:ascii="Times New Roman" w:hAnsi="Times New Roman"/>
                <w:sz w:val="20"/>
                <w:szCs w:val="20"/>
              </w:rPr>
            </w:pPr>
            <w:r>
              <w:rPr>
                <w:rFonts w:ascii="Times New Roman" w:hAnsi="Times New Roman"/>
                <w:sz w:val="20"/>
                <w:szCs w:val="20"/>
              </w:rPr>
              <w:t>2019</w:t>
            </w:r>
          </w:p>
        </w:tc>
        <w:tc>
          <w:tcPr>
            <w:tcW w:w="992" w:type="dxa"/>
          </w:tcPr>
          <w:p w:rsidR="00B415D7" w:rsidRDefault="00B415D7" w:rsidP="003946C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тетического и духовного развития населения сельсовета</w:t>
            </w:r>
          </w:p>
        </w:tc>
        <w:tc>
          <w:tcPr>
            <w:tcW w:w="2552" w:type="dxa"/>
          </w:tcPr>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B415D7" w:rsidRPr="002011B6" w:rsidRDefault="00B415D7" w:rsidP="003946C9">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BE6D7D" w:rsidRPr="00830AC8" w:rsidTr="002B1D84">
        <w:tc>
          <w:tcPr>
            <w:tcW w:w="14993" w:type="dxa"/>
            <w:gridSpan w:val="8"/>
          </w:tcPr>
          <w:p w:rsidR="00BE6D7D" w:rsidRPr="002011B6" w:rsidRDefault="00BE6D7D" w:rsidP="00BE6D7D">
            <w:pPr>
              <w:spacing w:after="0" w:line="240" w:lineRule="auto"/>
              <w:jc w:val="center"/>
              <w:rPr>
                <w:rFonts w:ascii="Times New Roman" w:hAnsi="Times New Roman"/>
                <w:sz w:val="20"/>
                <w:szCs w:val="20"/>
              </w:rPr>
            </w:pPr>
            <w:r w:rsidRPr="0046097D">
              <w:rPr>
                <w:rFonts w:ascii="Times New Roman" w:hAnsi="Times New Roman"/>
                <w:b/>
                <w:i/>
                <w:sz w:val="20"/>
                <w:szCs w:val="20"/>
              </w:rPr>
              <w:t xml:space="preserve">Подпрограмма </w:t>
            </w:r>
            <w:r>
              <w:rPr>
                <w:rFonts w:ascii="Times New Roman" w:hAnsi="Times New Roman"/>
                <w:b/>
                <w:i/>
                <w:sz w:val="20"/>
                <w:szCs w:val="20"/>
              </w:rPr>
              <w:t>7</w:t>
            </w:r>
            <w:r w:rsidRPr="0046097D">
              <w:rPr>
                <w:rFonts w:ascii="Times New Roman" w:hAnsi="Times New Roman"/>
                <w:b/>
                <w:i/>
                <w:sz w:val="20"/>
                <w:szCs w:val="20"/>
              </w:rPr>
              <w:t xml:space="preserve"> «</w:t>
            </w:r>
            <w:r>
              <w:rPr>
                <w:rFonts w:ascii="Times New Roman" w:hAnsi="Times New Roman"/>
                <w:b/>
                <w:i/>
                <w:sz w:val="20"/>
                <w:szCs w:val="20"/>
              </w:rPr>
              <w:t xml:space="preserve">Реализация муниципальной программы за счет налоговых и неналоговых расходов МО </w:t>
            </w:r>
            <w:r w:rsidRPr="0046097D">
              <w:rPr>
                <w:rFonts w:ascii="Times New Roman" w:hAnsi="Times New Roman"/>
                <w:b/>
                <w:bCs/>
                <w:i/>
                <w:sz w:val="20"/>
                <w:szCs w:val="20"/>
              </w:rPr>
              <w:t xml:space="preserve"> </w:t>
            </w:r>
            <w:r w:rsidR="003D34B9">
              <w:rPr>
                <w:rFonts w:ascii="Times New Roman" w:hAnsi="Times New Roman"/>
                <w:b/>
                <w:bCs/>
                <w:i/>
                <w:sz w:val="20"/>
                <w:szCs w:val="20"/>
              </w:rPr>
              <w:t>Бурунчинский</w:t>
            </w:r>
            <w:r w:rsidRPr="0046097D">
              <w:rPr>
                <w:rFonts w:ascii="Times New Roman" w:hAnsi="Times New Roman"/>
                <w:b/>
                <w:bCs/>
                <w:i/>
                <w:sz w:val="20"/>
                <w:szCs w:val="20"/>
              </w:rPr>
              <w:t xml:space="preserve"> сельсовет</w:t>
            </w:r>
            <w:r w:rsidRPr="0046097D">
              <w:rPr>
                <w:rFonts w:ascii="Times New Roman" w:hAnsi="Times New Roman"/>
                <w:b/>
                <w:i/>
                <w:sz w:val="20"/>
                <w:szCs w:val="20"/>
              </w:rPr>
              <w:t>»</w:t>
            </w:r>
          </w:p>
        </w:tc>
      </w:tr>
      <w:tr w:rsidR="002F1B2E" w:rsidRPr="00830AC8" w:rsidTr="003946C9">
        <w:tc>
          <w:tcPr>
            <w:tcW w:w="555" w:type="dxa"/>
          </w:tcPr>
          <w:p w:rsidR="002F1B2E" w:rsidRDefault="002F1B2E" w:rsidP="002F1B2E">
            <w:pPr>
              <w:spacing w:after="0" w:line="240" w:lineRule="auto"/>
              <w:contextualSpacing/>
              <w:jc w:val="center"/>
              <w:rPr>
                <w:rFonts w:ascii="Times New Roman" w:hAnsi="Times New Roman"/>
                <w:sz w:val="20"/>
                <w:szCs w:val="20"/>
              </w:rPr>
            </w:pPr>
            <w:r>
              <w:rPr>
                <w:rFonts w:ascii="Times New Roman" w:hAnsi="Times New Roman"/>
                <w:sz w:val="20"/>
                <w:szCs w:val="20"/>
              </w:rPr>
              <w:t>23</w:t>
            </w:r>
          </w:p>
        </w:tc>
        <w:tc>
          <w:tcPr>
            <w:tcW w:w="2789" w:type="dxa"/>
          </w:tcPr>
          <w:p w:rsidR="002F1B2E" w:rsidRDefault="002F1B2E" w:rsidP="002F1B2E">
            <w:pPr>
              <w:spacing w:after="0" w:line="240" w:lineRule="auto"/>
              <w:jc w:val="both"/>
              <w:rPr>
                <w:rFonts w:ascii="Times New Roman" w:hAnsi="Times New Roman"/>
                <w:bCs/>
                <w:sz w:val="20"/>
                <w:szCs w:val="20"/>
              </w:rPr>
            </w:pPr>
            <w:r>
              <w:rPr>
                <w:rFonts w:ascii="Times New Roman" w:hAnsi="Times New Roman"/>
                <w:bCs/>
                <w:sz w:val="20"/>
                <w:szCs w:val="20"/>
              </w:rPr>
              <w:t>Мероприятие 7.0.1</w:t>
            </w:r>
          </w:p>
          <w:p w:rsidR="002F1B2E" w:rsidRPr="0046097D" w:rsidRDefault="002F1B2E" w:rsidP="002F1B2E">
            <w:pPr>
              <w:spacing w:after="0" w:line="240" w:lineRule="auto"/>
              <w:jc w:val="both"/>
              <w:rPr>
                <w:rFonts w:ascii="Times New Roman" w:hAnsi="Times New Roman"/>
                <w:bCs/>
                <w:sz w:val="20"/>
                <w:szCs w:val="20"/>
              </w:rPr>
            </w:pPr>
            <w:r>
              <w:rPr>
                <w:rFonts w:ascii="Times New Roman" w:hAnsi="Times New Roman"/>
                <w:bCs/>
                <w:sz w:val="20"/>
                <w:szCs w:val="20"/>
              </w:rPr>
              <w:t>Налоговые расходы (предоставление льгот юридическим лицам по земельному налогу)</w:t>
            </w:r>
          </w:p>
        </w:tc>
        <w:tc>
          <w:tcPr>
            <w:tcW w:w="1867" w:type="dxa"/>
          </w:tcPr>
          <w:p w:rsidR="002F1B2E" w:rsidRPr="002011B6" w:rsidRDefault="002F1B2E" w:rsidP="002B1D84">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D34B9">
              <w:rPr>
                <w:rFonts w:ascii="Times New Roman" w:hAnsi="Times New Roman"/>
                <w:sz w:val="20"/>
                <w:szCs w:val="20"/>
              </w:rPr>
              <w:t>Бурунчинский</w:t>
            </w:r>
            <w:r w:rsidRPr="002011B6">
              <w:rPr>
                <w:rFonts w:ascii="Times New Roman" w:hAnsi="Times New Roman"/>
                <w:sz w:val="20"/>
                <w:szCs w:val="20"/>
              </w:rPr>
              <w:t xml:space="preserve"> сельсовет</w:t>
            </w:r>
          </w:p>
        </w:tc>
        <w:tc>
          <w:tcPr>
            <w:tcW w:w="851" w:type="dxa"/>
          </w:tcPr>
          <w:p w:rsidR="002F1B2E" w:rsidRDefault="002F1B2E" w:rsidP="002F1B2E">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992" w:type="dxa"/>
          </w:tcPr>
          <w:p w:rsidR="002F1B2E" w:rsidRDefault="002F1B2E" w:rsidP="002F1B2E">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2F1B2E" w:rsidRPr="002011B6" w:rsidRDefault="002F1B2E" w:rsidP="002F1B2E">
            <w:pPr>
              <w:spacing w:after="0" w:line="240" w:lineRule="auto"/>
              <w:rPr>
                <w:rFonts w:ascii="Times New Roman" w:hAnsi="Times New Roman"/>
                <w:sz w:val="20"/>
                <w:szCs w:val="20"/>
              </w:rPr>
            </w:pPr>
          </w:p>
        </w:tc>
        <w:tc>
          <w:tcPr>
            <w:tcW w:w="2835" w:type="dxa"/>
          </w:tcPr>
          <w:p w:rsidR="002F1B2E" w:rsidRPr="002011B6" w:rsidRDefault="002F1B2E" w:rsidP="002F1B2E">
            <w:pPr>
              <w:spacing w:after="0" w:line="240" w:lineRule="auto"/>
              <w:rPr>
                <w:rFonts w:ascii="Times New Roman" w:hAnsi="Times New Roman"/>
                <w:sz w:val="20"/>
                <w:szCs w:val="20"/>
              </w:rPr>
            </w:pPr>
          </w:p>
        </w:tc>
        <w:tc>
          <w:tcPr>
            <w:tcW w:w="2552" w:type="dxa"/>
          </w:tcPr>
          <w:p w:rsidR="002F1B2E" w:rsidRPr="002011B6" w:rsidRDefault="002F1B2E" w:rsidP="002F1B2E">
            <w:pPr>
              <w:spacing w:after="0" w:line="240" w:lineRule="auto"/>
              <w:rPr>
                <w:rFonts w:ascii="Times New Roman" w:hAnsi="Times New Roman"/>
                <w:sz w:val="20"/>
                <w:szCs w:val="20"/>
              </w:rPr>
            </w:pPr>
          </w:p>
        </w:tc>
      </w:tr>
    </w:tbl>
    <w:p w:rsidR="0046097D" w:rsidRPr="0046097D" w:rsidRDefault="0046097D" w:rsidP="0046097D">
      <w:pPr>
        <w:spacing w:after="0" w:line="240" w:lineRule="auto"/>
        <w:rPr>
          <w:rFonts w:ascii="Times New Roman" w:hAnsi="Times New Roman"/>
          <w:sz w:val="28"/>
          <w:szCs w:val="28"/>
        </w:rPr>
      </w:pPr>
    </w:p>
    <w:p w:rsidR="00974048" w:rsidRPr="00974048" w:rsidRDefault="0046097D" w:rsidP="00974048">
      <w:pPr>
        <w:spacing w:line="240" w:lineRule="auto"/>
        <w:ind w:firstLine="709"/>
        <w:contextualSpacing/>
        <w:jc w:val="right"/>
        <w:rPr>
          <w:rFonts w:ascii="Times New Roman" w:hAnsi="Times New Roman"/>
        </w:rPr>
      </w:pPr>
      <w:r w:rsidRPr="0046097D">
        <w:rPr>
          <w:rFonts w:ascii="Times New Roman" w:hAnsi="Times New Roman"/>
          <w:sz w:val="28"/>
          <w:szCs w:val="28"/>
        </w:rPr>
        <w:br w:type="page"/>
      </w:r>
      <w:r w:rsidR="00974048" w:rsidRPr="00974048">
        <w:rPr>
          <w:rFonts w:ascii="Times New Roman" w:hAnsi="Times New Roman"/>
        </w:rPr>
        <w:t>Таблица 4</w:t>
      </w: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РЕСУРСНОЕ ОБЕСПЕЧЕНИЕ</w:t>
      </w: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за счет налоговых и неналоговых расходов</w:t>
      </w: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right"/>
        <w:rPr>
          <w:rFonts w:ascii="Times New Roman" w:hAnsi="Times New Roman"/>
          <w:sz w:val="20"/>
          <w:szCs w:val="20"/>
        </w:rPr>
      </w:pPr>
      <w:r w:rsidRPr="00974048">
        <w:rPr>
          <w:rFonts w:ascii="Times New Roman" w:hAnsi="Times New Roman"/>
          <w:sz w:val="20"/>
          <w:szCs w:val="20"/>
        </w:rPr>
        <w:t>(рублей)</w:t>
      </w:r>
    </w:p>
    <w:tbl>
      <w:tblPr>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1"/>
        <w:gridCol w:w="1947"/>
        <w:gridCol w:w="2180"/>
        <w:gridCol w:w="1879"/>
        <w:gridCol w:w="1136"/>
        <w:gridCol w:w="1292"/>
        <w:gridCol w:w="1292"/>
        <w:gridCol w:w="936"/>
        <w:gridCol w:w="936"/>
        <w:gridCol w:w="1128"/>
      </w:tblGrid>
      <w:tr w:rsidR="00974048" w:rsidRPr="00974048" w:rsidTr="003D34B9">
        <w:trPr>
          <w:trHeight w:val="510"/>
        </w:trPr>
        <w:tc>
          <w:tcPr>
            <w:tcW w:w="540"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п/п</w:t>
            </w:r>
          </w:p>
        </w:tc>
        <w:tc>
          <w:tcPr>
            <w:tcW w:w="1771"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Статус</w:t>
            </w:r>
          </w:p>
        </w:tc>
        <w:tc>
          <w:tcPr>
            <w:tcW w:w="1947"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Наименование муниципальной программы, подпрограммы</w:t>
            </w:r>
          </w:p>
        </w:tc>
        <w:tc>
          <w:tcPr>
            <w:tcW w:w="2180"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Орган местного самоуправления, ответственный за реализацию муниципальной политики по соответствующему направлению расходов</w:t>
            </w:r>
          </w:p>
        </w:tc>
        <w:tc>
          <w:tcPr>
            <w:tcW w:w="1879" w:type="dxa"/>
            <w:vMerge w:val="restart"/>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Наименование налогового (неналогового) расхода</w:t>
            </w:r>
          </w:p>
        </w:tc>
        <w:tc>
          <w:tcPr>
            <w:tcW w:w="6720" w:type="dxa"/>
            <w:gridSpan w:val="6"/>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Оценка расходов</w:t>
            </w:r>
          </w:p>
        </w:tc>
      </w:tr>
      <w:tr w:rsidR="00974048" w:rsidRPr="00974048" w:rsidTr="003D34B9">
        <w:trPr>
          <w:trHeight w:val="2175"/>
        </w:trPr>
        <w:tc>
          <w:tcPr>
            <w:tcW w:w="540"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771"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947"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136"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2019 </w:t>
            </w:r>
          </w:p>
        </w:tc>
        <w:tc>
          <w:tcPr>
            <w:tcW w:w="1292"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2020 </w:t>
            </w:r>
          </w:p>
        </w:tc>
        <w:tc>
          <w:tcPr>
            <w:tcW w:w="1292"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2021 </w:t>
            </w:r>
          </w:p>
        </w:tc>
        <w:tc>
          <w:tcPr>
            <w:tcW w:w="936"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2022 </w:t>
            </w:r>
          </w:p>
        </w:tc>
        <w:tc>
          <w:tcPr>
            <w:tcW w:w="936" w:type="dxa"/>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2023 </w:t>
            </w:r>
          </w:p>
        </w:tc>
        <w:tc>
          <w:tcPr>
            <w:tcW w:w="1128" w:type="dxa"/>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2024 </w:t>
            </w:r>
          </w:p>
        </w:tc>
      </w:tr>
      <w:tr w:rsidR="00974048" w:rsidRPr="00974048" w:rsidTr="003D34B9">
        <w:tc>
          <w:tcPr>
            <w:tcW w:w="540"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w:t>
            </w:r>
          </w:p>
        </w:tc>
        <w:tc>
          <w:tcPr>
            <w:tcW w:w="1771"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2</w:t>
            </w:r>
          </w:p>
        </w:tc>
        <w:tc>
          <w:tcPr>
            <w:tcW w:w="1947"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3</w:t>
            </w:r>
          </w:p>
        </w:tc>
        <w:tc>
          <w:tcPr>
            <w:tcW w:w="2180"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4</w:t>
            </w: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5</w:t>
            </w:r>
          </w:p>
        </w:tc>
        <w:tc>
          <w:tcPr>
            <w:tcW w:w="1136"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6</w:t>
            </w:r>
          </w:p>
        </w:tc>
        <w:tc>
          <w:tcPr>
            <w:tcW w:w="129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7</w:t>
            </w:r>
          </w:p>
        </w:tc>
        <w:tc>
          <w:tcPr>
            <w:tcW w:w="129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8</w:t>
            </w:r>
          </w:p>
        </w:tc>
        <w:tc>
          <w:tcPr>
            <w:tcW w:w="936"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9</w:t>
            </w:r>
          </w:p>
        </w:tc>
        <w:tc>
          <w:tcPr>
            <w:tcW w:w="936" w:type="dxa"/>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10</w:t>
            </w:r>
          </w:p>
        </w:tc>
        <w:tc>
          <w:tcPr>
            <w:tcW w:w="1128" w:type="dxa"/>
          </w:tcPr>
          <w:p w:rsidR="00974048" w:rsidRPr="00974048" w:rsidRDefault="00974048"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11</w:t>
            </w:r>
          </w:p>
        </w:tc>
      </w:tr>
      <w:tr w:rsidR="00C45ABC" w:rsidRPr="00974048" w:rsidTr="003D34B9">
        <w:tc>
          <w:tcPr>
            <w:tcW w:w="540" w:type="dxa"/>
            <w:vMerge w:val="restart"/>
            <w:shd w:val="clear" w:color="auto" w:fill="auto"/>
          </w:tcPr>
          <w:p w:rsidR="00C45ABC" w:rsidRPr="00974048" w:rsidRDefault="00C45ABC" w:rsidP="00974048">
            <w:pPr>
              <w:spacing w:line="240" w:lineRule="auto"/>
              <w:contextualSpacing/>
              <w:rPr>
                <w:rFonts w:ascii="Times New Roman" w:hAnsi="Times New Roman"/>
                <w:sz w:val="24"/>
                <w:szCs w:val="24"/>
              </w:rPr>
            </w:pPr>
            <w:r w:rsidRPr="00974048">
              <w:rPr>
                <w:rFonts w:ascii="Times New Roman" w:hAnsi="Times New Roman"/>
                <w:sz w:val="24"/>
                <w:szCs w:val="24"/>
              </w:rPr>
              <w:t>1</w:t>
            </w:r>
          </w:p>
        </w:tc>
        <w:tc>
          <w:tcPr>
            <w:tcW w:w="1771" w:type="dxa"/>
            <w:vMerge w:val="restart"/>
            <w:shd w:val="clear" w:color="auto" w:fill="auto"/>
          </w:tcPr>
          <w:p w:rsidR="00C45ABC" w:rsidRPr="00974048" w:rsidRDefault="00C45ABC" w:rsidP="007302F9">
            <w:pPr>
              <w:spacing w:line="240" w:lineRule="auto"/>
              <w:contextualSpacing/>
              <w:rPr>
                <w:rFonts w:ascii="Times New Roman" w:hAnsi="Times New Roman"/>
                <w:sz w:val="24"/>
                <w:szCs w:val="24"/>
              </w:rPr>
            </w:pPr>
            <w:r w:rsidRPr="00974048">
              <w:rPr>
                <w:rFonts w:ascii="Times New Roman" w:hAnsi="Times New Roman"/>
                <w:sz w:val="24"/>
                <w:szCs w:val="24"/>
              </w:rPr>
              <w:t xml:space="preserve">Подпрограмма </w:t>
            </w:r>
            <w:r>
              <w:rPr>
                <w:rFonts w:ascii="Times New Roman" w:hAnsi="Times New Roman"/>
                <w:sz w:val="24"/>
                <w:szCs w:val="24"/>
              </w:rPr>
              <w:t>7</w:t>
            </w:r>
          </w:p>
        </w:tc>
        <w:tc>
          <w:tcPr>
            <w:tcW w:w="1947" w:type="dxa"/>
            <w:vMerge w:val="restart"/>
            <w:shd w:val="clear" w:color="auto" w:fill="auto"/>
          </w:tcPr>
          <w:p w:rsidR="00C45ABC" w:rsidRPr="00974048" w:rsidRDefault="00C45ABC"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Налоговые расходы</w:t>
            </w:r>
          </w:p>
        </w:tc>
        <w:tc>
          <w:tcPr>
            <w:tcW w:w="2180" w:type="dxa"/>
            <w:vMerge w:val="restart"/>
            <w:shd w:val="clear" w:color="auto" w:fill="auto"/>
          </w:tcPr>
          <w:p w:rsidR="00C45ABC" w:rsidRPr="00974048" w:rsidRDefault="00C45ABC"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Администрация МО </w:t>
            </w:r>
            <w:r w:rsidR="003D34B9">
              <w:rPr>
                <w:rFonts w:ascii="Times New Roman" w:hAnsi="Times New Roman"/>
                <w:sz w:val="24"/>
                <w:szCs w:val="24"/>
              </w:rPr>
              <w:t>Бурунчинский</w:t>
            </w:r>
            <w:r w:rsidRPr="00974048">
              <w:rPr>
                <w:rFonts w:ascii="Times New Roman" w:hAnsi="Times New Roman"/>
                <w:sz w:val="24"/>
                <w:szCs w:val="24"/>
              </w:rPr>
              <w:t xml:space="preserve"> сельсовет</w:t>
            </w:r>
          </w:p>
        </w:tc>
        <w:tc>
          <w:tcPr>
            <w:tcW w:w="1879" w:type="dxa"/>
            <w:shd w:val="clear" w:color="auto" w:fill="auto"/>
          </w:tcPr>
          <w:p w:rsidR="00C45ABC" w:rsidRPr="00974048" w:rsidRDefault="00C45ABC" w:rsidP="00974048">
            <w:pPr>
              <w:spacing w:line="240" w:lineRule="auto"/>
              <w:contextualSpacing/>
              <w:jc w:val="center"/>
              <w:rPr>
                <w:rFonts w:ascii="Times New Roman" w:hAnsi="Times New Roman"/>
                <w:sz w:val="24"/>
                <w:szCs w:val="24"/>
              </w:rPr>
            </w:pPr>
            <w:r w:rsidRPr="00974048">
              <w:rPr>
                <w:rFonts w:ascii="Times New Roman" w:hAnsi="Times New Roman"/>
                <w:sz w:val="24"/>
                <w:szCs w:val="24"/>
              </w:rPr>
              <w:t xml:space="preserve">Предоставление </w:t>
            </w:r>
            <w:r>
              <w:rPr>
                <w:rFonts w:ascii="Times New Roman" w:hAnsi="Times New Roman"/>
                <w:sz w:val="24"/>
                <w:szCs w:val="24"/>
              </w:rPr>
              <w:t xml:space="preserve">технической </w:t>
            </w:r>
            <w:r w:rsidRPr="00974048">
              <w:rPr>
                <w:rFonts w:ascii="Times New Roman" w:hAnsi="Times New Roman"/>
                <w:sz w:val="24"/>
                <w:szCs w:val="24"/>
              </w:rPr>
              <w:t>льгот</w:t>
            </w:r>
            <w:r>
              <w:rPr>
                <w:rFonts w:ascii="Times New Roman" w:hAnsi="Times New Roman"/>
                <w:sz w:val="24"/>
                <w:szCs w:val="24"/>
              </w:rPr>
              <w:t>ы</w:t>
            </w:r>
            <w:r w:rsidRPr="00974048">
              <w:rPr>
                <w:rFonts w:ascii="Times New Roman" w:hAnsi="Times New Roman"/>
                <w:sz w:val="24"/>
                <w:szCs w:val="24"/>
              </w:rPr>
              <w:t xml:space="preserve"> юридическим лицам по земельному налогу (Полное освобождение)</w:t>
            </w:r>
          </w:p>
        </w:tc>
        <w:tc>
          <w:tcPr>
            <w:tcW w:w="1136" w:type="dxa"/>
            <w:shd w:val="clear" w:color="auto" w:fill="auto"/>
          </w:tcPr>
          <w:p w:rsidR="00C45ABC" w:rsidRPr="00974048" w:rsidRDefault="003D34B9" w:rsidP="00974048">
            <w:pPr>
              <w:spacing w:line="240" w:lineRule="auto"/>
              <w:contextualSpacing/>
              <w:jc w:val="center"/>
              <w:rPr>
                <w:rFonts w:ascii="Times New Roman" w:hAnsi="Times New Roman"/>
                <w:sz w:val="24"/>
                <w:szCs w:val="24"/>
              </w:rPr>
            </w:pPr>
            <w:r>
              <w:rPr>
                <w:rFonts w:ascii="Times New Roman" w:hAnsi="Times New Roman"/>
                <w:sz w:val="24"/>
                <w:szCs w:val="24"/>
              </w:rPr>
              <w:t>115</w:t>
            </w:r>
            <w:r w:rsidR="00C45ABC">
              <w:rPr>
                <w:rFonts w:ascii="Times New Roman" w:hAnsi="Times New Roman"/>
                <w:sz w:val="24"/>
                <w:szCs w:val="24"/>
              </w:rPr>
              <w:t>000</w:t>
            </w:r>
          </w:p>
        </w:tc>
        <w:tc>
          <w:tcPr>
            <w:tcW w:w="1292" w:type="dxa"/>
            <w:shd w:val="clear" w:color="auto" w:fill="auto"/>
          </w:tcPr>
          <w:p w:rsidR="00C45ABC" w:rsidRPr="00974048" w:rsidRDefault="003D34B9" w:rsidP="00974048">
            <w:pPr>
              <w:spacing w:line="240" w:lineRule="auto"/>
              <w:contextualSpacing/>
              <w:jc w:val="center"/>
              <w:rPr>
                <w:rFonts w:ascii="Times New Roman" w:hAnsi="Times New Roman"/>
                <w:sz w:val="24"/>
                <w:szCs w:val="24"/>
              </w:rPr>
            </w:pPr>
            <w:r>
              <w:rPr>
                <w:rFonts w:ascii="Times New Roman" w:hAnsi="Times New Roman"/>
                <w:sz w:val="24"/>
                <w:szCs w:val="24"/>
              </w:rPr>
              <w:t>115</w:t>
            </w:r>
            <w:r w:rsidR="00C45ABC">
              <w:rPr>
                <w:rFonts w:ascii="Times New Roman" w:hAnsi="Times New Roman"/>
                <w:sz w:val="24"/>
                <w:szCs w:val="24"/>
              </w:rPr>
              <w:t>000</w:t>
            </w:r>
          </w:p>
        </w:tc>
        <w:tc>
          <w:tcPr>
            <w:tcW w:w="1292" w:type="dxa"/>
            <w:shd w:val="clear" w:color="auto" w:fill="auto"/>
          </w:tcPr>
          <w:p w:rsidR="00C45ABC" w:rsidRDefault="003D34B9">
            <w:r>
              <w:rPr>
                <w:rFonts w:ascii="Times New Roman" w:hAnsi="Times New Roman"/>
                <w:sz w:val="24"/>
                <w:szCs w:val="24"/>
              </w:rPr>
              <w:t>115</w:t>
            </w:r>
            <w:r w:rsidR="00C45ABC" w:rsidRPr="00122CA4">
              <w:rPr>
                <w:rFonts w:ascii="Times New Roman" w:hAnsi="Times New Roman"/>
                <w:sz w:val="24"/>
                <w:szCs w:val="24"/>
              </w:rPr>
              <w:t>000</w:t>
            </w:r>
          </w:p>
        </w:tc>
        <w:tc>
          <w:tcPr>
            <w:tcW w:w="936" w:type="dxa"/>
            <w:shd w:val="clear" w:color="auto" w:fill="auto"/>
          </w:tcPr>
          <w:p w:rsidR="00C45ABC" w:rsidRDefault="003D34B9">
            <w:r>
              <w:rPr>
                <w:rFonts w:ascii="Times New Roman" w:hAnsi="Times New Roman"/>
                <w:sz w:val="24"/>
                <w:szCs w:val="24"/>
              </w:rPr>
              <w:t>115</w:t>
            </w:r>
            <w:r w:rsidR="00C45ABC" w:rsidRPr="00122CA4">
              <w:rPr>
                <w:rFonts w:ascii="Times New Roman" w:hAnsi="Times New Roman"/>
                <w:sz w:val="24"/>
                <w:szCs w:val="24"/>
              </w:rPr>
              <w:t>000</w:t>
            </w:r>
          </w:p>
        </w:tc>
        <w:tc>
          <w:tcPr>
            <w:tcW w:w="936" w:type="dxa"/>
          </w:tcPr>
          <w:p w:rsidR="00C45ABC" w:rsidRDefault="003D34B9">
            <w:r>
              <w:rPr>
                <w:rFonts w:ascii="Times New Roman" w:hAnsi="Times New Roman"/>
                <w:sz w:val="24"/>
                <w:szCs w:val="24"/>
              </w:rPr>
              <w:t>115</w:t>
            </w:r>
            <w:r w:rsidR="00C45ABC" w:rsidRPr="00122CA4">
              <w:rPr>
                <w:rFonts w:ascii="Times New Roman" w:hAnsi="Times New Roman"/>
                <w:sz w:val="24"/>
                <w:szCs w:val="24"/>
              </w:rPr>
              <w:t>000</w:t>
            </w:r>
          </w:p>
        </w:tc>
        <w:tc>
          <w:tcPr>
            <w:tcW w:w="1128" w:type="dxa"/>
          </w:tcPr>
          <w:p w:rsidR="00C45ABC" w:rsidRDefault="003D34B9">
            <w:r>
              <w:rPr>
                <w:rFonts w:ascii="Times New Roman" w:hAnsi="Times New Roman"/>
                <w:sz w:val="24"/>
                <w:szCs w:val="24"/>
              </w:rPr>
              <w:t>115</w:t>
            </w:r>
            <w:r w:rsidR="00C45ABC" w:rsidRPr="00122CA4">
              <w:rPr>
                <w:rFonts w:ascii="Times New Roman" w:hAnsi="Times New Roman"/>
                <w:sz w:val="24"/>
                <w:szCs w:val="24"/>
              </w:rPr>
              <w:t>000</w:t>
            </w:r>
          </w:p>
        </w:tc>
      </w:tr>
      <w:tr w:rsidR="00974048" w:rsidRPr="00974048" w:rsidTr="003D34B9">
        <w:tc>
          <w:tcPr>
            <w:tcW w:w="540"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771"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947"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r>
              <w:rPr>
                <w:rFonts w:ascii="Times New Roman" w:hAnsi="Times New Roman"/>
                <w:sz w:val="24"/>
                <w:szCs w:val="24"/>
              </w:rPr>
              <w:t>Предоставление льготы для ВОВ и инвалидов ОВ</w:t>
            </w:r>
          </w:p>
        </w:tc>
        <w:tc>
          <w:tcPr>
            <w:tcW w:w="1136" w:type="dxa"/>
            <w:shd w:val="clear" w:color="auto" w:fill="auto"/>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292" w:type="dxa"/>
            <w:shd w:val="clear" w:color="auto" w:fill="auto"/>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292" w:type="dxa"/>
            <w:shd w:val="clear" w:color="auto" w:fill="auto"/>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936" w:type="dxa"/>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128" w:type="dxa"/>
          </w:tcPr>
          <w:p w:rsidR="00974048" w:rsidRPr="00974048" w:rsidRDefault="00E61F8F" w:rsidP="00974048">
            <w:pPr>
              <w:spacing w:line="240" w:lineRule="auto"/>
              <w:contextualSpacing/>
              <w:jc w:val="center"/>
              <w:rPr>
                <w:rFonts w:ascii="Times New Roman" w:hAnsi="Times New Roman"/>
                <w:sz w:val="24"/>
                <w:szCs w:val="24"/>
              </w:rPr>
            </w:pPr>
            <w:r>
              <w:rPr>
                <w:rFonts w:ascii="Times New Roman" w:hAnsi="Times New Roman"/>
                <w:sz w:val="24"/>
                <w:szCs w:val="24"/>
              </w:rPr>
              <w:t>0</w:t>
            </w:r>
          </w:p>
        </w:tc>
      </w:tr>
      <w:tr w:rsidR="003D34B9" w:rsidRPr="00974048" w:rsidTr="003D34B9">
        <w:tc>
          <w:tcPr>
            <w:tcW w:w="540" w:type="dxa"/>
            <w:vMerge w:val="restart"/>
            <w:shd w:val="clear" w:color="auto" w:fill="auto"/>
          </w:tcPr>
          <w:p w:rsidR="003D34B9" w:rsidRPr="00974048" w:rsidRDefault="003D34B9" w:rsidP="00974048">
            <w:pPr>
              <w:spacing w:line="240" w:lineRule="auto"/>
              <w:contextualSpacing/>
              <w:rPr>
                <w:rFonts w:ascii="Times New Roman" w:hAnsi="Times New Roman"/>
                <w:sz w:val="24"/>
                <w:szCs w:val="24"/>
              </w:rPr>
            </w:pPr>
          </w:p>
        </w:tc>
        <w:tc>
          <w:tcPr>
            <w:tcW w:w="1771" w:type="dxa"/>
            <w:vMerge w:val="restart"/>
            <w:shd w:val="clear" w:color="auto" w:fill="auto"/>
          </w:tcPr>
          <w:p w:rsidR="003D34B9" w:rsidRPr="00974048" w:rsidRDefault="003D34B9" w:rsidP="00974048">
            <w:pPr>
              <w:spacing w:line="240" w:lineRule="auto"/>
              <w:contextualSpacing/>
              <w:rPr>
                <w:rFonts w:ascii="Times New Roman" w:hAnsi="Times New Roman"/>
                <w:sz w:val="24"/>
                <w:szCs w:val="24"/>
              </w:rPr>
            </w:pPr>
            <w:r w:rsidRPr="00974048">
              <w:rPr>
                <w:rFonts w:ascii="Times New Roman" w:hAnsi="Times New Roman"/>
                <w:sz w:val="24"/>
                <w:szCs w:val="24"/>
              </w:rPr>
              <w:t>Итого:</w:t>
            </w:r>
          </w:p>
        </w:tc>
        <w:tc>
          <w:tcPr>
            <w:tcW w:w="1947" w:type="dxa"/>
            <w:vMerge w:val="restart"/>
            <w:shd w:val="clear" w:color="auto" w:fill="auto"/>
          </w:tcPr>
          <w:p w:rsidR="003D34B9" w:rsidRPr="00974048" w:rsidRDefault="003D34B9" w:rsidP="00974048">
            <w:pPr>
              <w:spacing w:line="240" w:lineRule="auto"/>
              <w:contextualSpacing/>
              <w:jc w:val="center"/>
              <w:rPr>
                <w:rFonts w:ascii="Times New Roman" w:hAnsi="Times New Roman"/>
                <w:sz w:val="24"/>
                <w:szCs w:val="24"/>
              </w:rPr>
            </w:pPr>
          </w:p>
        </w:tc>
        <w:tc>
          <w:tcPr>
            <w:tcW w:w="2180" w:type="dxa"/>
            <w:vMerge w:val="restart"/>
            <w:shd w:val="clear" w:color="auto" w:fill="auto"/>
          </w:tcPr>
          <w:p w:rsidR="003D34B9" w:rsidRPr="00974048" w:rsidRDefault="003D34B9" w:rsidP="00974048">
            <w:pPr>
              <w:spacing w:line="240" w:lineRule="auto"/>
              <w:contextualSpacing/>
              <w:jc w:val="center"/>
              <w:rPr>
                <w:rFonts w:ascii="Times New Roman" w:hAnsi="Times New Roman"/>
                <w:sz w:val="24"/>
                <w:szCs w:val="24"/>
              </w:rPr>
            </w:pPr>
          </w:p>
        </w:tc>
        <w:tc>
          <w:tcPr>
            <w:tcW w:w="1879" w:type="dxa"/>
            <w:shd w:val="clear" w:color="auto" w:fill="auto"/>
          </w:tcPr>
          <w:p w:rsidR="003D34B9" w:rsidRPr="00974048" w:rsidRDefault="003D34B9" w:rsidP="00974048">
            <w:pPr>
              <w:spacing w:line="240" w:lineRule="auto"/>
              <w:contextualSpacing/>
              <w:jc w:val="center"/>
              <w:rPr>
                <w:rFonts w:ascii="Times New Roman" w:hAnsi="Times New Roman"/>
                <w:sz w:val="24"/>
                <w:szCs w:val="24"/>
              </w:rPr>
            </w:pPr>
          </w:p>
        </w:tc>
        <w:tc>
          <w:tcPr>
            <w:tcW w:w="1136" w:type="dxa"/>
            <w:shd w:val="clear" w:color="auto" w:fill="auto"/>
          </w:tcPr>
          <w:p w:rsidR="003D34B9" w:rsidRPr="00974048" w:rsidRDefault="003D34B9" w:rsidP="00235446">
            <w:pPr>
              <w:spacing w:line="240" w:lineRule="auto"/>
              <w:contextualSpacing/>
              <w:jc w:val="center"/>
              <w:rPr>
                <w:rFonts w:ascii="Times New Roman" w:hAnsi="Times New Roman"/>
                <w:sz w:val="24"/>
                <w:szCs w:val="24"/>
              </w:rPr>
            </w:pPr>
            <w:r>
              <w:rPr>
                <w:rFonts w:ascii="Times New Roman" w:hAnsi="Times New Roman"/>
                <w:sz w:val="24"/>
                <w:szCs w:val="24"/>
              </w:rPr>
              <w:t>115000</w:t>
            </w:r>
          </w:p>
        </w:tc>
        <w:tc>
          <w:tcPr>
            <w:tcW w:w="1292" w:type="dxa"/>
            <w:shd w:val="clear" w:color="auto" w:fill="auto"/>
          </w:tcPr>
          <w:p w:rsidR="003D34B9" w:rsidRPr="00974048" w:rsidRDefault="003D34B9" w:rsidP="00235446">
            <w:pPr>
              <w:spacing w:line="240" w:lineRule="auto"/>
              <w:contextualSpacing/>
              <w:jc w:val="center"/>
              <w:rPr>
                <w:rFonts w:ascii="Times New Roman" w:hAnsi="Times New Roman"/>
                <w:sz w:val="24"/>
                <w:szCs w:val="24"/>
              </w:rPr>
            </w:pPr>
            <w:r>
              <w:rPr>
                <w:rFonts w:ascii="Times New Roman" w:hAnsi="Times New Roman"/>
                <w:sz w:val="24"/>
                <w:szCs w:val="24"/>
              </w:rPr>
              <w:t>115000</w:t>
            </w:r>
          </w:p>
        </w:tc>
        <w:tc>
          <w:tcPr>
            <w:tcW w:w="1292" w:type="dxa"/>
            <w:shd w:val="clear" w:color="auto" w:fill="auto"/>
          </w:tcPr>
          <w:p w:rsidR="003D34B9" w:rsidRDefault="003D34B9" w:rsidP="00235446">
            <w:r>
              <w:rPr>
                <w:rFonts w:ascii="Times New Roman" w:hAnsi="Times New Roman"/>
                <w:sz w:val="24"/>
                <w:szCs w:val="24"/>
              </w:rPr>
              <w:t>115</w:t>
            </w:r>
            <w:r w:rsidRPr="00122CA4">
              <w:rPr>
                <w:rFonts w:ascii="Times New Roman" w:hAnsi="Times New Roman"/>
                <w:sz w:val="24"/>
                <w:szCs w:val="24"/>
              </w:rPr>
              <w:t>000</w:t>
            </w:r>
          </w:p>
        </w:tc>
        <w:tc>
          <w:tcPr>
            <w:tcW w:w="936" w:type="dxa"/>
            <w:shd w:val="clear" w:color="auto" w:fill="auto"/>
          </w:tcPr>
          <w:p w:rsidR="003D34B9" w:rsidRDefault="003D34B9" w:rsidP="00235446">
            <w:r>
              <w:rPr>
                <w:rFonts w:ascii="Times New Roman" w:hAnsi="Times New Roman"/>
                <w:sz w:val="24"/>
                <w:szCs w:val="24"/>
              </w:rPr>
              <w:t>115</w:t>
            </w:r>
            <w:r w:rsidRPr="00122CA4">
              <w:rPr>
                <w:rFonts w:ascii="Times New Roman" w:hAnsi="Times New Roman"/>
                <w:sz w:val="24"/>
                <w:szCs w:val="24"/>
              </w:rPr>
              <w:t>000</w:t>
            </w:r>
          </w:p>
        </w:tc>
        <w:tc>
          <w:tcPr>
            <w:tcW w:w="936" w:type="dxa"/>
          </w:tcPr>
          <w:p w:rsidR="003D34B9" w:rsidRDefault="003D34B9" w:rsidP="00235446">
            <w:r>
              <w:rPr>
                <w:rFonts w:ascii="Times New Roman" w:hAnsi="Times New Roman"/>
                <w:sz w:val="24"/>
                <w:szCs w:val="24"/>
              </w:rPr>
              <w:t>115</w:t>
            </w:r>
            <w:r w:rsidRPr="00122CA4">
              <w:rPr>
                <w:rFonts w:ascii="Times New Roman" w:hAnsi="Times New Roman"/>
                <w:sz w:val="24"/>
                <w:szCs w:val="24"/>
              </w:rPr>
              <w:t>000</w:t>
            </w:r>
          </w:p>
        </w:tc>
        <w:tc>
          <w:tcPr>
            <w:tcW w:w="1128" w:type="dxa"/>
          </w:tcPr>
          <w:p w:rsidR="003D34B9" w:rsidRDefault="003D34B9" w:rsidP="00235446">
            <w:r>
              <w:rPr>
                <w:rFonts w:ascii="Times New Roman" w:hAnsi="Times New Roman"/>
                <w:sz w:val="24"/>
                <w:szCs w:val="24"/>
              </w:rPr>
              <w:t>115</w:t>
            </w:r>
            <w:r w:rsidRPr="00122CA4">
              <w:rPr>
                <w:rFonts w:ascii="Times New Roman" w:hAnsi="Times New Roman"/>
                <w:sz w:val="24"/>
                <w:szCs w:val="24"/>
              </w:rPr>
              <w:t>000</w:t>
            </w:r>
          </w:p>
        </w:tc>
      </w:tr>
      <w:tr w:rsidR="00974048" w:rsidRPr="00974048" w:rsidTr="003D34B9">
        <w:tc>
          <w:tcPr>
            <w:tcW w:w="540"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771" w:type="dxa"/>
            <w:vMerge/>
            <w:shd w:val="clear" w:color="auto" w:fill="auto"/>
          </w:tcPr>
          <w:p w:rsidR="00974048" w:rsidRPr="00974048" w:rsidRDefault="00974048" w:rsidP="00974048">
            <w:pPr>
              <w:spacing w:line="240" w:lineRule="auto"/>
              <w:contextualSpacing/>
              <w:rPr>
                <w:rFonts w:ascii="Times New Roman" w:hAnsi="Times New Roman"/>
                <w:sz w:val="24"/>
                <w:szCs w:val="24"/>
              </w:rPr>
            </w:pPr>
          </w:p>
        </w:tc>
        <w:tc>
          <w:tcPr>
            <w:tcW w:w="1947"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2180" w:type="dxa"/>
            <w:vMerge/>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879"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136"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29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1292"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6" w:type="dxa"/>
            <w:shd w:val="clear" w:color="auto" w:fill="auto"/>
          </w:tcPr>
          <w:p w:rsidR="00974048" w:rsidRPr="00974048" w:rsidRDefault="00974048" w:rsidP="00974048">
            <w:pPr>
              <w:spacing w:line="240" w:lineRule="auto"/>
              <w:contextualSpacing/>
              <w:jc w:val="center"/>
              <w:rPr>
                <w:rFonts w:ascii="Times New Roman" w:hAnsi="Times New Roman"/>
                <w:sz w:val="24"/>
                <w:szCs w:val="24"/>
              </w:rPr>
            </w:pPr>
          </w:p>
        </w:tc>
        <w:tc>
          <w:tcPr>
            <w:tcW w:w="936" w:type="dxa"/>
          </w:tcPr>
          <w:p w:rsidR="00974048" w:rsidRPr="00974048" w:rsidRDefault="00974048" w:rsidP="00974048">
            <w:pPr>
              <w:spacing w:line="240" w:lineRule="auto"/>
              <w:contextualSpacing/>
              <w:jc w:val="center"/>
              <w:rPr>
                <w:rFonts w:ascii="Times New Roman" w:hAnsi="Times New Roman"/>
                <w:sz w:val="24"/>
                <w:szCs w:val="24"/>
              </w:rPr>
            </w:pPr>
          </w:p>
        </w:tc>
        <w:tc>
          <w:tcPr>
            <w:tcW w:w="1128" w:type="dxa"/>
          </w:tcPr>
          <w:p w:rsidR="00974048" w:rsidRPr="00974048" w:rsidRDefault="00974048" w:rsidP="00974048">
            <w:pPr>
              <w:spacing w:line="240" w:lineRule="auto"/>
              <w:contextualSpacing/>
              <w:jc w:val="center"/>
              <w:rPr>
                <w:rFonts w:ascii="Times New Roman" w:hAnsi="Times New Roman"/>
                <w:sz w:val="24"/>
                <w:szCs w:val="24"/>
              </w:rPr>
            </w:pPr>
          </w:p>
        </w:tc>
      </w:tr>
    </w:tbl>
    <w:p w:rsidR="00974048" w:rsidRPr="00974048" w:rsidRDefault="00974048" w:rsidP="00974048">
      <w:pPr>
        <w:spacing w:after="0" w:line="240" w:lineRule="auto"/>
        <w:rPr>
          <w:rFonts w:ascii="Times New Roman" w:hAnsi="Times New Roman"/>
          <w:sz w:val="28"/>
          <w:szCs w:val="28"/>
        </w:rPr>
        <w:sectPr w:rsidR="00974048" w:rsidRPr="00974048" w:rsidSect="00974048">
          <w:pgSz w:w="16838" w:h="11906" w:orient="landscape"/>
          <w:pgMar w:top="709" w:right="1134" w:bottom="1276"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sidR="008A50E8">
        <w:rPr>
          <w:rFonts w:ascii="Times New Roman" w:hAnsi="Times New Roman"/>
          <w:sz w:val="28"/>
          <w:szCs w:val="28"/>
        </w:rPr>
        <w:t>4</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Ответственный исполнитель подпрограммы</w:t>
            </w:r>
          </w:p>
        </w:tc>
        <w:tc>
          <w:tcPr>
            <w:tcW w:w="6379" w:type="dxa"/>
          </w:tcPr>
          <w:p w:rsidR="00405411" w:rsidRPr="001C7AB0" w:rsidRDefault="00E90448" w:rsidP="00E166D0">
            <w:pPr>
              <w:spacing w:after="0" w:line="240" w:lineRule="auto"/>
              <w:contextualSpacing/>
              <w:jc w:val="center"/>
              <w:rPr>
                <w:rFonts w:ascii="Times New Roman" w:hAnsi="Times New Roman"/>
                <w:sz w:val="24"/>
                <w:szCs w:val="24"/>
              </w:rPr>
            </w:pPr>
            <w:r w:rsidRPr="001C7AB0">
              <w:rPr>
                <w:rFonts w:ascii="Times New Roman" w:hAnsi="Times New Roman"/>
                <w:sz w:val="24"/>
                <w:szCs w:val="24"/>
              </w:rPr>
              <w:t xml:space="preserve">Администрация </w:t>
            </w:r>
            <w:r w:rsidR="00E166D0" w:rsidRPr="001C7AB0">
              <w:rPr>
                <w:rFonts w:ascii="Times New Roman" w:hAnsi="Times New Roman"/>
                <w:sz w:val="24"/>
                <w:szCs w:val="24"/>
              </w:rPr>
              <w:t xml:space="preserve">МО </w:t>
            </w:r>
            <w:r w:rsidR="003D34B9">
              <w:rPr>
                <w:rFonts w:ascii="Times New Roman" w:hAnsi="Times New Roman"/>
                <w:sz w:val="28"/>
                <w:szCs w:val="28"/>
              </w:rPr>
              <w:t>Бурунчинский</w:t>
            </w:r>
            <w:r w:rsidRPr="001C7AB0">
              <w:rPr>
                <w:rFonts w:ascii="Times New Roman" w:hAnsi="Times New Roman"/>
                <w:sz w:val="24"/>
                <w:szCs w:val="24"/>
              </w:rPr>
              <w:t xml:space="preserve"> сельсовет</w:t>
            </w:r>
          </w:p>
        </w:tc>
      </w:tr>
      <w:tr w:rsidR="00F2163F" w:rsidRPr="00830AC8" w:rsidTr="00BD17F0">
        <w:tc>
          <w:tcPr>
            <w:tcW w:w="4077" w:type="dxa"/>
          </w:tcPr>
          <w:p w:rsidR="00F2163F" w:rsidRPr="001C7AB0" w:rsidRDefault="00F2163F" w:rsidP="00F2163F">
            <w:pPr>
              <w:spacing w:after="0" w:line="240" w:lineRule="auto"/>
              <w:contextualSpacing/>
              <w:rPr>
                <w:rFonts w:ascii="Times New Roman" w:hAnsi="Times New Roman"/>
                <w:sz w:val="24"/>
                <w:szCs w:val="24"/>
              </w:rPr>
            </w:pPr>
            <w:r w:rsidRPr="001C7AB0">
              <w:rPr>
                <w:rFonts w:ascii="Times New Roman" w:hAnsi="Times New Roman"/>
                <w:sz w:val="24"/>
                <w:szCs w:val="24"/>
              </w:rPr>
              <w:t>Участники подпрограммы</w:t>
            </w:r>
          </w:p>
        </w:tc>
        <w:tc>
          <w:tcPr>
            <w:tcW w:w="6379"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Цель подпрограммы</w:t>
            </w:r>
          </w:p>
        </w:tc>
        <w:tc>
          <w:tcPr>
            <w:tcW w:w="6379" w:type="dxa"/>
          </w:tcPr>
          <w:p w:rsidR="00405411" w:rsidRPr="001C7AB0" w:rsidRDefault="00BD17F0" w:rsidP="00E166D0">
            <w:pPr>
              <w:spacing w:after="0" w:line="240" w:lineRule="auto"/>
              <w:contextualSpacing/>
              <w:rPr>
                <w:rFonts w:ascii="Times New Roman" w:hAnsi="Times New Roman"/>
                <w:sz w:val="24"/>
                <w:szCs w:val="24"/>
              </w:rPr>
            </w:pPr>
            <w:r w:rsidRPr="001C7AB0">
              <w:rPr>
                <w:rFonts w:ascii="Times New Roman" w:hAnsi="Times New Roman"/>
                <w:sz w:val="24"/>
                <w:szCs w:val="24"/>
              </w:rPr>
              <w:t>О</w:t>
            </w:r>
            <w:r w:rsidR="00D43922" w:rsidRPr="001C7AB0">
              <w:rPr>
                <w:rFonts w:ascii="Times New Roman" w:hAnsi="Times New Roman"/>
                <w:sz w:val="24"/>
                <w:szCs w:val="24"/>
              </w:rPr>
              <w:t xml:space="preserve">беспечение деятельности аппарата управления администрации </w:t>
            </w:r>
            <w:r w:rsidR="00E166D0" w:rsidRPr="001C7AB0">
              <w:rPr>
                <w:rFonts w:ascii="Times New Roman" w:hAnsi="Times New Roman"/>
                <w:sz w:val="24"/>
                <w:szCs w:val="24"/>
              </w:rPr>
              <w:t>МО</w:t>
            </w:r>
            <w:r w:rsidR="00D43922" w:rsidRPr="001C7AB0">
              <w:rPr>
                <w:rFonts w:ascii="Times New Roman" w:hAnsi="Times New Roman"/>
                <w:sz w:val="24"/>
                <w:szCs w:val="24"/>
              </w:rPr>
              <w:t xml:space="preserve"> </w:t>
            </w:r>
            <w:r w:rsidR="003D34B9">
              <w:rPr>
                <w:rFonts w:ascii="Times New Roman" w:hAnsi="Times New Roman"/>
                <w:sz w:val="28"/>
                <w:szCs w:val="28"/>
              </w:rPr>
              <w:t>Бурунчинский</w:t>
            </w:r>
            <w:r w:rsidR="009907B0" w:rsidRPr="001C7AB0">
              <w:rPr>
                <w:rFonts w:ascii="Times New Roman" w:hAnsi="Times New Roman"/>
                <w:sz w:val="24"/>
                <w:szCs w:val="24"/>
              </w:rPr>
              <w:t xml:space="preserve"> </w:t>
            </w:r>
            <w:r w:rsidR="00D43922" w:rsidRPr="001C7AB0">
              <w:rPr>
                <w:rFonts w:ascii="Times New Roman" w:hAnsi="Times New Roman"/>
                <w:sz w:val="24"/>
                <w:szCs w:val="24"/>
              </w:rPr>
              <w:t>сельсовет</w:t>
            </w:r>
          </w:p>
        </w:tc>
      </w:tr>
      <w:tr w:rsidR="009D526C"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Задачи подпрограммы</w:t>
            </w:r>
          </w:p>
        </w:tc>
        <w:tc>
          <w:tcPr>
            <w:tcW w:w="6379" w:type="dxa"/>
          </w:tcPr>
          <w:p w:rsidR="001066E9" w:rsidRPr="001C7AB0" w:rsidRDefault="001066E9" w:rsidP="00012329">
            <w:pPr>
              <w:spacing w:after="0" w:line="240" w:lineRule="auto"/>
              <w:rPr>
                <w:rFonts w:ascii="Times New Roman" w:hAnsi="Times New Roman"/>
                <w:sz w:val="24"/>
                <w:szCs w:val="24"/>
              </w:rPr>
            </w:pPr>
            <w:r w:rsidRPr="001C7AB0">
              <w:rPr>
                <w:rFonts w:ascii="Times New Roman" w:hAnsi="Times New Roman"/>
                <w:sz w:val="24"/>
                <w:szCs w:val="24"/>
              </w:rPr>
              <w:t>- финансовое обеспечение аппарата управления;</w:t>
            </w:r>
          </w:p>
          <w:p w:rsidR="00405411" w:rsidRPr="001C7AB0" w:rsidRDefault="001066E9" w:rsidP="009D526C">
            <w:pPr>
              <w:spacing w:after="0" w:line="240" w:lineRule="auto"/>
              <w:rPr>
                <w:rFonts w:ascii="Times New Roman" w:hAnsi="Times New Roman"/>
                <w:sz w:val="24"/>
                <w:szCs w:val="24"/>
              </w:rPr>
            </w:pPr>
            <w:r w:rsidRPr="001C7AB0">
              <w:rPr>
                <w:rFonts w:ascii="Times New Roman" w:hAnsi="Times New Roman"/>
                <w:sz w:val="24"/>
                <w:szCs w:val="24"/>
              </w:rPr>
              <w:t>- повышение эффективно</w:t>
            </w:r>
            <w:r w:rsidR="009D526C" w:rsidRPr="001C7AB0">
              <w:rPr>
                <w:rFonts w:ascii="Times New Roman" w:hAnsi="Times New Roman"/>
                <w:sz w:val="24"/>
                <w:szCs w:val="24"/>
              </w:rPr>
              <w:t>сти</w:t>
            </w:r>
            <w:r w:rsidRPr="001C7AB0">
              <w:rPr>
                <w:rFonts w:ascii="Times New Roman" w:hAnsi="Times New Roman"/>
                <w:sz w:val="24"/>
                <w:szCs w:val="24"/>
              </w:rPr>
              <w:t xml:space="preserve"> и рационально</w:t>
            </w:r>
            <w:r w:rsidR="009D526C" w:rsidRPr="001C7AB0">
              <w:rPr>
                <w:rFonts w:ascii="Times New Roman" w:hAnsi="Times New Roman"/>
                <w:sz w:val="24"/>
                <w:szCs w:val="24"/>
              </w:rPr>
              <w:t>сти</w:t>
            </w:r>
            <w:r w:rsidRPr="001C7AB0">
              <w:rPr>
                <w:rFonts w:ascii="Times New Roman" w:hAnsi="Times New Roman"/>
                <w:sz w:val="24"/>
                <w:szCs w:val="24"/>
              </w:rPr>
              <w:t xml:space="preserve"> использовани</w:t>
            </w:r>
            <w:r w:rsidR="009D526C" w:rsidRPr="001C7AB0">
              <w:rPr>
                <w:rFonts w:ascii="Times New Roman" w:hAnsi="Times New Roman"/>
                <w:sz w:val="24"/>
                <w:szCs w:val="24"/>
              </w:rPr>
              <w:t>я</w:t>
            </w:r>
            <w:r w:rsidRPr="001C7AB0">
              <w:rPr>
                <w:rFonts w:ascii="Times New Roman" w:hAnsi="Times New Roman"/>
                <w:sz w:val="24"/>
                <w:szCs w:val="24"/>
              </w:rPr>
              <w:t xml:space="preserve"> бюджетных средств </w:t>
            </w:r>
          </w:p>
        </w:tc>
      </w:tr>
      <w:tr w:rsidR="003040B2"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Целевые индикаторы и показатели подпрограммы</w:t>
            </w:r>
          </w:p>
        </w:tc>
        <w:tc>
          <w:tcPr>
            <w:tcW w:w="6379" w:type="dxa"/>
          </w:tcPr>
          <w:p w:rsidR="003040B2" w:rsidRPr="001C7AB0" w:rsidRDefault="003040B2" w:rsidP="003040B2">
            <w:pPr>
              <w:pStyle w:val="a6"/>
              <w:rPr>
                <w:rFonts w:ascii="Times New Roman" w:hAnsi="Times New Roman"/>
                <w:sz w:val="24"/>
                <w:szCs w:val="24"/>
              </w:rPr>
            </w:pPr>
            <w:r w:rsidRPr="001C7AB0">
              <w:rPr>
                <w:rFonts w:ascii="Times New Roman" w:hAnsi="Times New Roman"/>
                <w:sz w:val="24"/>
                <w:szCs w:val="24"/>
              </w:rPr>
              <w:t xml:space="preserve">- </w:t>
            </w:r>
            <w:r w:rsidR="004863C9" w:rsidRPr="001C7AB0">
              <w:rPr>
                <w:rFonts w:ascii="Times New Roman" w:hAnsi="Times New Roman"/>
                <w:sz w:val="24"/>
                <w:szCs w:val="24"/>
              </w:rPr>
              <w:t xml:space="preserve">Просроченная кредиторская задолженность </w:t>
            </w:r>
            <w:r w:rsidRPr="001C7AB0">
              <w:rPr>
                <w:rFonts w:ascii="Times New Roman" w:hAnsi="Times New Roman"/>
                <w:sz w:val="24"/>
                <w:szCs w:val="24"/>
              </w:rPr>
              <w:t>сельсовета;</w:t>
            </w:r>
          </w:p>
          <w:p w:rsidR="00405411" w:rsidRPr="001C7AB0" w:rsidRDefault="003040B2" w:rsidP="003040B2">
            <w:pPr>
              <w:pStyle w:val="a6"/>
              <w:rPr>
                <w:rFonts w:ascii="Times New Roman" w:hAnsi="Times New Roman"/>
                <w:sz w:val="24"/>
                <w:szCs w:val="24"/>
              </w:rPr>
            </w:pPr>
            <w:r w:rsidRPr="001C7AB0">
              <w:rPr>
                <w:rFonts w:ascii="Times New Roman" w:hAnsi="Times New Roman"/>
                <w:sz w:val="24"/>
                <w:szCs w:val="24"/>
              </w:rPr>
              <w:t>- Исполнение собственных доходов бюджета сельсовета к перво</w:t>
            </w:r>
            <w:r w:rsidR="00B13807">
              <w:rPr>
                <w:rFonts w:ascii="Times New Roman" w:hAnsi="Times New Roman"/>
                <w:sz w:val="24"/>
                <w:szCs w:val="24"/>
              </w:rPr>
              <w:t>начальному утвержденному плану</w:t>
            </w:r>
          </w:p>
        </w:tc>
      </w:tr>
      <w:tr w:rsidR="001F5A59"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Сроки и этапы реализации подпрограммы</w:t>
            </w:r>
          </w:p>
        </w:tc>
        <w:tc>
          <w:tcPr>
            <w:tcW w:w="6379" w:type="dxa"/>
          </w:tcPr>
          <w:p w:rsidR="00405411" w:rsidRPr="001C7AB0" w:rsidRDefault="005D74B4" w:rsidP="004501FF">
            <w:pPr>
              <w:spacing w:after="0" w:line="240" w:lineRule="auto"/>
              <w:contextualSpacing/>
              <w:jc w:val="center"/>
              <w:rPr>
                <w:rFonts w:ascii="Times New Roman" w:hAnsi="Times New Roman"/>
                <w:sz w:val="24"/>
                <w:szCs w:val="24"/>
              </w:rPr>
            </w:pPr>
            <w:r w:rsidRPr="001C7AB0">
              <w:rPr>
                <w:rFonts w:ascii="Times New Roman" w:hAnsi="Times New Roman"/>
                <w:sz w:val="24"/>
                <w:szCs w:val="24"/>
              </w:rPr>
              <w:t>201</w:t>
            </w:r>
            <w:r w:rsidR="001F5A59" w:rsidRPr="001C7AB0">
              <w:rPr>
                <w:rFonts w:ascii="Times New Roman" w:hAnsi="Times New Roman"/>
                <w:sz w:val="24"/>
                <w:szCs w:val="24"/>
              </w:rPr>
              <w:t>8</w:t>
            </w:r>
            <w:r w:rsidRPr="001C7AB0">
              <w:rPr>
                <w:rFonts w:ascii="Times New Roman" w:hAnsi="Times New Roman"/>
                <w:sz w:val="24"/>
                <w:szCs w:val="24"/>
              </w:rPr>
              <w:t>-202</w:t>
            </w:r>
            <w:r w:rsidR="004501FF">
              <w:rPr>
                <w:rFonts w:ascii="Times New Roman" w:hAnsi="Times New Roman"/>
                <w:sz w:val="24"/>
                <w:szCs w:val="24"/>
              </w:rPr>
              <w:t>4</w:t>
            </w:r>
            <w:r w:rsidRPr="001C7AB0">
              <w:rPr>
                <w:rFonts w:ascii="Times New Roman" w:hAnsi="Times New Roman"/>
                <w:sz w:val="24"/>
                <w:szCs w:val="24"/>
              </w:rPr>
              <w:t xml:space="preserve"> годы</w:t>
            </w:r>
          </w:p>
        </w:tc>
      </w:tr>
      <w:tr w:rsidR="00405411"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Объемы бюджетных ассигнований подпрограммы</w:t>
            </w:r>
          </w:p>
        </w:tc>
        <w:tc>
          <w:tcPr>
            <w:tcW w:w="6379" w:type="dxa"/>
          </w:tcPr>
          <w:p w:rsidR="009834A1" w:rsidRPr="001C7AB0" w:rsidRDefault="004D3F7B" w:rsidP="00012329">
            <w:pPr>
              <w:pStyle w:val="ac"/>
              <w:rPr>
                <w:rFonts w:ascii="Times New Roman" w:hAnsi="Times New Roman" w:cs="Times New Roman"/>
              </w:rPr>
            </w:pPr>
            <w:r>
              <w:rPr>
                <w:rFonts w:ascii="Times New Roman" w:hAnsi="Times New Roman" w:cs="Times New Roman"/>
              </w:rPr>
              <w:t>8523,4</w:t>
            </w:r>
            <w:r w:rsidR="00AD3AA3">
              <w:rPr>
                <w:rFonts w:ascii="Times New Roman" w:hAnsi="Times New Roman" w:cs="Times New Roman"/>
              </w:rPr>
              <w:t xml:space="preserve"> </w:t>
            </w:r>
            <w:r w:rsidR="009834A1" w:rsidRPr="001C7AB0">
              <w:rPr>
                <w:rFonts w:ascii="Times New Roman" w:hAnsi="Times New Roman" w:cs="Times New Roman"/>
              </w:rPr>
              <w:t>тыс. руб., в том числе по годам</w:t>
            </w:r>
            <w:r w:rsidR="00696B0B">
              <w:rPr>
                <w:rFonts w:ascii="Times New Roman" w:hAnsi="Times New Roman" w:cs="Times New Roman"/>
              </w:rPr>
              <w:t xml:space="preserve"> реализации подпрограммы</w:t>
            </w:r>
            <w:r w:rsidR="009834A1" w:rsidRPr="001C7AB0">
              <w:rPr>
                <w:rFonts w:ascii="Times New Roman" w:hAnsi="Times New Roman" w:cs="Times New Roman"/>
              </w:rPr>
              <w:t xml:space="preserve">: </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2018</w:t>
            </w:r>
            <w:r w:rsidR="009834A1" w:rsidRPr="001C7AB0">
              <w:rPr>
                <w:rFonts w:ascii="Times New Roman" w:hAnsi="Times New Roman"/>
                <w:sz w:val="24"/>
                <w:szCs w:val="24"/>
              </w:rPr>
              <w:t xml:space="preserve"> год –</w:t>
            </w:r>
            <w:r w:rsidR="002F1B2E">
              <w:rPr>
                <w:rFonts w:ascii="Times New Roman" w:hAnsi="Times New Roman"/>
                <w:sz w:val="24"/>
                <w:szCs w:val="24"/>
              </w:rPr>
              <w:t xml:space="preserve"> </w:t>
            </w:r>
            <w:r w:rsidR="00AD3AA3">
              <w:rPr>
                <w:rFonts w:ascii="Times New Roman" w:hAnsi="Times New Roman"/>
                <w:sz w:val="24"/>
                <w:szCs w:val="24"/>
              </w:rPr>
              <w:t xml:space="preserve">1876,8 </w:t>
            </w:r>
            <w:r w:rsidR="009834A1" w:rsidRPr="001C7AB0">
              <w:rPr>
                <w:rFonts w:ascii="Times New Roman" w:hAnsi="Times New Roman"/>
                <w:sz w:val="24"/>
                <w:szCs w:val="24"/>
              </w:rPr>
              <w:t>тыс. рублей;</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2019</w:t>
            </w:r>
            <w:r w:rsidR="009834A1" w:rsidRPr="001C7AB0">
              <w:rPr>
                <w:rFonts w:ascii="Times New Roman" w:hAnsi="Times New Roman"/>
                <w:sz w:val="24"/>
                <w:szCs w:val="24"/>
              </w:rPr>
              <w:t xml:space="preserve"> год –</w:t>
            </w:r>
            <w:r w:rsidR="00AD3AA3">
              <w:rPr>
                <w:rFonts w:ascii="Times New Roman" w:hAnsi="Times New Roman"/>
                <w:sz w:val="24"/>
                <w:szCs w:val="24"/>
              </w:rPr>
              <w:t xml:space="preserve"> 1594,6 </w:t>
            </w:r>
            <w:r w:rsidR="000A4D60" w:rsidRPr="001C7AB0">
              <w:rPr>
                <w:rFonts w:ascii="Times New Roman" w:hAnsi="Times New Roman"/>
                <w:sz w:val="24"/>
                <w:szCs w:val="24"/>
              </w:rPr>
              <w:t>тыс. рублей</w:t>
            </w:r>
            <w:r w:rsidR="009834A1" w:rsidRPr="001C7AB0">
              <w:rPr>
                <w:rFonts w:ascii="Times New Roman" w:hAnsi="Times New Roman"/>
                <w:sz w:val="24"/>
                <w:szCs w:val="24"/>
              </w:rPr>
              <w:t>;</w:t>
            </w:r>
          </w:p>
          <w:p w:rsidR="009834A1" w:rsidRPr="001C7AB0" w:rsidRDefault="00E210E8" w:rsidP="00012329">
            <w:pPr>
              <w:spacing w:after="0" w:line="240" w:lineRule="auto"/>
              <w:rPr>
                <w:rFonts w:ascii="Times New Roman" w:hAnsi="Times New Roman"/>
                <w:sz w:val="24"/>
                <w:szCs w:val="24"/>
              </w:rPr>
            </w:pPr>
            <w:r w:rsidRPr="001C7AB0">
              <w:rPr>
                <w:rFonts w:ascii="Times New Roman" w:hAnsi="Times New Roman"/>
                <w:sz w:val="24"/>
                <w:szCs w:val="24"/>
              </w:rPr>
              <w:t>2020</w:t>
            </w:r>
            <w:r w:rsidR="009834A1" w:rsidRPr="001C7AB0">
              <w:rPr>
                <w:rFonts w:ascii="Times New Roman" w:hAnsi="Times New Roman"/>
                <w:sz w:val="24"/>
                <w:szCs w:val="24"/>
              </w:rPr>
              <w:t xml:space="preserve"> год –</w:t>
            </w:r>
            <w:r w:rsidR="00AD3AA3">
              <w:rPr>
                <w:rFonts w:ascii="Times New Roman" w:hAnsi="Times New Roman"/>
                <w:sz w:val="24"/>
                <w:szCs w:val="24"/>
              </w:rPr>
              <w:t xml:space="preserve"> </w:t>
            </w:r>
            <w:r w:rsidR="004D3F7B">
              <w:rPr>
                <w:rFonts w:ascii="Times New Roman" w:hAnsi="Times New Roman"/>
                <w:sz w:val="24"/>
                <w:szCs w:val="24"/>
              </w:rPr>
              <w:t>1184,8</w:t>
            </w:r>
            <w:r w:rsidR="00AD3AA3">
              <w:rPr>
                <w:rFonts w:ascii="Times New Roman" w:hAnsi="Times New Roman"/>
                <w:sz w:val="24"/>
                <w:szCs w:val="24"/>
              </w:rPr>
              <w:t xml:space="preserve"> </w:t>
            </w:r>
            <w:r w:rsidR="000A4D60" w:rsidRPr="001C7AB0">
              <w:rPr>
                <w:rFonts w:ascii="Times New Roman" w:hAnsi="Times New Roman"/>
                <w:sz w:val="24"/>
                <w:szCs w:val="24"/>
              </w:rPr>
              <w:t>тыс. рублей</w:t>
            </w:r>
            <w:r w:rsidR="009834A1" w:rsidRPr="001C7AB0">
              <w:rPr>
                <w:rFonts w:ascii="Times New Roman" w:hAnsi="Times New Roman"/>
                <w:sz w:val="24"/>
                <w:szCs w:val="24"/>
              </w:rPr>
              <w:t>;</w:t>
            </w:r>
          </w:p>
          <w:p w:rsidR="004501FF" w:rsidRDefault="00E210E8"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2021</w:t>
            </w:r>
            <w:r w:rsidR="004501FF">
              <w:rPr>
                <w:rFonts w:ascii="Times New Roman" w:hAnsi="Times New Roman"/>
                <w:sz w:val="24"/>
                <w:szCs w:val="24"/>
              </w:rPr>
              <w:t xml:space="preserve"> год –</w:t>
            </w:r>
            <w:r w:rsidR="00AD3AA3">
              <w:rPr>
                <w:rFonts w:ascii="Times New Roman" w:hAnsi="Times New Roman"/>
                <w:sz w:val="24"/>
                <w:szCs w:val="24"/>
              </w:rPr>
              <w:t xml:space="preserve"> </w:t>
            </w:r>
            <w:r w:rsidR="004D3F7B">
              <w:rPr>
                <w:rFonts w:ascii="Times New Roman" w:hAnsi="Times New Roman"/>
                <w:sz w:val="24"/>
                <w:szCs w:val="24"/>
              </w:rPr>
              <w:t>1017,8</w:t>
            </w:r>
            <w:r w:rsidR="00AD3AA3">
              <w:rPr>
                <w:rFonts w:ascii="Times New Roman" w:hAnsi="Times New Roman"/>
                <w:sz w:val="24"/>
                <w:szCs w:val="24"/>
              </w:rPr>
              <w:t xml:space="preserve"> </w:t>
            </w:r>
            <w:r w:rsidR="000A4D60" w:rsidRPr="001C7AB0">
              <w:rPr>
                <w:rFonts w:ascii="Times New Roman" w:hAnsi="Times New Roman"/>
                <w:sz w:val="24"/>
                <w:szCs w:val="24"/>
              </w:rPr>
              <w:t>тыс. рублей.</w:t>
            </w:r>
            <w:r w:rsidR="004501FF" w:rsidRPr="001C7AB0">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C7AB0">
              <w:rPr>
                <w:rFonts w:ascii="Times New Roman" w:hAnsi="Times New Roman"/>
                <w:sz w:val="24"/>
                <w:szCs w:val="24"/>
              </w:rPr>
              <w:t>202</w:t>
            </w:r>
            <w:r>
              <w:rPr>
                <w:rFonts w:ascii="Times New Roman" w:hAnsi="Times New Roman"/>
                <w:sz w:val="24"/>
                <w:szCs w:val="24"/>
              </w:rPr>
              <w:t>2 год –</w:t>
            </w:r>
            <w:r w:rsidR="00AD3AA3">
              <w:rPr>
                <w:rFonts w:ascii="Times New Roman" w:hAnsi="Times New Roman"/>
                <w:sz w:val="24"/>
                <w:szCs w:val="24"/>
              </w:rPr>
              <w:t xml:space="preserve"> </w:t>
            </w:r>
            <w:r w:rsidR="004D3F7B">
              <w:rPr>
                <w:rFonts w:ascii="Times New Roman" w:hAnsi="Times New Roman"/>
                <w:sz w:val="24"/>
                <w:szCs w:val="24"/>
              </w:rPr>
              <w:t>949,8</w:t>
            </w:r>
            <w:r w:rsidR="00AD3AA3">
              <w:rPr>
                <w:rFonts w:ascii="Times New Roman" w:hAnsi="Times New Roman"/>
                <w:sz w:val="24"/>
                <w:szCs w:val="24"/>
              </w:rPr>
              <w:t xml:space="preserve">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 год –</w:t>
            </w:r>
            <w:r w:rsidR="00AD3AA3">
              <w:rPr>
                <w:rFonts w:ascii="Times New Roman" w:hAnsi="Times New Roman"/>
                <w:sz w:val="24"/>
                <w:szCs w:val="24"/>
              </w:rPr>
              <w:t xml:space="preserve"> </w:t>
            </w:r>
            <w:r w:rsidR="004D3F7B">
              <w:rPr>
                <w:rFonts w:ascii="Times New Roman" w:hAnsi="Times New Roman"/>
                <w:sz w:val="24"/>
                <w:szCs w:val="24"/>
              </w:rPr>
              <w:t>949,8</w:t>
            </w:r>
            <w:r w:rsidR="00AD3AA3">
              <w:rPr>
                <w:rFonts w:ascii="Times New Roman" w:hAnsi="Times New Roman"/>
                <w:sz w:val="24"/>
                <w:szCs w:val="24"/>
              </w:rPr>
              <w:t xml:space="preserve"> </w:t>
            </w:r>
            <w:r w:rsidRPr="001C7AB0">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 год –</w:t>
            </w:r>
            <w:r w:rsidR="00AD3AA3">
              <w:rPr>
                <w:rFonts w:ascii="Times New Roman" w:hAnsi="Times New Roman"/>
                <w:sz w:val="24"/>
                <w:szCs w:val="24"/>
              </w:rPr>
              <w:t xml:space="preserve"> </w:t>
            </w:r>
            <w:r w:rsidR="004D3F7B">
              <w:rPr>
                <w:rFonts w:ascii="Times New Roman" w:hAnsi="Times New Roman"/>
                <w:sz w:val="24"/>
                <w:szCs w:val="24"/>
              </w:rPr>
              <w:t>949,8</w:t>
            </w:r>
            <w:r w:rsidR="00AD3AA3">
              <w:rPr>
                <w:rFonts w:ascii="Times New Roman" w:hAnsi="Times New Roman"/>
                <w:sz w:val="24"/>
                <w:szCs w:val="24"/>
              </w:rPr>
              <w:t xml:space="preserve"> </w:t>
            </w:r>
            <w:r w:rsidRPr="001C7AB0">
              <w:rPr>
                <w:rFonts w:ascii="Times New Roman" w:hAnsi="Times New Roman"/>
                <w:sz w:val="24"/>
                <w:szCs w:val="24"/>
              </w:rPr>
              <w:t>тыс. рублей.</w:t>
            </w:r>
          </w:p>
          <w:p w:rsidR="00405411" w:rsidRDefault="00405411" w:rsidP="00BB6782">
            <w:pPr>
              <w:spacing w:after="0" w:line="240" w:lineRule="auto"/>
              <w:contextualSpacing/>
              <w:rPr>
                <w:rFonts w:ascii="Times New Roman" w:hAnsi="Times New Roman"/>
                <w:sz w:val="24"/>
                <w:szCs w:val="24"/>
              </w:rPr>
            </w:pPr>
          </w:p>
          <w:p w:rsidR="004501FF" w:rsidRPr="001C7AB0" w:rsidRDefault="004501FF" w:rsidP="00BB6782">
            <w:pPr>
              <w:spacing w:after="0" w:line="240" w:lineRule="auto"/>
              <w:contextualSpacing/>
              <w:rPr>
                <w:rFonts w:ascii="Times New Roman" w:hAnsi="Times New Roman"/>
                <w:sz w:val="24"/>
                <w:szCs w:val="24"/>
              </w:rPr>
            </w:pPr>
          </w:p>
        </w:tc>
      </w:tr>
      <w:tr w:rsidR="00653FFB" w:rsidRPr="00830AC8" w:rsidTr="00BD17F0">
        <w:tc>
          <w:tcPr>
            <w:tcW w:w="4077" w:type="dxa"/>
          </w:tcPr>
          <w:p w:rsidR="00405411" w:rsidRPr="001C7AB0" w:rsidRDefault="00405411" w:rsidP="00012329">
            <w:pPr>
              <w:spacing w:after="0" w:line="240" w:lineRule="auto"/>
              <w:contextualSpacing/>
              <w:rPr>
                <w:rFonts w:ascii="Times New Roman" w:hAnsi="Times New Roman"/>
                <w:sz w:val="24"/>
                <w:szCs w:val="24"/>
              </w:rPr>
            </w:pPr>
            <w:r w:rsidRPr="001C7AB0">
              <w:rPr>
                <w:rFonts w:ascii="Times New Roman" w:hAnsi="Times New Roman"/>
                <w:sz w:val="24"/>
                <w:szCs w:val="24"/>
              </w:rPr>
              <w:t>Ожидаемые результаты подпрограммы</w:t>
            </w:r>
          </w:p>
        </w:tc>
        <w:tc>
          <w:tcPr>
            <w:tcW w:w="6379" w:type="dxa"/>
          </w:tcPr>
          <w:p w:rsidR="00405411" w:rsidRPr="001C7AB0" w:rsidRDefault="00BE7466" w:rsidP="00653FFB">
            <w:pPr>
              <w:spacing w:after="0" w:line="240" w:lineRule="auto"/>
              <w:contextualSpacing/>
              <w:rPr>
                <w:rFonts w:ascii="Times New Roman" w:hAnsi="Times New Roman"/>
                <w:sz w:val="24"/>
                <w:szCs w:val="24"/>
              </w:rPr>
            </w:pPr>
            <w:r w:rsidRPr="001C7AB0">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1C7AB0">
              <w:rPr>
                <w:rFonts w:ascii="Times New Roman" w:hAnsi="Times New Roman"/>
                <w:sz w:val="24"/>
                <w:szCs w:val="24"/>
              </w:rPr>
              <w:t>информационное обеспечение деятельности</w:t>
            </w:r>
            <w:r w:rsidRPr="001C7AB0">
              <w:rPr>
                <w:rFonts w:ascii="Times New Roman" w:hAnsi="Times New Roman"/>
                <w:sz w:val="24"/>
                <w:szCs w:val="24"/>
              </w:rPr>
              <w:t xml:space="preserve"> аппарата управления сельсовета</w:t>
            </w:r>
          </w:p>
        </w:tc>
      </w:tr>
    </w:tbl>
    <w:p w:rsidR="001E7C5C" w:rsidRPr="00830AC8" w:rsidRDefault="001E7C5C" w:rsidP="001E7C5C">
      <w:pPr>
        <w:pStyle w:val="a6"/>
        <w:ind w:left="5670"/>
        <w:rPr>
          <w:rFonts w:ascii="Times New Roman" w:hAnsi="Times New Roman"/>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3D34B9">
        <w:rPr>
          <w:rFonts w:ascii="Times New Roman" w:hAnsi="Times New Roman"/>
          <w:sz w:val="28"/>
          <w:szCs w:val="28"/>
        </w:rPr>
        <w:t>Бурунчинского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3D34B9">
        <w:rPr>
          <w:rFonts w:ascii="Times New Roman" w:hAnsi="Times New Roman"/>
          <w:sz w:val="28"/>
          <w:szCs w:val="28"/>
        </w:rPr>
        <w:t>Бурунчинский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3D34B9">
        <w:rPr>
          <w:rFonts w:ascii="Times New Roman" w:hAnsi="Times New Roman"/>
          <w:sz w:val="28"/>
          <w:szCs w:val="28"/>
        </w:rPr>
        <w:t>Бурунчинский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3D34B9">
        <w:rPr>
          <w:rFonts w:ascii="Times New Roman" w:hAnsi="Times New Roman"/>
          <w:sz w:val="28"/>
          <w:szCs w:val="28"/>
        </w:rPr>
        <w:t>Бурунчинский</w:t>
      </w:r>
      <w:r w:rsidR="005D59CF">
        <w:rPr>
          <w:rFonts w:ascii="Times New Roman" w:hAnsi="Times New Roman"/>
          <w:sz w:val="28"/>
          <w:szCs w:val="28"/>
        </w:rPr>
        <w:t xml:space="preserve"> </w:t>
      </w:r>
      <w:r>
        <w:rPr>
          <w:rFonts w:ascii="Times New Roman" w:hAnsi="Times New Roman"/>
          <w:sz w:val="28"/>
          <w:szCs w:val="28"/>
        </w:rPr>
        <w:t>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3D34B9">
        <w:rPr>
          <w:rFonts w:ascii="Times New Roman" w:hAnsi="Times New Roman"/>
          <w:sz w:val="28"/>
          <w:szCs w:val="28"/>
        </w:rPr>
        <w:t>Бурунчинский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8A50E8">
        <w:rPr>
          <w:rFonts w:ascii="Times New Roman" w:hAnsi="Times New Roman"/>
          <w:sz w:val="28"/>
          <w:szCs w:val="28"/>
        </w:rPr>
        <w:t>5</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1B7239" w:rsidRDefault="00537B33"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Ответственный исполнитель подпрограммы</w:t>
            </w:r>
          </w:p>
        </w:tc>
        <w:tc>
          <w:tcPr>
            <w:tcW w:w="5953" w:type="dxa"/>
          </w:tcPr>
          <w:p w:rsidR="00537B33" w:rsidRPr="001B7239" w:rsidRDefault="00537B33" w:rsidP="005D59CF">
            <w:pPr>
              <w:spacing w:after="0" w:line="240" w:lineRule="auto"/>
              <w:contextualSpacing/>
              <w:jc w:val="center"/>
              <w:rPr>
                <w:rFonts w:ascii="Times New Roman" w:hAnsi="Times New Roman"/>
                <w:sz w:val="24"/>
                <w:szCs w:val="24"/>
              </w:rPr>
            </w:pPr>
            <w:r w:rsidRPr="001B7239">
              <w:rPr>
                <w:rFonts w:ascii="Times New Roman" w:hAnsi="Times New Roman"/>
                <w:sz w:val="24"/>
                <w:szCs w:val="24"/>
              </w:rPr>
              <w:t xml:space="preserve">Администрация </w:t>
            </w:r>
            <w:r w:rsidR="00506079" w:rsidRPr="001B7239">
              <w:rPr>
                <w:rFonts w:ascii="Times New Roman" w:hAnsi="Times New Roman"/>
                <w:sz w:val="24"/>
                <w:szCs w:val="24"/>
              </w:rPr>
              <w:t>МО</w:t>
            </w:r>
            <w:r w:rsidRPr="001B7239">
              <w:rPr>
                <w:rFonts w:ascii="Times New Roman" w:hAnsi="Times New Roman"/>
                <w:sz w:val="24"/>
                <w:szCs w:val="24"/>
              </w:rPr>
              <w:t xml:space="preserve"> </w:t>
            </w:r>
            <w:r w:rsidR="003D34B9">
              <w:rPr>
                <w:rFonts w:ascii="Times New Roman" w:hAnsi="Times New Roman"/>
                <w:sz w:val="24"/>
                <w:szCs w:val="24"/>
              </w:rPr>
              <w:t>Бурунчинский</w:t>
            </w:r>
            <w:r w:rsidRPr="001B7239">
              <w:rPr>
                <w:rFonts w:ascii="Times New Roman" w:hAnsi="Times New Roman"/>
                <w:sz w:val="24"/>
                <w:szCs w:val="24"/>
              </w:rPr>
              <w:t xml:space="preserve"> сельсовет</w:t>
            </w:r>
          </w:p>
        </w:tc>
      </w:tr>
      <w:tr w:rsidR="00F2163F" w:rsidRPr="00830AC8" w:rsidTr="003B2423">
        <w:tc>
          <w:tcPr>
            <w:tcW w:w="4503" w:type="dxa"/>
          </w:tcPr>
          <w:p w:rsidR="00F2163F" w:rsidRPr="001B7239" w:rsidRDefault="00F2163F" w:rsidP="00F2163F">
            <w:pPr>
              <w:spacing w:after="0" w:line="240" w:lineRule="auto"/>
              <w:contextualSpacing/>
              <w:rPr>
                <w:rFonts w:ascii="Times New Roman" w:hAnsi="Times New Roman"/>
                <w:sz w:val="24"/>
                <w:szCs w:val="24"/>
              </w:rPr>
            </w:pPr>
            <w:r w:rsidRPr="001B7239">
              <w:rPr>
                <w:rFonts w:ascii="Times New Roman" w:hAnsi="Times New Roman"/>
                <w:sz w:val="24"/>
                <w:szCs w:val="24"/>
              </w:rPr>
              <w:t>Участники подпрограммы</w:t>
            </w:r>
          </w:p>
        </w:tc>
        <w:tc>
          <w:tcPr>
            <w:tcW w:w="5953"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103479"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Цель подпрограммы</w:t>
            </w:r>
          </w:p>
        </w:tc>
        <w:tc>
          <w:tcPr>
            <w:tcW w:w="5953" w:type="dxa"/>
          </w:tcPr>
          <w:p w:rsidR="00405411" w:rsidRPr="001B7239" w:rsidRDefault="00103479" w:rsidP="00103479">
            <w:pPr>
              <w:spacing w:after="0" w:line="240" w:lineRule="auto"/>
              <w:rPr>
                <w:rFonts w:ascii="Times New Roman" w:hAnsi="Times New Roman"/>
                <w:sz w:val="24"/>
                <w:szCs w:val="24"/>
              </w:rPr>
            </w:pPr>
            <w:r w:rsidRPr="001B7239">
              <w:rPr>
                <w:rFonts w:ascii="Times New Roman" w:hAnsi="Times New Roman"/>
                <w:sz w:val="24"/>
                <w:szCs w:val="24"/>
              </w:rPr>
              <w:t xml:space="preserve">Обеспечение своевременного и качественного выполнения </w:t>
            </w:r>
            <w:r w:rsidR="00873474" w:rsidRPr="001B7239">
              <w:rPr>
                <w:rFonts w:ascii="Times New Roman" w:hAnsi="Times New Roman"/>
                <w:sz w:val="24"/>
                <w:szCs w:val="24"/>
              </w:rPr>
              <w:t>части,</w:t>
            </w:r>
            <w:r w:rsidRPr="001B7239">
              <w:rPr>
                <w:rFonts w:ascii="Times New Roman" w:hAnsi="Times New Roman"/>
                <w:sz w:val="24"/>
                <w:szCs w:val="24"/>
              </w:rPr>
              <w:t xml:space="preserve"> переданных органами власти другого уровня</w:t>
            </w:r>
            <w:r w:rsidR="00873474" w:rsidRPr="001B7239">
              <w:rPr>
                <w:rFonts w:ascii="Times New Roman" w:hAnsi="Times New Roman"/>
                <w:sz w:val="24"/>
                <w:szCs w:val="24"/>
              </w:rPr>
              <w:t>,</w:t>
            </w:r>
            <w:r w:rsidRPr="001B7239">
              <w:rPr>
                <w:rFonts w:ascii="Times New Roman" w:hAnsi="Times New Roman"/>
                <w:sz w:val="24"/>
                <w:szCs w:val="24"/>
              </w:rPr>
              <w:t xml:space="preserve"> полномочий </w:t>
            </w:r>
          </w:p>
        </w:tc>
      </w:tr>
      <w:tr w:rsidR="00405411"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Задачи подпрограммы</w:t>
            </w:r>
          </w:p>
        </w:tc>
        <w:tc>
          <w:tcPr>
            <w:tcW w:w="5953" w:type="dxa"/>
          </w:tcPr>
          <w:p w:rsidR="00405411" w:rsidRPr="001B7239" w:rsidRDefault="00103479" w:rsidP="00A040AE">
            <w:pPr>
              <w:spacing w:after="0" w:line="240" w:lineRule="auto"/>
              <w:contextualSpacing/>
              <w:rPr>
                <w:rFonts w:ascii="Times New Roman" w:hAnsi="Times New Roman"/>
                <w:sz w:val="24"/>
                <w:szCs w:val="24"/>
              </w:rPr>
            </w:pPr>
            <w:r w:rsidRPr="001B7239">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Целевые индикаторы и показатели подпрограммы</w:t>
            </w:r>
          </w:p>
        </w:tc>
        <w:tc>
          <w:tcPr>
            <w:tcW w:w="5953" w:type="dxa"/>
          </w:tcPr>
          <w:p w:rsidR="00405411"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1B7239" w:rsidRDefault="007372CD" w:rsidP="00873474">
            <w:pPr>
              <w:spacing w:after="0" w:line="240" w:lineRule="auto"/>
              <w:contextualSpacing/>
              <w:rPr>
                <w:rFonts w:ascii="Times New Roman" w:hAnsi="Times New Roman"/>
                <w:sz w:val="24"/>
                <w:szCs w:val="24"/>
              </w:rPr>
            </w:pPr>
            <w:r w:rsidRPr="001B7239">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Сроки и этапы реализации подпрограммы</w:t>
            </w:r>
          </w:p>
        </w:tc>
        <w:tc>
          <w:tcPr>
            <w:tcW w:w="5953" w:type="dxa"/>
          </w:tcPr>
          <w:p w:rsidR="00405411" w:rsidRPr="001B7239" w:rsidRDefault="00A040AE" w:rsidP="004501FF">
            <w:pPr>
              <w:spacing w:after="0" w:line="240" w:lineRule="auto"/>
              <w:contextualSpacing/>
              <w:jc w:val="center"/>
              <w:rPr>
                <w:rFonts w:ascii="Times New Roman" w:hAnsi="Times New Roman"/>
                <w:sz w:val="24"/>
                <w:szCs w:val="24"/>
              </w:rPr>
            </w:pPr>
            <w:r w:rsidRPr="001B7239">
              <w:rPr>
                <w:rFonts w:ascii="Times New Roman" w:hAnsi="Times New Roman"/>
                <w:sz w:val="24"/>
                <w:szCs w:val="24"/>
              </w:rPr>
              <w:t>201</w:t>
            </w:r>
            <w:r w:rsidR="00924FA8" w:rsidRPr="001B7239">
              <w:rPr>
                <w:rFonts w:ascii="Times New Roman" w:hAnsi="Times New Roman"/>
                <w:sz w:val="24"/>
                <w:szCs w:val="24"/>
              </w:rPr>
              <w:t>8</w:t>
            </w:r>
            <w:r w:rsidRPr="001B7239">
              <w:rPr>
                <w:rFonts w:ascii="Times New Roman" w:hAnsi="Times New Roman"/>
                <w:sz w:val="24"/>
                <w:szCs w:val="24"/>
              </w:rPr>
              <w:t>-202</w:t>
            </w:r>
            <w:r w:rsidR="004501FF">
              <w:rPr>
                <w:rFonts w:ascii="Times New Roman" w:hAnsi="Times New Roman"/>
                <w:sz w:val="24"/>
                <w:szCs w:val="24"/>
              </w:rPr>
              <w:t>4</w:t>
            </w:r>
            <w:r w:rsidRPr="001B7239">
              <w:rPr>
                <w:rFonts w:ascii="Times New Roman" w:hAnsi="Times New Roman"/>
                <w:sz w:val="24"/>
                <w:szCs w:val="24"/>
              </w:rPr>
              <w:t xml:space="preserve"> годы</w:t>
            </w:r>
          </w:p>
        </w:tc>
      </w:tr>
      <w:tr w:rsidR="00924FA8" w:rsidRPr="00830AC8" w:rsidTr="003B2423">
        <w:tc>
          <w:tcPr>
            <w:tcW w:w="4503" w:type="dxa"/>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Объемы бюджетных ассигнований подпрограммы</w:t>
            </w:r>
          </w:p>
        </w:tc>
        <w:tc>
          <w:tcPr>
            <w:tcW w:w="5953" w:type="dxa"/>
          </w:tcPr>
          <w:p w:rsidR="00A040AE" w:rsidRPr="001B7239" w:rsidRDefault="00EA15BC" w:rsidP="00A040AE">
            <w:pPr>
              <w:pStyle w:val="ac"/>
              <w:rPr>
                <w:rFonts w:ascii="Times New Roman" w:hAnsi="Times New Roman" w:cs="Times New Roman"/>
              </w:rPr>
            </w:pPr>
            <w:r>
              <w:rPr>
                <w:rFonts w:ascii="Times New Roman" w:hAnsi="Times New Roman" w:cs="Times New Roman"/>
              </w:rPr>
              <w:t xml:space="preserve">646,4 </w:t>
            </w:r>
            <w:r w:rsidR="00A040AE" w:rsidRPr="001B7239">
              <w:rPr>
                <w:rFonts w:ascii="Times New Roman" w:hAnsi="Times New Roman" w:cs="Times New Roman"/>
              </w:rPr>
              <w:t>тыс. руб., в том числе по годам</w:t>
            </w:r>
            <w:r w:rsidR="001B7239" w:rsidRPr="001B7239">
              <w:rPr>
                <w:rFonts w:ascii="Times New Roman" w:hAnsi="Times New Roman" w:cs="Times New Roman"/>
              </w:rPr>
              <w:t xml:space="preserve"> реализации подпрограммы</w:t>
            </w:r>
            <w:r w:rsidR="00A040AE" w:rsidRPr="001B7239">
              <w:rPr>
                <w:rFonts w:ascii="Times New Roman" w:hAnsi="Times New Roman" w:cs="Times New Roman"/>
              </w:rPr>
              <w:t xml:space="preserve">: </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2018 год –</w:t>
            </w:r>
            <w:r w:rsidR="005D59CF">
              <w:rPr>
                <w:rFonts w:ascii="Times New Roman" w:hAnsi="Times New Roman"/>
                <w:sz w:val="24"/>
                <w:szCs w:val="24"/>
              </w:rPr>
              <w:t xml:space="preserve"> </w:t>
            </w:r>
            <w:r w:rsidR="00EA15BC">
              <w:rPr>
                <w:rFonts w:ascii="Times New Roman" w:hAnsi="Times New Roman"/>
                <w:sz w:val="24"/>
                <w:szCs w:val="24"/>
              </w:rPr>
              <w:t xml:space="preserve">86,1 </w:t>
            </w:r>
            <w:r w:rsidR="005D59CF">
              <w:rPr>
                <w:rFonts w:ascii="Times New Roman" w:hAnsi="Times New Roman"/>
                <w:sz w:val="24"/>
                <w:szCs w:val="24"/>
              </w:rPr>
              <w:t>тыс.</w:t>
            </w:r>
            <w:r w:rsidRPr="001B7239">
              <w:rPr>
                <w:rFonts w:ascii="Times New Roman" w:hAnsi="Times New Roman"/>
                <w:sz w:val="24"/>
                <w:szCs w:val="24"/>
              </w:rPr>
              <w:t>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2019 год –</w:t>
            </w:r>
            <w:r w:rsidR="005D59CF">
              <w:rPr>
                <w:rFonts w:ascii="Times New Roman" w:hAnsi="Times New Roman"/>
                <w:sz w:val="24"/>
                <w:szCs w:val="24"/>
              </w:rPr>
              <w:t>89,9</w:t>
            </w:r>
            <w:r w:rsidR="00EA15BC">
              <w:rPr>
                <w:rFonts w:ascii="Times New Roman" w:hAnsi="Times New Roman"/>
                <w:sz w:val="24"/>
                <w:szCs w:val="24"/>
              </w:rPr>
              <w:t xml:space="preserve"> </w:t>
            </w:r>
            <w:r w:rsidRPr="001B7239">
              <w:rPr>
                <w:rFonts w:ascii="Times New Roman" w:hAnsi="Times New Roman"/>
                <w:sz w:val="24"/>
                <w:szCs w:val="24"/>
              </w:rPr>
              <w:t>тыс. рублей;</w:t>
            </w:r>
          </w:p>
          <w:p w:rsidR="00A040AE" w:rsidRPr="001B7239" w:rsidRDefault="00A040AE" w:rsidP="00A040AE">
            <w:pPr>
              <w:spacing w:after="0" w:line="240" w:lineRule="auto"/>
              <w:rPr>
                <w:rFonts w:ascii="Times New Roman" w:hAnsi="Times New Roman"/>
                <w:sz w:val="24"/>
                <w:szCs w:val="24"/>
              </w:rPr>
            </w:pPr>
            <w:r w:rsidRPr="001B7239">
              <w:rPr>
                <w:rFonts w:ascii="Times New Roman" w:hAnsi="Times New Roman"/>
                <w:sz w:val="24"/>
                <w:szCs w:val="24"/>
              </w:rPr>
              <w:t>2020 год –</w:t>
            </w:r>
            <w:r w:rsidR="005D59CF">
              <w:rPr>
                <w:rFonts w:ascii="Times New Roman" w:hAnsi="Times New Roman"/>
                <w:sz w:val="24"/>
                <w:szCs w:val="24"/>
              </w:rPr>
              <w:t>92,2</w:t>
            </w:r>
            <w:r w:rsidR="00EA15BC">
              <w:rPr>
                <w:rFonts w:ascii="Times New Roman" w:hAnsi="Times New Roman"/>
                <w:sz w:val="24"/>
                <w:szCs w:val="24"/>
              </w:rPr>
              <w:t xml:space="preserve"> </w:t>
            </w:r>
            <w:r w:rsidRPr="001B7239">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1B7239">
              <w:rPr>
                <w:rFonts w:ascii="Times New Roman" w:hAnsi="Times New Roman"/>
                <w:sz w:val="24"/>
                <w:szCs w:val="24"/>
              </w:rPr>
              <w:t>2021 год –</w:t>
            </w:r>
            <w:r w:rsidR="005D59CF">
              <w:rPr>
                <w:rFonts w:ascii="Times New Roman" w:hAnsi="Times New Roman"/>
                <w:sz w:val="24"/>
                <w:szCs w:val="24"/>
              </w:rPr>
              <w:t>92,6</w:t>
            </w:r>
            <w:r w:rsidR="00EA15BC">
              <w:rPr>
                <w:rFonts w:ascii="Times New Roman" w:hAnsi="Times New Roman"/>
                <w:sz w:val="24"/>
                <w:szCs w:val="24"/>
              </w:rPr>
              <w:t xml:space="preserve"> </w:t>
            </w:r>
            <w:r w:rsidRPr="001B7239">
              <w:rPr>
                <w:rFonts w:ascii="Times New Roman" w:hAnsi="Times New Roman"/>
                <w:sz w:val="24"/>
                <w:szCs w:val="24"/>
              </w:rPr>
              <w:t>тыс. рублей.</w:t>
            </w:r>
            <w:r w:rsidR="004501FF" w:rsidRPr="001B7239">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1B7239">
              <w:rPr>
                <w:rFonts w:ascii="Times New Roman" w:hAnsi="Times New Roman"/>
                <w:sz w:val="24"/>
                <w:szCs w:val="24"/>
              </w:rPr>
              <w:t>202</w:t>
            </w:r>
            <w:r>
              <w:rPr>
                <w:rFonts w:ascii="Times New Roman" w:hAnsi="Times New Roman"/>
                <w:sz w:val="24"/>
                <w:szCs w:val="24"/>
              </w:rPr>
              <w:t>2</w:t>
            </w:r>
            <w:r w:rsidRPr="001B7239">
              <w:rPr>
                <w:rFonts w:ascii="Times New Roman" w:hAnsi="Times New Roman"/>
                <w:sz w:val="24"/>
                <w:szCs w:val="24"/>
              </w:rPr>
              <w:t xml:space="preserve"> год –</w:t>
            </w:r>
            <w:r w:rsidR="005D59CF">
              <w:rPr>
                <w:rFonts w:ascii="Times New Roman" w:hAnsi="Times New Roman"/>
                <w:sz w:val="24"/>
                <w:szCs w:val="24"/>
              </w:rPr>
              <w:t>95,2</w:t>
            </w:r>
            <w:r w:rsidR="00EA15BC">
              <w:rPr>
                <w:rFonts w:ascii="Times New Roman" w:hAnsi="Times New Roman"/>
                <w:sz w:val="24"/>
                <w:szCs w:val="24"/>
              </w:rPr>
              <w:t xml:space="preserve"> </w:t>
            </w:r>
            <w:r w:rsidRPr="001B7239">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1B7239">
              <w:rPr>
                <w:rFonts w:ascii="Times New Roman" w:hAnsi="Times New Roman"/>
                <w:sz w:val="24"/>
                <w:szCs w:val="24"/>
              </w:rPr>
              <w:t xml:space="preserve"> год –</w:t>
            </w:r>
            <w:r w:rsidR="005D59CF">
              <w:rPr>
                <w:rFonts w:ascii="Times New Roman" w:hAnsi="Times New Roman"/>
                <w:sz w:val="24"/>
                <w:szCs w:val="24"/>
              </w:rPr>
              <w:t>95,2</w:t>
            </w:r>
            <w:r w:rsidR="00EA15BC">
              <w:rPr>
                <w:rFonts w:ascii="Times New Roman" w:hAnsi="Times New Roman"/>
                <w:sz w:val="24"/>
                <w:szCs w:val="24"/>
              </w:rPr>
              <w:t xml:space="preserve"> </w:t>
            </w:r>
            <w:r w:rsidRPr="001B7239">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1B7239">
              <w:rPr>
                <w:rFonts w:ascii="Times New Roman" w:hAnsi="Times New Roman"/>
                <w:sz w:val="24"/>
                <w:szCs w:val="24"/>
              </w:rPr>
              <w:t xml:space="preserve"> год –</w:t>
            </w:r>
            <w:r w:rsidR="005D59CF">
              <w:rPr>
                <w:rFonts w:ascii="Times New Roman" w:hAnsi="Times New Roman"/>
                <w:sz w:val="24"/>
                <w:szCs w:val="24"/>
              </w:rPr>
              <w:t>95,2</w:t>
            </w:r>
            <w:r w:rsidR="00EA15BC">
              <w:rPr>
                <w:rFonts w:ascii="Times New Roman" w:hAnsi="Times New Roman"/>
                <w:sz w:val="24"/>
                <w:szCs w:val="24"/>
              </w:rPr>
              <w:t xml:space="preserve"> </w:t>
            </w:r>
            <w:r w:rsidRPr="001B7239">
              <w:rPr>
                <w:rFonts w:ascii="Times New Roman" w:hAnsi="Times New Roman"/>
                <w:sz w:val="24"/>
                <w:szCs w:val="24"/>
              </w:rPr>
              <w:t>тыс. рублей.</w:t>
            </w:r>
          </w:p>
          <w:p w:rsidR="00405411" w:rsidRDefault="00405411" w:rsidP="00BB6782">
            <w:pPr>
              <w:spacing w:after="0" w:line="240" w:lineRule="auto"/>
              <w:contextualSpacing/>
              <w:rPr>
                <w:rFonts w:ascii="Times New Roman" w:hAnsi="Times New Roman"/>
                <w:sz w:val="24"/>
                <w:szCs w:val="24"/>
              </w:rPr>
            </w:pPr>
          </w:p>
          <w:p w:rsidR="004501FF" w:rsidRPr="001B7239" w:rsidRDefault="004501FF" w:rsidP="00BB6782">
            <w:pPr>
              <w:spacing w:after="0" w:line="240" w:lineRule="auto"/>
              <w:contextualSpacing/>
              <w:rPr>
                <w:rFonts w:ascii="Times New Roman" w:hAnsi="Times New Roman"/>
                <w:sz w:val="24"/>
                <w:szCs w:val="24"/>
              </w:rPr>
            </w:pPr>
          </w:p>
        </w:tc>
      </w:tr>
      <w:tr w:rsidR="0061279B" w:rsidRPr="00830AC8" w:rsidTr="003B2423">
        <w:tc>
          <w:tcPr>
            <w:tcW w:w="4503" w:type="dxa"/>
            <w:shd w:val="clear" w:color="auto" w:fill="auto"/>
          </w:tcPr>
          <w:p w:rsidR="00405411" w:rsidRPr="001B7239" w:rsidRDefault="00405411" w:rsidP="00844FA7">
            <w:pPr>
              <w:spacing w:after="0" w:line="240" w:lineRule="auto"/>
              <w:contextualSpacing/>
              <w:rPr>
                <w:rFonts w:ascii="Times New Roman" w:hAnsi="Times New Roman"/>
                <w:sz w:val="24"/>
                <w:szCs w:val="24"/>
              </w:rPr>
            </w:pPr>
            <w:r w:rsidRPr="001B7239">
              <w:rPr>
                <w:rFonts w:ascii="Times New Roman" w:hAnsi="Times New Roman"/>
                <w:sz w:val="24"/>
                <w:szCs w:val="24"/>
              </w:rPr>
              <w:t>Ожидаемые результаты подпрограммы</w:t>
            </w:r>
          </w:p>
        </w:tc>
        <w:tc>
          <w:tcPr>
            <w:tcW w:w="5953" w:type="dxa"/>
          </w:tcPr>
          <w:p w:rsidR="00405411" w:rsidRPr="001B7239" w:rsidRDefault="0061279B" w:rsidP="0061279B">
            <w:pPr>
              <w:spacing w:after="0" w:line="240" w:lineRule="auto"/>
              <w:contextualSpacing/>
              <w:rPr>
                <w:rFonts w:ascii="Times New Roman" w:hAnsi="Times New Roman"/>
                <w:sz w:val="24"/>
                <w:szCs w:val="24"/>
              </w:rPr>
            </w:pPr>
            <w:r w:rsidRPr="001B7239">
              <w:rPr>
                <w:rFonts w:ascii="Times New Roman" w:hAnsi="Times New Roman"/>
                <w:sz w:val="24"/>
                <w:szCs w:val="24"/>
              </w:rPr>
              <w:t>П</w:t>
            </w:r>
            <w:r w:rsidR="003B2423" w:rsidRPr="001B7239">
              <w:rPr>
                <w:rFonts w:ascii="Times New Roman" w:hAnsi="Times New Roman"/>
                <w:sz w:val="24"/>
                <w:szCs w:val="24"/>
              </w:rPr>
              <w:t>овышени</w:t>
            </w:r>
            <w:r w:rsidRPr="001B7239">
              <w:rPr>
                <w:rFonts w:ascii="Times New Roman" w:hAnsi="Times New Roman"/>
                <w:sz w:val="24"/>
                <w:szCs w:val="24"/>
              </w:rPr>
              <w:t>е</w:t>
            </w:r>
            <w:r w:rsidR="003B2423" w:rsidRPr="001B7239">
              <w:rPr>
                <w:rFonts w:ascii="Times New Roman" w:hAnsi="Times New Roman"/>
                <w:sz w:val="24"/>
                <w:szCs w:val="24"/>
              </w:rPr>
              <w:t xml:space="preserve"> качества </w:t>
            </w:r>
            <w:r w:rsidRPr="001B7239">
              <w:rPr>
                <w:rFonts w:ascii="Times New Roman" w:hAnsi="Times New Roman"/>
                <w:sz w:val="24"/>
                <w:szCs w:val="24"/>
              </w:rPr>
              <w:t xml:space="preserve">исполнения части, переданных органами власти другого уровня, </w:t>
            </w:r>
            <w:r w:rsidR="003B2423" w:rsidRPr="001B7239">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3D34B9">
        <w:rPr>
          <w:rFonts w:ascii="Times New Roman" w:hAnsi="Times New Roman"/>
          <w:sz w:val="28"/>
          <w:szCs w:val="28"/>
        </w:rPr>
        <w:t>Бурунчинского</w:t>
      </w:r>
      <w:r w:rsidR="005D59CF">
        <w:rPr>
          <w:rFonts w:ascii="Times New Roman" w:hAnsi="Times New Roman"/>
          <w:sz w:val="28"/>
          <w:szCs w:val="28"/>
        </w:rPr>
        <w:t xml:space="preserve"> </w:t>
      </w:r>
      <w:r w:rsidR="00BE1471">
        <w:rPr>
          <w:rFonts w:ascii="Times New Roman" w:hAnsi="Times New Roman"/>
          <w:sz w:val="28"/>
          <w:szCs w:val="28"/>
        </w:rPr>
        <w:t>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8A50E8">
        <w:rPr>
          <w:rFonts w:ascii="Times New Roman" w:hAnsi="Times New Roman"/>
          <w:sz w:val="28"/>
          <w:szCs w:val="28"/>
        </w:rPr>
        <w:t>6</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sidR="003D34B9">
        <w:rPr>
          <w:rFonts w:ascii="Times New Roman" w:hAnsi="Times New Roman"/>
          <w:b/>
          <w:bCs/>
          <w:i/>
          <w:sz w:val="28"/>
          <w:szCs w:val="28"/>
          <w:u w:val="single"/>
        </w:rPr>
        <w:t>Бурунчинский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Ответственный исполнитель подпрограммы</w:t>
            </w:r>
          </w:p>
        </w:tc>
        <w:tc>
          <w:tcPr>
            <w:tcW w:w="5954" w:type="dxa"/>
          </w:tcPr>
          <w:p w:rsidR="00B757C8" w:rsidRPr="008B2BA3" w:rsidRDefault="00B757C8" w:rsidP="002E1323">
            <w:pPr>
              <w:spacing w:after="0" w:line="240" w:lineRule="auto"/>
              <w:contextualSpacing/>
              <w:jc w:val="center"/>
              <w:rPr>
                <w:rFonts w:ascii="Times New Roman" w:hAnsi="Times New Roman"/>
                <w:sz w:val="24"/>
                <w:szCs w:val="24"/>
              </w:rPr>
            </w:pPr>
            <w:r w:rsidRPr="008B2BA3">
              <w:rPr>
                <w:rFonts w:ascii="Times New Roman" w:hAnsi="Times New Roman"/>
                <w:sz w:val="24"/>
                <w:szCs w:val="24"/>
              </w:rPr>
              <w:t xml:space="preserve">Администрация </w:t>
            </w:r>
            <w:r w:rsidR="008C0A0A" w:rsidRPr="008B2BA3">
              <w:rPr>
                <w:rFonts w:ascii="Times New Roman" w:hAnsi="Times New Roman"/>
                <w:sz w:val="24"/>
                <w:szCs w:val="24"/>
              </w:rPr>
              <w:t>МО</w:t>
            </w:r>
            <w:r w:rsidRPr="008B2BA3">
              <w:rPr>
                <w:rFonts w:ascii="Times New Roman" w:hAnsi="Times New Roman"/>
                <w:sz w:val="24"/>
                <w:szCs w:val="24"/>
              </w:rPr>
              <w:t xml:space="preserve"> </w:t>
            </w:r>
            <w:r w:rsidR="003D34B9">
              <w:rPr>
                <w:rFonts w:ascii="Times New Roman" w:hAnsi="Times New Roman"/>
                <w:sz w:val="24"/>
                <w:szCs w:val="24"/>
              </w:rPr>
              <w:t>Бурунчинский</w:t>
            </w:r>
            <w:r w:rsidR="009907B0" w:rsidRPr="008B2BA3">
              <w:rPr>
                <w:rFonts w:ascii="Times New Roman" w:hAnsi="Times New Roman"/>
                <w:sz w:val="24"/>
                <w:szCs w:val="24"/>
              </w:rPr>
              <w:t xml:space="preserve"> </w:t>
            </w:r>
            <w:r w:rsidRPr="008B2BA3">
              <w:rPr>
                <w:rFonts w:ascii="Times New Roman" w:hAnsi="Times New Roman"/>
                <w:sz w:val="24"/>
                <w:szCs w:val="24"/>
              </w:rPr>
              <w:t>сельсовет</w:t>
            </w:r>
          </w:p>
        </w:tc>
      </w:tr>
      <w:tr w:rsidR="00B757C8" w:rsidRPr="00830AC8" w:rsidTr="00475268">
        <w:tc>
          <w:tcPr>
            <w:tcW w:w="4219" w:type="dxa"/>
          </w:tcPr>
          <w:p w:rsidR="00B757C8" w:rsidRPr="008B2BA3" w:rsidRDefault="00B757C8"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Участники подпрограммы</w:t>
            </w:r>
          </w:p>
        </w:tc>
        <w:tc>
          <w:tcPr>
            <w:tcW w:w="5954" w:type="dxa"/>
          </w:tcPr>
          <w:p w:rsidR="00B757C8" w:rsidRPr="008B2BA3" w:rsidRDefault="00B757C8" w:rsidP="0096244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отсутствует</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Цель подпрограммы</w:t>
            </w:r>
          </w:p>
        </w:tc>
        <w:tc>
          <w:tcPr>
            <w:tcW w:w="5954" w:type="dxa"/>
          </w:tcPr>
          <w:p w:rsidR="00405411" w:rsidRPr="008B2BA3" w:rsidRDefault="00C576E0" w:rsidP="00CC2AD7">
            <w:pPr>
              <w:spacing w:after="0" w:line="240" w:lineRule="auto"/>
              <w:contextualSpacing/>
              <w:jc w:val="center"/>
              <w:rPr>
                <w:rFonts w:ascii="Times New Roman" w:hAnsi="Times New Roman"/>
                <w:sz w:val="24"/>
                <w:szCs w:val="24"/>
              </w:rPr>
            </w:pPr>
            <w:r w:rsidRPr="008B2BA3">
              <w:rPr>
                <w:rFonts w:ascii="Times New Roman" w:hAnsi="Times New Roman"/>
                <w:sz w:val="24"/>
                <w:szCs w:val="24"/>
              </w:rPr>
              <w:t>У</w:t>
            </w:r>
            <w:r w:rsidR="00B22295" w:rsidRPr="008B2BA3">
              <w:rPr>
                <w:rFonts w:ascii="Times New Roman" w:hAnsi="Times New Roman"/>
                <w:sz w:val="24"/>
                <w:szCs w:val="24"/>
              </w:rPr>
              <w:t>креплени</w:t>
            </w:r>
            <w:r w:rsidRPr="008B2BA3">
              <w:rPr>
                <w:rFonts w:ascii="Times New Roman" w:hAnsi="Times New Roman"/>
                <w:sz w:val="24"/>
                <w:szCs w:val="24"/>
              </w:rPr>
              <w:t>е</w:t>
            </w:r>
            <w:r w:rsidR="00B22295" w:rsidRPr="008B2BA3">
              <w:rPr>
                <w:rFonts w:ascii="Times New Roman" w:hAnsi="Times New Roman"/>
                <w:sz w:val="24"/>
                <w:szCs w:val="24"/>
              </w:rPr>
              <w:t xml:space="preserve"> пожарной безопасности на территории МО </w:t>
            </w:r>
            <w:r w:rsidR="003D34B9">
              <w:rPr>
                <w:rFonts w:ascii="Times New Roman" w:hAnsi="Times New Roman"/>
                <w:sz w:val="24"/>
                <w:szCs w:val="24"/>
              </w:rPr>
              <w:t>Бурунчинский</w:t>
            </w:r>
            <w:r w:rsidR="002E1323" w:rsidRPr="008B2BA3">
              <w:rPr>
                <w:rFonts w:ascii="Times New Roman" w:hAnsi="Times New Roman"/>
                <w:sz w:val="24"/>
                <w:szCs w:val="24"/>
              </w:rPr>
              <w:t xml:space="preserve"> </w:t>
            </w:r>
            <w:r w:rsidR="00B22295" w:rsidRPr="008B2BA3">
              <w:rPr>
                <w:rFonts w:ascii="Times New Roman" w:hAnsi="Times New Roman"/>
                <w:sz w:val="24"/>
                <w:szCs w:val="24"/>
              </w:rPr>
              <w:t>сельсовет</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Задачи подпрограммы</w:t>
            </w:r>
          </w:p>
        </w:tc>
        <w:tc>
          <w:tcPr>
            <w:tcW w:w="5954" w:type="dxa"/>
          </w:tcPr>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B2BA3" w:rsidRDefault="00FE7179" w:rsidP="00FE7179">
            <w:pPr>
              <w:pStyle w:val="a6"/>
              <w:jc w:val="both"/>
              <w:rPr>
                <w:rFonts w:ascii="Times New Roman" w:hAnsi="Times New Roman"/>
                <w:bCs/>
                <w:sz w:val="24"/>
                <w:szCs w:val="24"/>
              </w:rPr>
            </w:pPr>
            <w:r w:rsidRPr="008B2BA3">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B2BA3" w:rsidRDefault="00FE7179" w:rsidP="00FE7179">
            <w:pPr>
              <w:pStyle w:val="a6"/>
              <w:jc w:val="both"/>
              <w:rPr>
                <w:rFonts w:ascii="Times New Roman" w:hAnsi="Times New Roman"/>
                <w:sz w:val="24"/>
                <w:szCs w:val="24"/>
              </w:rPr>
            </w:pPr>
            <w:r w:rsidRPr="008B2BA3">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Целевые индикаторы и показатели подпрограммы</w:t>
            </w:r>
          </w:p>
        </w:tc>
        <w:tc>
          <w:tcPr>
            <w:tcW w:w="5954" w:type="dxa"/>
          </w:tcPr>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 xml:space="preserve">Доля пожаров, ликвидированных силами </w:t>
            </w:r>
            <w:r w:rsidR="006D1C8C" w:rsidRPr="008B2BA3">
              <w:rPr>
                <w:rFonts w:ascii="Times New Roman" w:hAnsi="Times New Roman"/>
                <w:sz w:val="24"/>
                <w:szCs w:val="24"/>
              </w:rPr>
              <w:t xml:space="preserve">добровольных пожарных команд (далее – </w:t>
            </w:r>
            <w:r w:rsidRPr="008B2BA3">
              <w:rPr>
                <w:rFonts w:ascii="Times New Roman" w:hAnsi="Times New Roman"/>
                <w:sz w:val="24"/>
                <w:szCs w:val="24"/>
              </w:rPr>
              <w:t>ДПК</w:t>
            </w:r>
            <w:r w:rsidR="006D1C8C" w:rsidRPr="008B2BA3">
              <w:rPr>
                <w:rFonts w:ascii="Times New Roman" w:hAnsi="Times New Roman"/>
                <w:sz w:val="24"/>
                <w:szCs w:val="24"/>
              </w:rPr>
              <w:t>)</w:t>
            </w:r>
            <w:r w:rsidRPr="008B2BA3">
              <w:rPr>
                <w:rFonts w:ascii="Times New Roman" w:hAnsi="Times New Roman"/>
                <w:sz w:val="24"/>
                <w:szCs w:val="24"/>
              </w:rPr>
              <w:t>, в общем числе пожаров</w:t>
            </w:r>
            <w:r w:rsidR="00A106AB" w:rsidRPr="008B2BA3">
              <w:rPr>
                <w:rFonts w:ascii="Times New Roman" w:hAnsi="Times New Roman"/>
                <w:sz w:val="24"/>
                <w:szCs w:val="24"/>
              </w:rPr>
              <w:t>;</w:t>
            </w:r>
          </w:p>
          <w:p w:rsidR="0051763C" w:rsidRPr="008B2BA3" w:rsidRDefault="0051763C" w:rsidP="0051763C">
            <w:pPr>
              <w:pStyle w:val="a6"/>
              <w:rPr>
                <w:rFonts w:ascii="Times New Roman" w:hAnsi="Times New Roman"/>
                <w:sz w:val="24"/>
                <w:szCs w:val="24"/>
              </w:rPr>
            </w:pPr>
            <w:r w:rsidRPr="008B2BA3">
              <w:rPr>
                <w:rFonts w:ascii="Times New Roman" w:hAnsi="Times New Roman"/>
                <w:sz w:val="24"/>
                <w:szCs w:val="24"/>
              </w:rPr>
              <w:t>Доля граждан, информированных о первичных мерах пожарной безопасности</w:t>
            </w:r>
            <w:r w:rsidR="00A106AB" w:rsidRPr="008B2BA3">
              <w:rPr>
                <w:rFonts w:ascii="Times New Roman" w:hAnsi="Times New Roman"/>
                <w:sz w:val="24"/>
                <w:szCs w:val="24"/>
              </w:rPr>
              <w:t>;</w:t>
            </w:r>
          </w:p>
          <w:p w:rsidR="00405411" w:rsidRPr="008B2BA3" w:rsidRDefault="0051763C" w:rsidP="0051763C">
            <w:pPr>
              <w:pStyle w:val="a6"/>
              <w:rPr>
                <w:rFonts w:ascii="Times New Roman" w:hAnsi="Times New Roman"/>
                <w:sz w:val="24"/>
                <w:szCs w:val="24"/>
              </w:rPr>
            </w:pPr>
            <w:r w:rsidRPr="008B2BA3">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8B2BA3">
              <w:rPr>
                <w:rFonts w:ascii="Times New Roman" w:hAnsi="Times New Roman"/>
                <w:sz w:val="24"/>
                <w:szCs w:val="24"/>
              </w:rPr>
              <w:t>;</w:t>
            </w:r>
          </w:p>
          <w:p w:rsidR="00C24C9F" w:rsidRPr="008B2BA3" w:rsidRDefault="00C24C9F" w:rsidP="0051763C">
            <w:pPr>
              <w:pStyle w:val="a6"/>
              <w:rPr>
                <w:rFonts w:ascii="Times New Roman" w:hAnsi="Times New Roman"/>
                <w:sz w:val="24"/>
                <w:szCs w:val="24"/>
              </w:rPr>
            </w:pPr>
            <w:r w:rsidRPr="008B2BA3">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Сроки и этапы реализации подпрограммы</w:t>
            </w:r>
          </w:p>
        </w:tc>
        <w:tc>
          <w:tcPr>
            <w:tcW w:w="5954" w:type="dxa"/>
          </w:tcPr>
          <w:p w:rsidR="00405411" w:rsidRPr="008B2BA3" w:rsidRDefault="00A040AE" w:rsidP="004501FF">
            <w:pPr>
              <w:spacing w:after="0" w:line="240" w:lineRule="auto"/>
              <w:contextualSpacing/>
              <w:jc w:val="center"/>
              <w:rPr>
                <w:rFonts w:ascii="Times New Roman" w:hAnsi="Times New Roman"/>
                <w:sz w:val="24"/>
                <w:szCs w:val="24"/>
              </w:rPr>
            </w:pPr>
            <w:r w:rsidRPr="008B2BA3">
              <w:rPr>
                <w:rFonts w:ascii="Times New Roman" w:hAnsi="Times New Roman"/>
                <w:sz w:val="24"/>
                <w:szCs w:val="24"/>
              </w:rPr>
              <w:t>201</w:t>
            </w:r>
            <w:r w:rsidR="006D1C8C" w:rsidRPr="008B2BA3">
              <w:rPr>
                <w:rFonts w:ascii="Times New Roman" w:hAnsi="Times New Roman"/>
                <w:sz w:val="24"/>
                <w:szCs w:val="24"/>
              </w:rPr>
              <w:t xml:space="preserve">8 – </w:t>
            </w:r>
            <w:r w:rsidRPr="008B2BA3">
              <w:rPr>
                <w:rFonts w:ascii="Times New Roman" w:hAnsi="Times New Roman"/>
                <w:sz w:val="24"/>
                <w:szCs w:val="24"/>
              </w:rPr>
              <w:t>202</w:t>
            </w:r>
            <w:r w:rsidR="004501FF">
              <w:rPr>
                <w:rFonts w:ascii="Times New Roman" w:hAnsi="Times New Roman"/>
                <w:sz w:val="24"/>
                <w:szCs w:val="24"/>
              </w:rPr>
              <w:t>4</w:t>
            </w:r>
            <w:r w:rsidR="006D1C8C" w:rsidRPr="008B2BA3">
              <w:rPr>
                <w:rFonts w:ascii="Times New Roman" w:hAnsi="Times New Roman"/>
                <w:sz w:val="24"/>
                <w:szCs w:val="24"/>
              </w:rPr>
              <w:t xml:space="preserve"> </w:t>
            </w:r>
            <w:r w:rsidRPr="008B2BA3">
              <w:rPr>
                <w:rFonts w:ascii="Times New Roman" w:hAnsi="Times New Roman"/>
                <w:sz w:val="24"/>
                <w:szCs w:val="24"/>
              </w:rPr>
              <w:t>годы</w:t>
            </w: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Объемы бюджетных ассигнований подпрограммы</w:t>
            </w:r>
          </w:p>
        </w:tc>
        <w:tc>
          <w:tcPr>
            <w:tcW w:w="5954" w:type="dxa"/>
          </w:tcPr>
          <w:p w:rsidR="00A040AE" w:rsidRPr="008B2BA3" w:rsidRDefault="004D3F7B" w:rsidP="00A040AE">
            <w:pPr>
              <w:pStyle w:val="ac"/>
              <w:rPr>
                <w:rFonts w:ascii="Times New Roman" w:hAnsi="Times New Roman" w:cs="Times New Roman"/>
              </w:rPr>
            </w:pPr>
            <w:r>
              <w:rPr>
                <w:rFonts w:ascii="Times New Roman" w:hAnsi="Times New Roman" w:cs="Times New Roman"/>
              </w:rPr>
              <w:t>252,8</w:t>
            </w:r>
            <w:r w:rsidR="00A71E26">
              <w:rPr>
                <w:rFonts w:ascii="Times New Roman" w:hAnsi="Times New Roman" w:cs="Times New Roman"/>
              </w:rPr>
              <w:t xml:space="preserve"> </w:t>
            </w:r>
            <w:r w:rsidR="00A040AE" w:rsidRPr="008B2BA3">
              <w:rPr>
                <w:rFonts w:ascii="Times New Roman" w:hAnsi="Times New Roman" w:cs="Times New Roman"/>
              </w:rPr>
              <w:t>тыс. руб., в том числе по годам</w:t>
            </w:r>
            <w:r w:rsidR="00957FC6">
              <w:rPr>
                <w:rFonts w:ascii="Times New Roman" w:hAnsi="Times New Roman" w:cs="Times New Roman"/>
              </w:rPr>
              <w:t xml:space="preserve"> реализации подпрограммы</w:t>
            </w:r>
            <w:r w:rsidR="00A040AE" w:rsidRPr="008B2BA3">
              <w:rPr>
                <w:rFonts w:ascii="Times New Roman" w:hAnsi="Times New Roman" w:cs="Times New Roman"/>
              </w:rPr>
              <w:t xml:space="preserve">: </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2018 год –</w:t>
            </w:r>
            <w:r w:rsidR="00765034">
              <w:rPr>
                <w:rFonts w:ascii="Times New Roman" w:hAnsi="Times New Roman"/>
                <w:sz w:val="24"/>
                <w:szCs w:val="24"/>
              </w:rPr>
              <w:t xml:space="preserve"> 53,3 </w:t>
            </w:r>
            <w:r w:rsidRPr="008B2BA3">
              <w:rPr>
                <w:rFonts w:ascii="Times New Roman" w:hAnsi="Times New Roman"/>
                <w:sz w:val="24"/>
                <w:szCs w:val="24"/>
              </w:rPr>
              <w:t>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2019 год –</w:t>
            </w:r>
            <w:r w:rsidR="00765034">
              <w:rPr>
                <w:rFonts w:ascii="Times New Roman" w:hAnsi="Times New Roman"/>
                <w:sz w:val="24"/>
                <w:szCs w:val="24"/>
              </w:rPr>
              <w:t>34</w:t>
            </w:r>
            <w:r w:rsidR="002E1323">
              <w:rPr>
                <w:rFonts w:ascii="Times New Roman" w:hAnsi="Times New Roman"/>
                <w:sz w:val="24"/>
                <w:szCs w:val="24"/>
              </w:rPr>
              <w:t>,0</w:t>
            </w:r>
            <w:r w:rsidR="00A71E26">
              <w:rPr>
                <w:rFonts w:ascii="Times New Roman" w:hAnsi="Times New Roman"/>
                <w:sz w:val="24"/>
                <w:szCs w:val="24"/>
              </w:rPr>
              <w:t xml:space="preserve"> </w:t>
            </w:r>
            <w:r w:rsidRPr="008B2BA3">
              <w:rPr>
                <w:rFonts w:ascii="Times New Roman" w:hAnsi="Times New Roman"/>
                <w:sz w:val="24"/>
                <w:szCs w:val="24"/>
              </w:rPr>
              <w:t>тыс. рублей;</w:t>
            </w:r>
          </w:p>
          <w:p w:rsidR="00A040AE" w:rsidRPr="008B2BA3" w:rsidRDefault="00A040AE" w:rsidP="00A040AE">
            <w:pPr>
              <w:spacing w:after="0" w:line="240" w:lineRule="auto"/>
              <w:rPr>
                <w:rFonts w:ascii="Times New Roman" w:hAnsi="Times New Roman"/>
                <w:sz w:val="24"/>
                <w:szCs w:val="24"/>
              </w:rPr>
            </w:pPr>
            <w:r w:rsidRPr="008B2BA3">
              <w:rPr>
                <w:rFonts w:ascii="Times New Roman" w:hAnsi="Times New Roman"/>
                <w:sz w:val="24"/>
                <w:szCs w:val="24"/>
              </w:rPr>
              <w:t>2020 год –</w:t>
            </w:r>
            <w:r w:rsidR="004D3F7B">
              <w:rPr>
                <w:rFonts w:ascii="Times New Roman" w:hAnsi="Times New Roman"/>
                <w:sz w:val="24"/>
                <w:szCs w:val="24"/>
              </w:rPr>
              <w:t>33,1</w:t>
            </w:r>
            <w:r w:rsidR="00A71E26">
              <w:rPr>
                <w:rFonts w:ascii="Times New Roman" w:hAnsi="Times New Roman"/>
                <w:sz w:val="24"/>
                <w:szCs w:val="24"/>
              </w:rPr>
              <w:t xml:space="preserve"> </w:t>
            </w:r>
            <w:r w:rsidRPr="008B2BA3">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2021 год –</w:t>
            </w:r>
            <w:r w:rsidR="004D3F7B">
              <w:rPr>
                <w:rFonts w:ascii="Times New Roman" w:hAnsi="Times New Roman"/>
                <w:sz w:val="24"/>
                <w:szCs w:val="24"/>
              </w:rPr>
              <w:t>33,1</w:t>
            </w:r>
            <w:r w:rsidR="00A71E26">
              <w:rPr>
                <w:rFonts w:ascii="Times New Roman" w:hAnsi="Times New Roman"/>
                <w:sz w:val="24"/>
                <w:szCs w:val="24"/>
              </w:rPr>
              <w:t xml:space="preserve"> </w:t>
            </w:r>
            <w:r w:rsidRPr="008B2BA3">
              <w:rPr>
                <w:rFonts w:ascii="Times New Roman" w:hAnsi="Times New Roman"/>
                <w:sz w:val="24"/>
                <w:szCs w:val="24"/>
              </w:rPr>
              <w:t>тыс. рублей.</w:t>
            </w:r>
            <w:r w:rsidR="004501FF" w:rsidRPr="008B2BA3">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sidRPr="008B2BA3">
              <w:rPr>
                <w:rFonts w:ascii="Times New Roman" w:hAnsi="Times New Roman"/>
                <w:sz w:val="24"/>
                <w:szCs w:val="24"/>
              </w:rPr>
              <w:t>202</w:t>
            </w:r>
            <w:r>
              <w:rPr>
                <w:rFonts w:ascii="Times New Roman" w:hAnsi="Times New Roman"/>
                <w:sz w:val="24"/>
                <w:szCs w:val="24"/>
              </w:rPr>
              <w:t>2</w:t>
            </w:r>
            <w:r w:rsidRPr="008B2BA3">
              <w:rPr>
                <w:rFonts w:ascii="Times New Roman" w:hAnsi="Times New Roman"/>
                <w:sz w:val="24"/>
                <w:szCs w:val="24"/>
              </w:rPr>
              <w:t xml:space="preserve"> год –</w:t>
            </w:r>
            <w:r w:rsidR="004D3F7B">
              <w:rPr>
                <w:rFonts w:ascii="Times New Roman" w:hAnsi="Times New Roman"/>
                <w:sz w:val="24"/>
                <w:szCs w:val="24"/>
              </w:rPr>
              <w:t>33,1</w:t>
            </w:r>
            <w:r w:rsidR="00A71E26">
              <w:rPr>
                <w:rFonts w:ascii="Times New Roman" w:hAnsi="Times New Roman"/>
                <w:sz w:val="24"/>
                <w:szCs w:val="24"/>
              </w:rPr>
              <w:t xml:space="preserve"> </w:t>
            </w:r>
            <w:r w:rsidRPr="008B2BA3">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8B2BA3">
              <w:rPr>
                <w:rFonts w:ascii="Times New Roman" w:hAnsi="Times New Roman"/>
                <w:sz w:val="24"/>
                <w:szCs w:val="24"/>
              </w:rPr>
              <w:t xml:space="preserve"> год –</w:t>
            </w:r>
            <w:r w:rsidR="004D3F7B">
              <w:rPr>
                <w:rFonts w:ascii="Times New Roman" w:hAnsi="Times New Roman"/>
                <w:sz w:val="24"/>
                <w:szCs w:val="24"/>
              </w:rPr>
              <w:t>33,1</w:t>
            </w:r>
            <w:r w:rsidR="00A71E26">
              <w:rPr>
                <w:rFonts w:ascii="Times New Roman" w:hAnsi="Times New Roman"/>
                <w:sz w:val="24"/>
                <w:szCs w:val="24"/>
              </w:rPr>
              <w:t xml:space="preserve"> </w:t>
            </w:r>
            <w:r w:rsidRPr="008B2BA3">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8B2BA3">
              <w:rPr>
                <w:rFonts w:ascii="Times New Roman" w:hAnsi="Times New Roman"/>
                <w:sz w:val="24"/>
                <w:szCs w:val="24"/>
              </w:rPr>
              <w:t xml:space="preserve"> год –</w:t>
            </w:r>
            <w:r w:rsidR="004D3F7B">
              <w:rPr>
                <w:rFonts w:ascii="Times New Roman" w:hAnsi="Times New Roman"/>
                <w:sz w:val="24"/>
                <w:szCs w:val="24"/>
              </w:rPr>
              <w:t>33,1</w:t>
            </w:r>
            <w:r w:rsidR="00A71E26">
              <w:rPr>
                <w:rFonts w:ascii="Times New Roman" w:hAnsi="Times New Roman"/>
                <w:sz w:val="24"/>
                <w:szCs w:val="24"/>
              </w:rPr>
              <w:t xml:space="preserve"> </w:t>
            </w:r>
            <w:r w:rsidRPr="008B2BA3">
              <w:rPr>
                <w:rFonts w:ascii="Times New Roman" w:hAnsi="Times New Roman"/>
                <w:sz w:val="24"/>
                <w:szCs w:val="24"/>
              </w:rPr>
              <w:t>тыс. рублей.</w:t>
            </w:r>
          </w:p>
          <w:p w:rsidR="00405411" w:rsidRDefault="00405411" w:rsidP="005E65E9">
            <w:pPr>
              <w:spacing w:after="0" w:line="240" w:lineRule="auto"/>
              <w:contextualSpacing/>
              <w:rPr>
                <w:rFonts w:ascii="Times New Roman" w:hAnsi="Times New Roman"/>
                <w:sz w:val="24"/>
                <w:szCs w:val="24"/>
              </w:rPr>
            </w:pPr>
          </w:p>
          <w:p w:rsidR="004501FF" w:rsidRPr="008B2BA3" w:rsidRDefault="004501FF" w:rsidP="005E65E9">
            <w:pPr>
              <w:spacing w:after="0" w:line="240" w:lineRule="auto"/>
              <w:contextualSpacing/>
              <w:rPr>
                <w:rFonts w:ascii="Times New Roman" w:hAnsi="Times New Roman"/>
                <w:sz w:val="24"/>
                <w:szCs w:val="24"/>
              </w:rPr>
            </w:pPr>
          </w:p>
        </w:tc>
      </w:tr>
      <w:tr w:rsidR="00405411" w:rsidRPr="00830AC8" w:rsidTr="00475268">
        <w:tc>
          <w:tcPr>
            <w:tcW w:w="4219" w:type="dxa"/>
          </w:tcPr>
          <w:p w:rsidR="00405411" w:rsidRPr="008B2BA3" w:rsidRDefault="00405411" w:rsidP="00962447">
            <w:pPr>
              <w:spacing w:after="0" w:line="240" w:lineRule="auto"/>
              <w:contextualSpacing/>
              <w:rPr>
                <w:rFonts w:ascii="Times New Roman" w:hAnsi="Times New Roman"/>
                <w:sz w:val="24"/>
                <w:szCs w:val="24"/>
              </w:rPr>
            </w:pPr>
            <w:r w:rsidRPr="008B2BA3">
              <w:rPr>
                <w:rFonts w:ascii="Times New Roman" w:hAnsi="Times New Roman"/>
                <w:sz w:val="24"/>
                <w:szCs w:val="24"/>
              </w:rPr>
              <w:t>Ожидаемые результаты подпрограммы</w:t>
            </w:r>
          </w:p>
        </w:tc>
        <w:tc>
          <w:tcPr>
            <w:tcW w:w="5954" w:type="dxa"/>
          </w:tcPr>
          <w:p w:rsidR="00405411" w:rsidRPr="008B2BA3" w:rsidRDefault="00F4518D" w:rsidP="00546D7A">
            <w:pPr>
              <w:spacing w:after="0" w:line="240" w:lineRule="auto"/>
              <w:contextualSpacing/>
              <w:rPr>
                <w:rFonts w:ascii="Times New Roman" w:hAnsi="Times New Roman"/>
                <w:sz w:val="24"/>
                <w:szCs w:val="24"/>
              </w:rPr>
            </w:pPr>
            <w:r w:rsidRPr="008B2BA3">
              <w:rPr>
                <w:rFonts w:ascii="Times New Roman" w:hAnsi="Times New Roman"/>
                <w:sz w:val="24"/>
                <w:szCs w:val="24"/>
              </w:rPr>
              <w:t xml:space="preserve">Повышение </w:t>
            </w:r>
            <w:r w:rsidR="00DB5297" w:rsidRPr="008B2BA3">
              <w:rPr>
                <w:rFonts w:ascii="Times New Roman" w:hAnsi="Times New Roman"/>
                <w:sz w:val="24"/>
                <w:szCs w:val="24"/>
              </w:rPr>
              <w:t xml:space="preserve">качества </w:t>
            </w:r>
            <w:r w:rsidRPr="008B2BA3">
              <w:rPr>
                <w:rFonts w:ascii="Times New Roman" w:hAnsi="Times New Roman"/>
                <w:sz w:val="24"/>
                <w:szCs w:val="24"/>
              </w:rPr>
              <w:t xml:space="preserve">организации </w:t>
            </w:r>
            <w:r w:rsidR="00546D7A" w:rsidRPr="008B2BA3">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3D34B9">
        <w:rPr>
          <w:rFonts w:ascii="Times New Roman" w:hAnsi="Times New Roman"/>
          <w:sz w:val="28"/>
          <w:szCs w:val="28"/>
        </w:rPr>
        <w:t>Бурунчинский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Подводя итог выше</w:t>
      </w:r>
      <w:r w:rsidR="005E65E9">
        <w:rPr>
          <w:rFonts w:ascii="Times New Roman" w:hAnsi="Times New Roman"/>
          <w:bCs/>
          <w:sz w:val="28"/>
          <w:szCs w:val="28"/>
        </w:rPr>
        <w:t xml:space="preserve"> </w:t>
      </w:r>
      <w:r w:rsidRPr="00830AC8">
        <w:rPr>
          <w:rFonts w:ascii="Times New Roman" w:hAnsi="Times New Roman"/>
          <w:bCs/>
          <w:sz w:val="28"/>
          <w:szCs w:val="28"/>
        </w:rPr>
        <w:t>изложенно</w:t>
      </w:r>
      <w:r w:rsidR="002B5461">
        <w:rPr>
          <w:rFonts w:ascii="Times New Roman" w:hAnsi="Times New Roman"/>
          <w:bCs/>
          <w:sz w:val="28"/>
          <w:szCs w:val="28"/>
        </w:rPr>
        <w:t>го</w:t>
      </w:r>
      <w:r w:rsidRPr="00830AC8">
        <w:rPr>
          <w:rFonts w:ascii="Times New Roman" w:hAnsi="Times New Roman"/>
          <w:bCs/>
          <w:sz w:val="28"/>
          <w:szCs w:val="28"/>
        </w:rPr>
        <w:t xml:space="preserve">,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96BA0" w:rsidRDefault="00696BA0"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3D34B9">
        <w:rPr>
          <w:rFonts w:ascii="Times New Roman" w:hAnsi="Times New Roman"/>
          <w:sz w:val="28"/>
          <w:szCs w:val="28"/>
        </w:rPr>
        <w:t>Бурунчинский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8A50E8">
        <w:rPr>
          <w:rFonts w:ascii="Times New Roman" w:hAnsi="Times New Roman"/>
          <w:sz w:val="28"/>
          <w:szCs w:val="28"/>
        </w:rPr>
        <w:t>Приложение № 7</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w:t>
      </w:r>
      <w:r w:rsidR="004501FF">
        <w:rPr>
          <w:rFonts w:ascii="Times New Roman" w:hAnsi="Times New Roman"/>
          <w:bCs/>
          <w:sz w:val="28"/>
          <w:szCs w:val="28"/>
        </w:rPr>
        <w:t>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3D34B9">
        <w:rPr>
          <w:rFonts w:ascii="Times New Roman" w:hAnsi="Times New Roman"/>
          <w:b/>
          <w:bCs/>
          <w:i/>
          <w:sz w:val="28"/>
          <w:szCs w:val="28"/>
          <w:u w:val="single"/>
        </w:rPr>
        <w:t>Бурунчинский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353E4E" w:rsidRDefault="00B757C8"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Ответственный исполнитель подпрограммы</w:t>
            </w:r>
          </w:p>
        </w:tc>
        <w:tc>
          <w:tcPr>
            <w:tcW w:w="5670" w:type="dxa"/>
          </w:tcPr>
          <w:p w:rsidR="00B757C8" w:rsidRPr="00353E4E" w:rsidRDefault="00B757C8" w:rsidP="002E1323">
            <w:pPr>
              <w:spacing w:after="0" w:line="240" w:lineRule="auto"/>
              <w:contextualSpacing/>
              <w:jc w:val="center"/>
              <w:rPr>
                <w:rFonts w:ascii="Times New Roman" w:hAnsi="Times New Roman"/>
                <w:sz w:val="24"/>
                <w:szCs w:val="24"/>
              </w:rPr>
            </w:pPr>
            <w:r w:rsidRPr="00353E4E">
              <w:rPr>
                <w:rFonts w:ascii="Times New Roman" w:hAnsi="Times New Roman"/>
                <w:sz w:val="24"/>
                <w:szCs w:val="24"/>
              </w:rPr>
              <w:t xml:space="preserve">Администрация </w:t>
            </w:r>
            <w:r w:rsidR="00396AD0" w:rsidRPr="00353E4E">
              <w:rPr>
                <w:rFonts w:ascii="Times New Roman" w:hAnsi="Times New Roman"/>
                <w:sz w:val="24"/>
                <w:szCs w:val="24"/>
              </w:rPr>
              <w:t>МО</w:t>
            </w:r>
            <w:r w:rsidRPr="00353E4E">
              <w:rPr>
                <w:rFonts w:ascii="Times New Roman" w:hAnsi="Times New Roman"/>
                <w:sz w:val="24"/>
                <w:szCs w:val="24"/>
              </w:rPr>
              <w:t xml:space="preserve"> </w:t>
            </w:r>
            <w:r w:rsidR="003D34B9">
              <w:rPr>
                <w:rFonts w:ascii="Times New Roman" w:hAnsi="Times New Roman"/>
                <w:sz w:val="24"/>
                <w:szCs w:val="24"/>
              </w:rPr>
              <w:t>Бурунчинский</w:t>
            </w:r>
            <w:r w:rsidR="0072787B" w:rsidRPr="00353E4E">
              <w:rPr>
                <w:rFonts w:ascii="Times New Roman" w:hAnsi="Times New Roman"/>
                <w:sz w:val="24"/>
                <w:szCs w:val="24"/>
              </w:rPr>
              <w:t xml:space="preserve"> </w:t>
            </w:r>
            <w:r w:rsidRPr="00353E4E">
              <w:rPr>
                <w:rFonts w:ascii="Times New Roman" w:hAnsi="Times New Roman"/>
                <w:sz w:val="24"/>
                <w:szCs w:val="24"/>
              </w:rPr>
              <w:t>сельсовет</w:t>
            </w:r>
          </w:p>
        </w:tc>
      </w:tr>
      <w:tr w:rsidR="00F2163F" w:rsidRPr="00830AC8" w:rsidTr="002E3ABB">
        <w:tc>
          <w:tcPr>
            <w:tcW w:w="4219" w:type="dxa"/>
          </w:tcPr>
          <w:p w:rsidR="00F2163F" w:rsidRPr="00353E4E" w:rsidRDefault="00F2163F" w:rsidP="00F2163F">
            <w:pPr>
              <w:spacing w:after="0" w:line="240" w:lineRule="auto"/>
              <w:contextualSpacing/>
              <w:rPr>
                <w:rFonts w:ascii="Times New Roman" w:hAnsi="Times New Roman"/>
                <w:sz w:val="24"/>
                <w:szCs w:val="24"/>
              </w:rPr>
            </w:pPr>
            <w:r w:rsidRPr="00353E4E">
              <w:rPr>
                <w:rFonts w:ascii="Times New Roman" w:hAnsi="Times New Roman"/>
                <w:sz w:val="24"/>
                <w:szCs w:val="24"/>
              </w:rPr>
              <w:t>Участники подпрограммы</w:t>
            </w:r>
          </w:p>
        </w:tc>
        <w:tc>
          <w:tcPr>
            <w:tcW w:w="5670" w:type="dxa"/>
          </w:tcPr>
          <w:p w:rsidR="00F2163F" w:rsidRPr="00F2163F" w:rsidRDefault="00F2163F" w:rsidP="00F2163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Цель подпрограммы</w:t>
            </w:r>
          </w:p>
        </w:tc>
        <w:tc>
          <w:tcPr>
            <w:tcW w:w="5670" w:type="dxa"/>
          </w:tcPr>
          <w:p w:rsidR="00405411" w:rsidRPr="00353E4E" w:rsidRDefault="00730572" w:rsidP="00DB1FAD">
            <w:pPr>
              <w:spacing w:after="0" w:line="240" w:lineRule="auto"/>
              <w:contextualSpacing/>
              <w:rPr>
                <w:rFonts w:ascii="Times New Roman" w:hAnsi="Times New Roman"/>
                <w:sz w:val="24"/>
                <w:szCs w:val="24"/>
              </w:rPr>
            </w:pPr>
            <w:r w:rsidRPr="00353E4E">
              <w:rPr>
                <w:rFonts w:ascii="Times New Roman" w:hAnsi="Times New Roman"/>
                <w:sz w:val="24"/>
                <w:szCs w:val="24"/>
              </w:rPr>
              <w:t>Повышение эффективности и безопасности функционирования сети автомобильных дорог</w:t>
            </w:r>
            <w:r w:rsidR="00DB1FAD" w:rsidRPr="00353E4E">
              <w:rPr>
                <w:rFonts w:ascii="Times New Roman" w:hAnsi="Times New Roman"/>
                <w:sz w:val="24"/>
                <w:szCs w:val="24"/>
              </w:rPr>
              <w:t xml:space="preserve"> местного значения</w:t>
            </w:r>
            <w:r w:rsidR="002C0C1A" w:rsidRPr="00353E4E">
              <w:rPr>
                <w:rFonts w:ascii="Times New Roman" w:hAnsi="Times New Roman"/>
                <w:sz w:val="24"/>
                <w:szCs w:val="24"/>
              </w:rPr>
              <w:t>, расположенных на территории</w:t>
            </w:r>
            <w:r w:rsidRPr="00353E4E">
              <w:rPr>
                <w:rFonts w:ascii="Times New Roman" w:hAnsi="Times New Roman"/>
                <w:sz w:val="24"/>
                <w:szCs w:val="24"/>
              </w:rPr>
              <w:t xml:space="preserve"> МО </w:t>
            </w:r>
            <w:r w:rsidR="003D34B9">
              <w:rPr>
                <w:rFonts w:ascii="Times New Roman" w:hAnsi="Times New Roman"/>
                <w:sz w:val="24"/>
                <w:szCs w:val="24"/>
              </w:rPr>
              <w:t>Бурунчинский</w:t>
            </w:r>
            <w:r w:rsidR="002E1323" w:rsidRPr="00353E4E">
              <w:rPr>
                <w:rFonts w:ascii="Times New Roman" w:hAnsi="Times New Roman"/>
                <w:sz w:val="24"/>
                <w:szCs w:val="24"/>
              </w:rPr>
              <w:t xml:space="preserve"> </w:t>
            </w:r>
            <w:r w:rsidRPr="00353E4E">
              <w:rPr>
                <w:rFonts w:ascii="Times New Roman" w:hAnsi="Times New Roman"/>
                <w:bCs/>
                <w:sz w:val="24"/>
                <w:szCs w:val="24"/>
              </w:rPr>
              <w:t>сельсовет</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Задачи подпрограммы</w:t>
            </w:r>
          </w:p>
        </w:tc>
        <w:tc>
          <w:tcPr>
            <w:tcW w:w="5670" w:type="dxa"/>
          </w:tcPr>
          <w:p w:rsidR="00405411" w:rsidRPr="00353E4E" w:rsidRDefault="00775E49" w:rsidP="00CF12BB">
            <w:pPr>
              <w:spacing w:after="0" w:line="240" w:lineRule="auto"/>
              <w:contextualSpacing/>
              <w:rPr>
                <w:rFonts w:ascii="Times New Roman" w:hAnsi="Times New Roman"/>
                <w:sz w:val="24"/>
                <w:szCs w:val="24"/>
              </w:rPr>
            </w:pPr>
            <w:r w:rsidRPr="00353E4E">
              <w:rPr>
                <w:rFonts w:ascii="Times New Roman" w:hAnsi="Times New Roman"/>
                <w:sz w:val="24"/>
                <w:szCs w:val="24"/>
              </w:rPr>
              <w:t>Улучшение транспортно-</w:t>
            </w:r>
            <w:r w:rsidR="00CF12BB" w:rsidRPr="00353E4E">
              <w:rPr>
                <w:rFonts w:ascii="Times New Roman" w:hAnsi="Times New Roman"/>
                <w:sz w:val="24"/>
                <w:szCs w:val="24"/>
              </w:rPr>
              <w:t>э</w:t>
            </w:r>
            <w:r w:rsidRPr="00353E4E">
              <w:rPr>
                <w:rFonts w:ascii="Times New Roman" w:hAnsi="Times New Roman"/>
                <w:sz w:val="24"/>
                <w:szCs w:val="24"/>
              </w:rPr>
              <w:t xml:space="preserve">ксплуатационного состояния существующей сети автомобильных дорог </w:t>
            </w:r>
            <w:r w:rsidR="00DB1FAD" w:rsidRPr="00353E4E">
              <w:rPr>
                <w:rFonts w:ascii="Times New Roman" w:hAnsi="Times New Roman"/>
                <w:sz w:val="24"/>
                <w:szCs w:val="24"/>
              </w:rPr>
              <w:t xml:space="preserve">местного значения, расположенных на территории МО </w:t>
            </w:r>
            <w:r w:rsidR="003D34B9">
              <w:rPr>
                <w:rFonts w:ascii="Times New Roman" w:hAnsi="Times New Roman"/>
                <w:sz w:val="24"/>
                <w:szCs w:val="24"/>
              </w:rPr>
              <w:t>Бурунчинский</w:t>
            </w:r>
            <w:r w:rsidR="002E1323" w:rsidRPr="00353E4E">
              <w:rPr>
                <w:rFonts w:ascii="Times New Roman" w:hAnsi="Times New Roman"/>
                <w:sz w:val="24"/>
                <w:szCs w:val="24"/>
              </w:rPr>
              <w:t xml:space="preserve"> </w:t>
            </w:r>
            <w:r w:rsidR="00DB1FAD" w:rsidRPr="00353E4E">
              <w:rPr>
                <w:rFonts w:ascii="Times New Roman" w:hAnsi="Times New Roman"/>
                <w:bCs/>
                <w:sz w:val="24"/>
                <w:szCs w:val="24"/>
              </w:rPr>
              <w:t>сельсовет</w:t>
            </w:r>
            <w:r w:rsidR="00B3653D" w:rsidRPr="00353E4E">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Целевые индикаторы и показатели подпрограммы</w:t>
            </w:r>
          </w:p>
        </w:tc>
        <w:tc>
          <w:tcPr>
            <w:tcW w:w="5670" w:type="dxa"/>
          </w:tcPr>
          <w:p w:rsidR="00B3288A"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405411" w:rsidRPr="00353E4E" w:rsidRDefault="00B3288A" w:rsidP="00B3288A">
            <w:pPr>
              <w:pStyle w:val="a6"/>
              <w:rPr>
                <w:rFonts w:ascii="Times New Roman" w:hAnsi="Times New Roman"/>
                <w:sz w:val="24"/>
                <w:szCs w:val="24"/>
              </w:rPr>
            </w:pPr>
            <w:r w:rsidRPr="00353E4E">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353E4E" w:rsidRDefault="000821C2" w:rsidP="00B3288A">
            <w:pPr>
              <w:pStyle w:val="a6"/>
              <w:rPr>
                <w:rFonts w:ascii="Times New Roman" w:hAnsi="Times New Roman"/>
                <w:sz w:val="24"/>
                <w:szCs w:val="24"/>
              </w:rPr>
            </w:pPr>
            <w:r w:rsidRPr="00353E4E">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Сроки и этапы реализации подпрограммы</w:t>
            </w:r>
          </w:p>
        </w:tc>
        <w:tc>
          <w:tcPr>
            <w:tcW w:w="5670" w:type="dxa"/>
          </w:tcPr>
          <w:p w:rsidR="00405411" w:rsidRPr="00353E4E" w:rsidRDefault="00A040AE" w:rsidP="000821C2">
            <w:pPr>
              <w:spacing w:after="0" w:line="240" w:lineRule="auto"/>
              <w:contextualSpacing/>
              <w:jc w:val="center"/>
              <w:rPr>
                <w:rFonts w:ascii="Times New Roman" w:hAnsi="Times New Roman"/>
                <w:sz w:val="24"/>
                <w:szCs w:val="24"/>
              </w:rPr>
            </w:pPr>
            <w:r w:rsidRPr="00353E4E">
              <w:rPr>
                <w:rFonts w:ascii="Times New Roman" w:hAnsi="Times New Roman"/>
                <w:sz w:val="24"/>
                <w:szCs w:val="24"/>
              </w:rPr>
              <w:t>201</w:t>
            </w:r>
            <w:r w:rsidR="000821C2" w:rsidRPr="00353E4E">
              <w:rPr>
                <w:rFonts w:ascii="Times New Roman" w:hAnsi="Times New Roman"/>
                <w:sz w:val="24"/>
                <w:szCs w:val="24"/>
              </w:rPr>
              <w:t xml:space="preserve">8 – </w:t>
            </w:r>
            <w:r w:rsidR="004501FF">
              <w:rPr>
                <w:rFonts w:ascii="Times New Roman" w:hAnsi="Times New Roman"/>
                <w:sz w:val="24"/>
                <w:szCs w:val="24"/>
              </w:rPr>
              <w:t>2024</w:t>
            </w:r>
            <w:r w:rsidR="000821C2" w:rsidRPr="00353E4E">
              <w:rPr>
                <w:rFonts w:ascii="Times New Roman" w:hAnsi="Times New Roman"/>
                <w:sz w:val="24"/>
                <w:szCs w:val="24"/>
              </w:rPr>
              <w:t xml:space="preserve"> </w:t>
            </w:r>
            <w:r w:rsidRPr="00353E4E">
              <w:rPr>
                <w:rFonts w:ascii="Times New Roman" w:hAnsi="Times New Roman"/>
                <w:sz w:val="24"/>
                <w:szCs w:val="24"/>
              </w:rPr>
              <w:t>годы</w:t>
            </w: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Объемы бюджетных ассигнований подпрограммы</w:t>
            </w:r>
          </w:p>
        </w:tc>
        <w:tc>
          <w:tcPr>
            <w:tcW w:w="5670" w:type="dxa"/>
          </w:tcPr>
          <w:p w:rsidR="00A040AE" w:rsidRPr="00353E4E" w:rsidRDefault="004D3F7B" w:rsidP="00A040AE">
            <w:pPr>
              <w:pStyle w:val="ac"/>
              <w:rPr>
                <w:rFonts w:ascii="Times New Roman" w:hAnsi="Times New Roman" w:cs="Times New Roman"/>
              </w:rPr>
            </w:pPr>
            <w:r>
              <w:rPr>
                <w:rFonts w:ascii="Times New Roman" w:hAnsi="Times New Roman" w:cs="Times New Roman"/>
              </w:rPr>
              <w:t>3082</w:t>
            </w:r>
            <w:r w:rsidR="00EB4235">
              <w:rPr>
                <w:rFonts w:ascii="Times New Roman" w:hAnsi="Times New Roman" w:cs="Times New Roman"/>
              </w:rPr>
              <w:t xml:space="preserve">,9 </w:t>
            </w:r>
            <w:r w:rsidR="00A040AE" w:rsidRPr="00353E4E">
              <w:rPr>
                <w:rFonts w:ascii="Times New Roman" w:hAnsi="Times New Roman" w:cs="Times New Roman"/>
              </w:rPr>
              <w:t xml:space="preserve">тыс. руб., в том числе по годам: </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2018 год –</w:t>
            </w:r>
            <w:r w:rsidR="00EB4235">
              <w:rPr>
                <w:rFonts w:ascii="Times New Roman" w:hAnsi="Times New Roman"/>
                <w:sz w:val="24"/>
                <w:szCs w:val="24"/>
              </w:rPr>
              <w:t xml:space="preserve">1054,0 </w:t>
            </w:r>
            <w:r w:rsidRPr="00353E4E">
              <w:rPr>
                <w:rFonts w:ascii="Times New Roman" w:hAnsi="Times New Roman"/>
                <w:sz w:val="24"/>
                <w:szCs w:val="24"/>
              </w:rPr>
              <w:t>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 xml:space="preserve">2019 год </w:t>
            </w:r>
            <w:r w:rsidR="0072787B" w:rsidRPr="00353E4E">
              <w:rPr>
                <w:rFonts w:ascii="Times New Roman" w:hAnsi="Times New Roman"/>
                <w:sz w:val="24"/>
                <w:szCs w:val="24"/>
              </w:rPr>
              <w:t>–</w:t>
            </w:r>
            <w:r w:rsidR="00EB4235">
              <w:rPr>
                <w:rFonts w:ascii="Times New Roman" w:hAnsi="Times New Roman"/>
                <w:sz w:val="24"/>
                <w:szCs w:val="24"/>
              </w:rPr>
              <w:t xml:space="preserve">1156,9 </w:t>
            </w:r>
            <w:r w:rsidRPr="00353E4E">
              <w:rPr>
                <w:rFonts w:ascii="Times New Roman" w:hAnsi="Times New Roman"/>
                <w:sz w:val="24"/>
                <w:szCs w:val="24"/>
              </w:rPr>
              <w:t>тыс. рублей;</w:t>
            </w:r>
          </w:p>
          <w:p w:rsidR="00A040AE" w:rsidRPr="00353E4E" w:rsidRDefault="00A040AE" w:rsidP="00A040AE">
            <w:pPr>
              <w:spacing w:after="0" w:line="240" w:lineRule="auto"/>
              <w:rPr>
                <w:rFonts w:ascii="Times New Roman" w:hAnsi="Times New Roman"/>
                <w:sz w:val="24"/>
                <w:szCs w:val="24"/>
              </w:rPr>
            </w:pPr>
            <w:r w:rsidRPr="00353E4E">
              <w:rPr>
                <w:rFonts w:ascii="Times New Roman" w:hAnsi="Times New Roman"/>
                <w:sz w:val="24"/>
                <w:szCs w:val="24"/>
              </w:rPr>
              <w:t>2020 год –</w:t>
            </w:r>
            <w:r w:rsidR="004D3F7B">
              <w:rPr>
                <w:rFonts w:ascii="Times New Roman" w:hAnsi="Times New Roman"/>
                <w:sz w:val="24"/>
                <w:szCs w:val="24"/>
              </w:rPr>
              <w:t>155</w:t>
            </w:r>
            <w:r w:rsidR="00A56051">
              <w:rPr>
                <w:rFonts w:ascii="Times New Roman" w:hAnsi="Times New Roman"/>
                <w:sz w:val="24"/>
                <w:szCs w:val="24"/>
              </w:rPr>
              <w:t>,0</w:t>
            </w:r>
            <w:r w:rsidR="00EB4235">
              <w:rPr>
                <w:rFonts w:ascii="Times New Roman" w:hAnsi="Times New Roman"/>
                <w:sz w:val="24"/>
                <w:szCs w:val="24"/>
              </w:rPr>
              <w:t xml:space="preserve"> </w:t>
            </w:r>
            <w:r w:rsidRPr="00353E4E">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353E4E">
              <w:rPr>
                <w:rFonts w:ascii="Times New Roman" w:hAnsi="Times New Roman"/>
                <w:sz w:val="24"/>
                <w:szCs w:val="24"/>
              </w:rPr>
              <w:t>2021 год –</w:t>
            </w:r>
            <w:r w:rsidR="004D3F7B">
              <w:rPr>
                <w:rFonts w:ascii="Times New Roman" w:hAnsi="Times New Roman"/>
                <w:sz w:val="24"/>
                <w:szCs w:val="24"/>
              </w:rPr>
              <w:t>165</w:t>
            </w:r>
            <w:r w:rsidR="00A56051">
              <w:rPr>
                <w:rFonts w:ascii="Times New Roman" w:hAnsi="Times New Roman"/>
                <w:sz w:val="24"/>
                <w:szCs w:val="24"/>
              </w:rPr>
              <w:t>,0</w:t>
            </w:r>
            <w:r w:rsidR="00EB4235">
              <w:rPr>
                <w:rFonts w:ascii="Times New Roman" w:hAnsi="Times New Roman"/>
                <w:sz w:val="24"/>
                <w:szCs w:val="24"/>
              </w:rPr>
              <w:t xml:space="preserve"> </w:t>
            </w:r>
            <w:r w:rsidRPr="00353E4E">
              <w:rPr>
                <w:rFonts w:ascii="Times New Roman" w:hAnsi="Times New Roman"/>
                <w:sz w:val="24"/>
                <w:szCs w:val="24"/>
              </w:rPr>
              <w:t>тыс. рублей</w:t>
            </w:r>
            <w:r w:rsidR="0040508C">
              <w:rPr>
                <w:rFonts w:ascii="Times New Roman" w:hAnsi="Times New Roman"/>
                <w:sz w:val="24"/>
                <w:szCs w:val="24"/>
              </w:rPr>
              <w:t>;</w:t>
            </w:r>
            <w:r w:rsidR="004501FF" w:rsidRPr="00353E4E">
              <w:rPr>
                <w:rFonts w:ascii="Times New Roman" w:hAnsi="Times New Roman"/>
                <w:sz w:val="24"/>
                <w:szCs w:val="24"/>
              </w:rPr>
              <w:t xml:space="preserve"> </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2022</w:t>
            </w:r>
            <w:r w:rsidRPr="00353E4E">
              <w:rPr>
                <w:rFonts w:ascii="Times New Roman" w:hAnsi="Times New Roman"/>
                <w:sz w:val="24"/>
                <w:szCs w:val="24"/>
              </w:rPr>
              <w:t xml:space="preserve"> год –</w:t>
            </w:r>
            <w:r w:rsidR="004D3F7B">
              <w:rPr>
                <w:rFonts w:ascii="Times New Roman" w:hAnsi="Times New Roman"/>
                <w:sz w:val="24"/>
                <w:szCs w:val="24"/>
              </w:rPr>
              <w:t>18</w:t>
            </w:r>
            <w:r w:rsidR="00EB4235">
              <w:rPr>
                <w:rFonts w:ascii="Times New Roman" w:hAnsi="Times New Roman"/>
                <w:sz w:val="24"/>
                <w:szCs w:val="24"/>
              </w:rPr>
              <w:t>4</w:t>
            </w:r>
            <w:r w:rsidR="00A56051">
              <w:rPr>
                <w:rFonts w:ascii="Times New Roman" w:hAnsi="Times New Roman"/>
                <w:sz w:val="24"/>
                <w:szCs w:val="24"/>
              </w:rPr>
              <w:t>,0</w:t>
            </w:r>
            <w:r w:rsidR="00EB4235">
              <w:rPr>
                <w:rFonts w:ascii="Times New Roman" w:hAnsi="Times New Roman"/>
                <w:sz w:val="24"/>
                <w:szCs w:val="24"/>
              </w:rPr>
              <w:t xml:space="preserve"> </w:t>
            </w:r>
            <w:r w:rsidRPr="00353E4E">
              <w:rPr>
                <w:rFonts w:ascii="Times New Roman" w:hAnsi="Times New Roman"/>
                <w:sz w:val="24"/>
                <w:szCs w:val="24"/>
              </w:rPr>
              <w:t>тыс. рублей</w:t>
            </w:r>
            <w:r w:rsidR="0040508C">
              <w:rPr>
                <w:rFonts w:ascii="Times New Roman" w:hAnsi="Times New Roman"/>
                <w:sz w:val="24"/>
                <w:szCs w:val="24"/>
              </w:rPr>
              <w:t>;</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353E4E">
              <w:rPr>
                <w:rFonts w:ascii="Times New Roman" w:hAnsi="Times New Roman"/>
                <w:sz w:val="24"/>
                <w:szCs w:val="24"/>
              </w:rPr>
              <w:t xml:space="preserve"> год –</w:t>
            </w:r>
            <w:r w:rsidR="004D3F7B">
              <w:rPr>
                <w:rFonts w:ascii="Times New Roman" w:hAnsi="Times New Roman"/>
                <w:sz w:val="24"/>
                <w:szCs w:val="24"/>
              </w:rPr>
              <w:t>18</w:t>
            </w:r>
            <w:r w:rsidR="00EB4235">
              <w:rPr>
                <w:rFonts w:ascii="Times New Roman" w:hAnsi="Times New Roman"/>
                <w:sz w:val="24"/>
                <w:szCs w:val="24"/>
              </w:rPr>
              <w:t>4</w:t>
            </w:r>
            <w:r w:rsidR="00A56051">
              <w:rPr>
                <w:rFonts w:ascii="Times New Roman" w:hAnsi="Times New Roman"/>
                <w:sz w:val="24"/>
                <w:szCs w:val="24"/>
              </w:rPr>
              <w:t>,0</w:t>
            </w:r>
            <w:r w:rsidR="00EB4235">
              <w:rPr>
                <w:rFonts w:ascii="Times New Roman" w:hAnsi="Times New Roman"/>
                <w:sz w:val="24"/>
                <w:szCs w:val="24"/>
              </w:rPr>
              <w:t xml:space="preserve"> </w:t>
            </w:r>
            <w:r w:rsidR="0040508C">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353E4E">
              <w:rPr>
                <w:rFonts w:ascii="Times New Roman" w:hAnsi="Times New Roman"/>
                <w:sz w:val="24"/>
                <w:szCs w:val="24"/>
              </w:rPr>
              <w:t xml:space="preserve"> год –</w:t>
            </w:r>
            <w:r w:rsidR="004D3F7B">
              <w:rPr>
                <w:rFonts w:ascii="Times New Roman" w:hAnsi="Times New Roman"/>
                <w:sz w:val="24"/>
                <w:szCs w:val="24"/>
              </w:rPr>
              <w:t>18</w:t>
            </w:r>
            <w:r w:rsidR="00EB4235">
              <w:rPr>
                <w:rFonts w:ascii="Times New Roman" w:hAnsi="Times New Roman"/>
                <w:sz w:val="24"/>
                <w:szCs w:val="24"/>
              </w:rPr>
              <w:t>4</w:t>
            </w:r>
            <w:r w:rsidR="00A56051">
              <w:rPr>
                <w:rFonts w:ascii="Times New Roman" w:hAnsi="Times New Roman"/>
                <w:sz w:val="24"/>
                <w:szCs w:val="24"/>
              </w:rPr>
              <w:t>,0</w:t>
            </w:r>
            <w:r w:rsidR="00EB4235">
              <w:rPr>
                <w:rFonts w:ascii="Times New Roman" w:hAnsi="Times New Roman"/>
                <w:sz w:val="24"/>
                <w:szCs w:val="24"/>
              </w:rPr>
              <w:t xml:space="preserve"> </w:t>
            </w:r>
            <w:r w:rsidRPr="00353E4E">
              <w:rPr>
                <w:rFonts w:ascii="Times New Roman" w:hAnsi="Times New Roman"/>
                <w:sz w:val="24"/>
                <w:szCs w:val="24"/>
              </w:rPr>
              <w:t>тыс. рублей.</w:t>
            </w:r>
          </w:p>
          <w:p w:rsidR="00405411" w:rsidRDefault="00405411" w:rsidP="00BB6782">
            <w:pPr>
              <w:spacing w:after="0" w:line="240" w:lineRule="auto"/>
              <w:contextualSpacing/>
              <w:rPr>
                <w:rFonts w:ascii="Times New Roman" w:hAnsi="Times New Roman"/>
                <w:sz w:val="24"/>
                <w:szCs w:val="24"/>
              </w:rPr>
            </w:pPr>
          </w:p>
          <w:p w:rsidR="004501FF" w:rsidRPr="00353E4E" w:rsidRDefault="004501FF" w:rsidP="00BB6782">
            <w:pPr>
              <w:spacing w:after="0" w:line="240" w:lineRule="auto"/>
              <w:contextualSpacing/>
              <w:rPr>
                <w:rFonts w:ascii="Times New Roman" w:hAnsi="Times New Roman"/>
                <w:sz w:val="24"/>
                <w:szCs w:val="24"/>
              </w:rPr>
            </w:pPr>
          </w:p>
        </w:tc>
      </w:tr>
      <w:tr w:rsidR="00405411" w:rsidRPr="00830AC8" w:rsidTr="002E3ABB">
        <w:tc>
          <w:tcPr>
            <w:tcW w:w="4219" w:type="dxa"/>
          </w:tcPr>
          <w:p w:rsidR="00405411" w:rsidRPr="00353E4E" w:rsidRDefault="00405411" w:rsidP="00962447">
            <w:pPr>
              <w:spacing w:after="0" w:line="240" w:lineRule="auto"/>
              <w:contextualSpacing/>
              <w:rPr>
                <w:rFonts w:ascii="Times New Roman" w:hAnsi="Times New Roman"/>
                <w:sz w:val="24"/>
                <w:szCs w:val="24"/>
              </w:rPr>
            </w:pPr>
            <w:r w:rsidRPr="00353E4E">
              <w:rPr>
                <w:rFonts w:ascii="Times New Roman" w:hAnsi="Times New Roman"/>
                <w:sz w:val="24"/>
                <w:szCs w:val="24"/>
              </w:rPr>
              <w:t>Ожидаемые результаты подпрограммы</w:t>
            </w:r>
          </w:p>
        </w:tc>
        <w:tc>
          <w:tcPr>
            <w:tcW w:w="5670" w:type="dxa"/>
          </w:tcPr>
          <w:p w:rsidR="00405411" w:rsidRPr="00353E4E" w:rsidRDefault="00EC18C6" w:rsidP="00EC18C6">
            <w:pPr>
              <w:spacing w:after="0" w:line="240" w:lineRule="auto"/>
              <w:contextualSpacing/>
              <w:rPr>
                <w:rFonts w:ascii="Times New Roman" w:hAnsi="Times New Roman"/>
                <w:sz w:val="24"/>
                <w:szCs w:val="24"/>
              </w:rPr>
            </w:pPr>
            <w:r w:rsidRPr="00353E4E">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D34B9">
        <w:rPr>
          <w:rFonts w:ascii="Times New Roman" w:hAnsi="Times New Roman"/>
          <w:bCs/>
          <w:sz w:val="28"/>
          <w:szCs w:val="28"/>
        </w:rPr>
        <w:t>Бурунчинский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D34B9">
        <w:rPr>
          <w:rFonts w:ascii="Times New Roman" w:hAnsi="Times New Roman"/>
          <w:bCs/>
          <w:sz w:val="28"/>
          <w:szCs w:val="28"/>
        </w:rPr>
        <w:t>Бурунчинский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8A50E8">
        <w:rPr>
          <w:rFonts w:ascii="Times New Roman" w:hAnsi="Times New Roman"/>
          <w:sz w:val="28"/>
          <w:szCs w:val="28"/>
        </w:rPr>
        <w:t>Приложение № 8</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004501FF">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sidR="003D34B9">
        <w:rPr>
          <w:rFonts w:ascii="Times New Roman" w:hAnsi="Times New Roman"/>
          <w:b/>
          <w:bCs/>
          <w:i/>
          <w:sz w:val="28"/>
          <w:szCs w:val="28"/>
          <w:u w:val="single"/>
        </w:rPr>
        <w:t>Бурунчинский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Ответственный исполнитель подпрограммы</w:t>
            </w:r>
          </w:p>
        </w:tc>
        <w:tc>
          <w:tcPr>
            <w:tcW w:w="5670" w:type="dxa"/>
          </w:tcPr>
          <w:p w:rsidR="00B757C8" w:rsidRPr="00F2163F" w:rsidRDefault="00B757C8" w:rsidP="00301627">
            <w:pPr>
              <w:spacing w:after="0" w:line="240" w:lineRule="auto"/>
              <w:contextualSpacing/>
              <w:jc w:val="center"/>
              <w:rPr>
                <w:rFonts w:ascii="Times New Roman" w:hAnsi="Times New Roman"/>
                <w:sz w:val="24"/>
                <w:szCs w:val="24"/>
              </w:rPr>
            </w:pPr>
            <w:r w:rsidRPr="00F2163F">
              <w:rPr>
                <w:rFonts w:ascii="Times New Roman" w:hAnsi="Times New Roman"/>
                <w:sz w:val="24"/>
                <w:szCs w:val="24"/>
              </w:rPr>
              <w:t xml:space="preserve">Администрация </w:t>
            </w:r>
            <w:r w:rsidR="00654B41" w:rsidRPr="00F2163F">
              <w:rPr>
                <w:rFonts w:ascii="Times New Roman" w:hAnsi="Times New Roman"/>
                <w:sz w:val="24"/>
                <w:szCs w:val="24"/>
              </w:rPr>
              <w:t>МО</w:t>
            </w:r>
            <w:r w:rsidRPr="00F2163F">
              <w:rPr>
                <w:rFonts w:ascii="Times New Roman" w:hAnsi="Times New Roman"/>
                <w:sz w:val="24"/>
                <w:szCs w:val="24"/>
              </w:rPr>
              <w:t xml:space="preserve"> </w:t>
            </w:r>
            <w:r w:rsidR="003D34B9">
              <w:rPr>
                <w:rFonts w:ascii="Times New Roman" w:hAnsi="Times New Roman"/>
                <w:sz w:val="24"/>
                <w:szCs w:val="24"/>
              </w:rPr>
              <w:t>Бурунчинский</w:t>
            </w:r>
            <w:r w:rsidRPr="00F2163F">
              <w:rPr>
                <w:rFonts w:ascii="Times New Roman" w:hAnsi="Times New Roman"/>
                <w:sz w:val="24"/>
                <w:szCs w:val="24"/>
              </w:rPr>
              <w:t xml:space="preserve"> сельсовет</w:t>
            </w:r>
          </w:p>
        </w:tc>
      </w:tr>
      <w:tr w:rsidR="00B757C8" w:rsidRPr="00830AC8" w:rsidTr="00EE2AFD">
        <w:tc>
          <w:tcPr>
            <w:tcW w:w="4219" w:type="dxa"/>
          </w:tcPr>
          <w:p w:rsidR="00B757C8" w:rsidRPr="00F2163F" w:rsidRDefault="00B757C8"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Участники подпрограммы</w:t>
            </w:r>
          </w:p>
        </w:tc>
        <w:tc>
          <w:tcPr>
            <w:tcW w:w="5670" w:type="dxa"/>
          </w:tcPr>
          <w:p w:rsidR="00B757C8" w:rsidRPr="00F2163F" w:rsidRDefault="00B757C8" w:rsidP="00962447">
            <w:pPr>
              <w:spacing w:after="0" w:line="240" w:lineRule="auto"/>
              <w:contextualSpacing/>
              <w:jc w:val="center"/>
              <w:rPr>
                <w:rFonts w:ascii="Times New Roman" w:hAnsi="Times New Roman"/>
                <w:sz w:val="24"/>
                <w:szCs w:val="24"/>
              </w:rPr>
            </w:pPr>
            <w:r w:rsidRPr="00F2163F">
              <w:rPr>
                <w:rFonts w:ascii="Times New Roman" w:hAnsi="Times New Roman"/>
                <w:sz w:val="24"/>
                <w:szCs w:val="24"/>
              </w:rPr>
              <w:t>отсутствует</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Цель подпрограммы</w:t>
            </w:r>
          </w:p>
        </w:tc>
        <w:tc>
          <w:tcPr>
            <w:tcW w:w="5670" w:type="dxa"/>
          </w:tcPr>
          <w:p w:rsidR="00405411" w:rsidRPr="00F2163F" w:rsidRDefault="001173AC" w:rsidP="001173AC">
            <w:pPr>
              <w:spacing w:after="0" w:line="240" w:lineRule="auto"/>
              <w:contextualSpacing/>
              <w:rPr>
                <w:rFonts w:ascii="Times New Roman" w:hAnsi="Times New Roman"/>
                <w:sz w:val="24"/>
                <w:szCs w:val="24"/>
              </w:rPr>
            </w:pPr>
            <w:r w:rsidRPr="00F2163F">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Задачи подпрограммы</w:t>
            </w:r>
          </w:p>
        </w:tc>
        <w:tc>
          <w:tcPr>
            <w:tcW w:w="5670" w:type="dxa"/>
          </w:tcPr>
          <w:p w:rsidR="00EA6AC6" w:rsidRPr="00F2163F" w:rsidRDefault="00EA6AC6" w:rsidP="00EA6AC6">
            <w:pPr>
              <w:tabs>
                <w:tab w:val="left" w:pos="8460"/>
              </w:tabs>
              <w:spacing w:after="0" w:line="240" w:lineRule="auto"/>
              <w:rPr>
                <w:rFonts w:ascii="Times New Roman" w:hAnsi="Times New Roman"/>
                <w:sz w:val="24"/>
                <w:szCs w:val="24"/>
              </w:rPr>
            </w:pPr>
            <w:r w:rsidRPr="00F2163F">
              <w:rPr>
                <w:rFonts w:ascii="Times New Roman" w:hAnsi="Times New Roman"/>
                <w:sz w:val="24"/>
                <w:szCs w:val="24"/>
              </w:rPr>
              <w:t>- обеспечение проведения мероприятий по благоустройству территории сельсовета;</w:t>
            </w:r>
          </w:p>
          <w:p w:rsidR="00405411" w:rsidRPr="00F2163F" w:rsidRDefault="00EA6AC6" w:rsidP="00EA6AC6">
            <w:pPr>
              <w:spacing w:after="0" w:line="240" w:lineRule="auto"/>
              <w:contextualSpacing/>
              <w:rPr>
                <w:rFonts w:ascii="Times New Roman" w:hAnsi="Times New Roman"/>
                <w:sz w:val="24"/>
                <w:szCs w:val="24"/>
              </w:rPr>
            </w:pPr>
            <w:r w:rsidRPr="00F2163F">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Целевые индикаторы и показатели подпрограммы</w:t>
            </w:r>
          </w:p>
        </w:tc>
        <w:tc>
          <w:tcPr>
            <w:tcW w:w="5670" w:type="dxa"/>
          </w:tcPr>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Доля расходов на организацию и содержание мест захоронения в общем объеме расходов</w:t>
            </w:r>
            <w:r w:rsidR="00F637C2" w:rsidRPr="00F2163F">
              <w:rPr>
                <w:rFonts w:ascii="Times New Roman" w:hAnsi="Times New Roman"/>
                <w:sz w:val="24"/>
                <w:szCs w:val="24"/>
              </w:rPr>
              <w:t xml:space="preserve"> на благоустройство</w:t>
            </w:r>
            <w:r w:rsidR="009A18DD" w:rsidRPr="00F2163F">
              <w:rPr>
                <w:rFonts w:ascii="Times New Roman" w:hAnsi="Times New Roman"/>
                <w:sz w:val="24"/>
                <w:szCs w:val="24"/>
              </w:rPr>
              <w:t>;</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Уро</w:t>
            </w:r>
            <w:r w:rsidR="009A18DD" w:rsidRPr="00F2163F">
              <w:rPr>
                <w:rFonts w:ascii="Times New Roman" w:hAnsi="Times New Roman"/>
                <w:sz w:val="24"/>
                <w:szCs w:val="24"/>
              </w:rPr>
              <w:t>вень благоустройства территории;</w:t>
            </w:r>
          </w:p>
          <w:p w:rsidR="005147E1" w:rsidRPr="00F2163F" w:rsidRDefault="005147E1" w:rsidP="005147E1">
            <w:pPr>
              <w:pStyle w:val="a6"/>
              <w:rPr>
                <w:rFonts w:ascii="Times New Roman" w:hAnsi="Times New Roman"/>
                <w:sz w:val="24"/>
                <w:szCs w:val="24"/>
              </w:rPr>
            </w:pPr>
            <w:r w:rsidRPr="00F2163F">
              <w:rPr>
                <w:rFonts w:ascii="Times New Roman" w:hAnsi="Times New Roman"/>
                <w:sz w:val="24"/>
                <w:szCs w:val="24"/>
              </w:rPr>
              <w:t>Количество спиленны</w:t>
            </w:r>
            <w:r w:rsidR="009A18DD" w:rsidRPr="00F2163F">
              <w:rPr>
                <w:rFonts w:ascii="Times New Roman" w:hAnsi="Times New Roman"/>
                <w:sz w:val="24"/>
                <w:szCs w:val="24"/>
              </w:rPr>
              <w:t>х и убранных аварийных деревьев;</w:t>
            </w:r>
          </w:p>
          <w:p w:rsidR="008A2FC6" w:rsidRPr="00F2163F" w:rsidRDefault="005147E1" w:rsidP="005147E1">
            <w:pPr>
              <w:spacing w:after="0" w:line="240" w:lineRule="auto"/>
              <w:contextualSpacing/>
              <w:rPr>
                <w:rFonts w:ascii="Times New Roman" w:hAnsi="Times New Roman"/>
                <w:sz w:val="24"/>
                <w:szCs w:val="24"/>
              </w:rPr>
            </w:pPr>
            <w:r w:rsidRPr="00F2163F">
              <w:rPr>
                <w:rFonts w:ascii="Times New Roman" w:hAnsi="Times New Roman"/>
                <w:sz w:val="24"/>
                <w:szCs w:val="24"/>
              </w:rPr>
              <w:t>Количество высаженных деревье</w:t>
            </w:r>
            <w:r w:rsidR="008A2FC6" w:rsidRPr="00F2163F">
              <w:rPr>
                <w:rFonts w:ascii="Times New Roman" w:hAnsi="Times New Roman"/>
                <w:sz w:val="24"/>
                <w:szCs w:val="24"/>
              </w:rPr>
              <w:t>в</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Сроки и этапы реализации подпрограммы</w:t>
            </w:r>
          </w:p>
        </w:tc>
        <w:tc>
          <w:tcPr>
            <w:tcW w:w="5670" w:type="dxa"/>
          </w:tcPr>
          <w:p w:rsidR="00405411" w:rsidRPr="00F2163F" w:rsidRDefault="00A040AE" w:rsidP="004501FF">
            <w:pPr>
              <w:spacing w:after="0" w:line="240" w:lineRule="auto"/>
              <w:contextualSpacing/>
              <w:jc w:val="center"/>
              <w:rPr>
                <w:rFonts w:ascii="Times New Roman" w:hAnsi="Times New Roman"/>
                <w:sz w:val="24"/>
                <w:szCs w:val="24"/>
              </w:rPr>
            </w:pPr>
            <w:r w:rsidRPr="00F2163F">
              <w:rPr>
                <w:rFonts w:ascii="Times New Roman" w:hAnsi="Times New Roman"/>
                <w:sz w:val="24"/>
                <w:szCs w:val="24"/>
              </w:rPr>
              <w:t>201</w:t>
            </w:r>
            <w:r w:rsidR="006F129F" w:rsidRPr="00F2163F">
              <w:rPr>
                <w:rFonts w:ascii="Times New Roman" w:hAnsi="Times New Roman"/>
                <w:sz w:val="24"/>
                <w:szCs w:val="24"/>
              </w:rPr>
              <w:t xml:space="preserve">8 – </w:t>
            </w:r>
            <w:r w:rsidRPr="00F2163F">
              <w:rPr>
                <w:rFonts w:ascii="Times New Roman" w:hAnsi="Times New Roman"/>
                <w:sz w:val="24"/>
                <w:szCs w:val="24"/>
              </w:rPr>
              <w:t>202</w:t>
            </w:r>
            <w:r w:rsidR="004501FF">
              <w:rPr>
                <w:rFonts w:ascii="Times New Roman" w:hAnsi="Times New Roman"/>
                <w:sz w:val="24"/>
                <w:szCs w:val="24"/>
              </w:rPr>
              <w:t>4</w:t>
            </w:r>
            <w:r w:rsidR="006F129F" w:rsidRPr="00F2163F">
              <w:rPr>
                <w:rFonts w:ascii="Times New Roman" w:hAnsi="Times New Roman"/>
                <w:sz w:val="24"/>
                <w:szCs w:val="24"/>
              </w:rPr>
              <w:t xml:space="preserve"> </w:t>
            </w:r>
            <w:r w:rsidRPr="00F2163F">
              <w:rPr>
                <w:rFonts w:ascii="Times New Roman" w:hAnsi="Times New Roman"/>
                <w:sz w:val="24"/>
                <w:szCs w:val="24"/>
              </w:rPr>
              <w:t>годы</w:t>
            </w: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Объемы бюджетных ассигнований подпрограммы</w:t>
            </w:r>
          </w:p>
        </w:tc>
        <w:tc>
          <w:tcPr>
            <w:tcW w:w="5670" w:type="dxa"/>
          </w:tcPr>
          <w:p w:rsidR="00A040AE" w:rsidRPr="00F2163F" w:rsidRDefault="0070039F" w:rsidP="00A040AE">
            <w:pPr>
              <w:pStyle w:val="ac"/>
              <w:rPr>
                <w:rFonts w:ascii="Times New Roman" w:hAnsi="Times New Roman" w:cs="Times New Roman"/>
              </w:rPr>
            </w:pPr>
            <w:r>
              <w:rPr>
                <w:rFonts w:ascii="Times New Roman" w:hAnsi="Times New Roman" w:cs="Times New Roman"/>
              </w:rPr>
              <w:t xml:space="preserve">88,1 </w:t>
            </w:r>
            <w:r w:rsidR="00A040AE" w:rsidRPr="00F2163F">
              <w:rPr>
                <w:rFonts w:ascii="Times New Roman" w:hAnsi="Times New Roman" w:cs="Times New Roman"/>
              </w:rPr>
              <w:t xml:space="preserve">тыс. руб., в том числе по годам: </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2018 год –</w:t>
            </w:r>
            <w:r w:rsidR="0070039F">
              <w:rPr>
                <w:rFonts w:ascii="Times New Roman" w:hAnsi="Times New Roman"/>
                <w:sz w:val="24"/>
                <w:szCs w:val="24"/>
              </w:rPr>
              <w:t xml:space="preserve">57,6 </w:t>
            </w:r>
            <w:r w:rsidRPr="00F2163F">
              <w:rPr>
                <w:rFonts w:ascii="Times New Roman" w:hAnsi="Times New Roman"/>
                <w:sz w:val="24"/>
                <w:szCs w:val="24"/>
              </w:rPr>
              <w:t>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2019 год –</w:t>
            </w:r>
            <w:r w:rsidR="0070039F">
              <w:rPr>
                <w:rFonts w:ascii="Times New Roman" w:hAnsi="Times New Roman"/>
                <w:sz w:val="24"/>
                <w:szCs w:val="24"/>
              </w:rPr>
              <w:t xml:space="preserve">25,5 </w:t>
            </w:r>
            <w:r w:rsidRPr="00F2163F">
              <w:rPr>
                <w:rFonts w:ascii="Times New Roman" w:hAnsi="Times New Roman"/>
                <w:sz w:val="24"/>
                <w:szCs w:val="24"/>
              </w:rPr>
              <w:t>тыс. рублей;</w:t>
            </w:r>
          </w:p>
          <w:p w:rsidR="00A040AE" w:rsidRPr="00F2163F" w:rsidRDefault="00A040AE" w:rsidP="00A040AE">
            <w:pPr>
              <w:spacing w:after="0" w:line="240" w:lineRule="auto"/>
              <w:rPr>
                <w:rFonts w:ascii="Times New Roman" w:hAnsi="Times New Roman"/>
                <w:sz w:val="24"/>
                <w:szCs w:val="24"/>
              </w:rPr>
            </w:pPr>
            <w:r w:rsidRPr="00F2163F">
              <w:rPr>
                <w:rFonts w:ascii="Times New Roman" w:hAnsi="Times New Roman"/>
                <w:sz w:val="24"/>
                <w:szCs w:val="24"/>
              </w:rPr>
              <w:t>2020 год –</w:t>
            </w:r>
            <w:r w:rsidR="00301627">
              <w:rPr>
                <w:rFonts w:ascii="Times New Roman" w:hAnsi="Times New Roman"/>
                <w:sz w:val="24"/>
                <w:szCs w:val="24"/>
              </w:rPr>
              <w:t xml:space="preserve"> </w:t>
            </w:r>
            <w:r w:rsidR="0070039F">
              <w:rPr>
                <w:rFonts w:ascii="Times New Roman" w:hAnsi="Times New Roman"/>
                <w:sz w:val="24"/>
                <w:szCs w:val="24"/>
              </w:rPr>
              <w:t>1</w:t>
            </w:r>
            <w:r w:rsidR="00301627">
              <w:rPr>
                <w:rFonts w:ascii="Times New Roman" w:hAnsi="Times New Roman"/>
                <w:sz w:val="24"/>
                <w:szCs w:val="24"/>
              </w:rPr>
              <w:t>,0</w:t>
            </w:r>
            <w:r w:rsidR="0070039F">
              <w:rPr>
                <w:rFonts w:ascii="Times New Roman" w:hAnsi="Times New Roman"/>
                <w:sz w:val="24"/>
                <w:szCs w:val="24"/>
              </w:rPr>
              <w:t xml:space="preserve"> </w:t>
            </w:r>
            <w:r w:rsidRPr="00F2163F">
              <w:rPr>
                <w:rFonts w:ascii="Times New Roman" w:hAnsi="Times New Roman"/>
                <w:sz w:val="24"/>
                <w:szCs w:val="24"/>
              </w:rPr>
              <w:t>тыс. рублей;</w:t>
            </w:r>
          </w:p>
          <w:p w:rsidR="004501FF" w:rsidRDefault="00A040AE" w:rsidP="004501FF">
            <w:pPr>
              <w:spacing w:after="0" w:line="240" w:lineRule="auto"/>
              <w:contextualSpacing/>
              <w:rPr>
                <w:rFonts w:ascii="Times New Roman" w:hAnsi="Times New Roman"/>
                <w:sz w:val="24"/>
                <w:szCs w:val="24"/>
              </w:rPr>
            </w:pPr>
            <w:r w:rsidRPr="00F2163F">
              <w:rPr>
                <w:rFonts w:ascii="Times New Roman" w:hAnsi="Times New Roman"/>
                <w:sz w:val="24"/>
                <w:szCs w:val="24"/>
              </w:rPr>
              <w:t>2021 год –</w:t>
            </w:r>
            <w:r w:rsidR="0070039F">
              <w:rPr>
                <w:rFonts w:ascii="Times New Roman" w:hAnsi="Times New Roman"/>
                <w:sz w:val="24"/>
                <w:szCs w:val="24"/>
              </w:rPr>
              <w:t xml:space="preserve">1,0 </w:t>
            </w:r>
            <w:r w:rsidRPr="00F2163F">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sidRPr="00F2163F">
              <w:rPr>
                <w:rFonts w:ascii="Times New Roman" w:hAnsi="Times New Roman"/>
                <w:sz w:val="24"/>
                <w:szCs w:val="24"/>
              </w:rPr>
              <w:t>202</w:t>
            </w:r>
            <w:r>
              <w:rPr>
                <w:rFonts w:ascii="Times New Roman" w:hAnsi="Times New Roman"/>
                <w:sz w:val="24"/>
                <w:szCs w:val="24"/>
              </w:rPr>
              <w:t>2</w:t>
            </w:r>
            <w:r w:rsidRPr="00F2163F">
              <w:rPr>
                <w:rFonts w:ascii="Times New Roman" w:hAnsi="Times New Roman"/>
                <w:sz w:val="24"/>
                <w:szCs w:val="24"/>
              </w:rPr>
              <w:t xml:space="preserve"> год –</w:t>
            </w:r>
            <w:r w:rsidR="00301627">
              <w:rPr>
                <w:rFonts w:ascii="Times New Roman" w:hAnsi="Times New Roman"/>
                <w:sz w:val="24"/>
                <w:szCs w:val="24"/>
              </w:rPr>
              <w:t>1,0</w:t>
            </w:r>
            <w:r w:rsidR="0070039F">
              <w:rPr>
                <w:rFonts w:ascii="Times New Roman" w:hAnsi="Times New Roman"/>
                <w:sz w:val="24"/>
                <w:szCs w:val="24"/>
              </w:rPr>
              <w:t xml:space="preserve"> </w:t>
            </w:r>
            <w:r w:rsidRPr="00F2163F">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2023</w:t>
            </w:r>
            <w:r w:rsidRPr="00F2163F">
              <w:rPr>
                <w:rFonts w:ascii="Times New Roman" w:hAnsi="Times New Roman"/>
                <w:sz w:val="24"/>
                <w:szCs w:val="24"/>
              </w:rPr>
              <w:t xml:space="preserve"> год –</w:t>
            </w:r>
            <w:r w:rsidR="00301627">
              <w:rPr>
                <w:rFonts w:ascii="Times New Roman" w:hAnsi="Times New Roman"/>
                <w:sz w:val="24"/>
                <w:szCs w:val="24"/>
              </w:rPr>
              <w:t>1,0</w:t>
            </w:r>
            <w:r w:rsidR="0070039F">
              <w:rPr>
                <w:rFonts w:ascii="Times New Roman" w:hAnsi="Times New Roman"/>
                <w:sz w:val="24"/>
                <w:szCs w:val="24"/>
              </w:rPr>
              <w:t xml:space="preserve"> </w:t>
            </w:r>
            <w:r w:rsidRPr="00F2163F">
              <w:rPr>
                <w:rFonts w:ascii="Times New Roman" w:hAnsi="Times New Roman"/>
                <w:sz w:val="24"/>
                <w:szCs w:val="24"/>
              </w:rPr>
              <w:t>тыс. рублей.</w:t>
            </w:r>
          </w:p>
          <w:p w:rsidR="004501FF" w:rsidRDefault="004501FF" w:rsidP="004501FF">
            <w:pPr>
              <w:spacing w:after="0" w:line="240" w:lineRule="auto"/>
              <w:contextualSpacing/>
              <w:rPr>
                <w:rFonts w:ascii="Times New Roman" w:hAnsi="Times New Roman"/>
                <w:sz w:val="24"/>
                <w:szCs w:val="24"/>
              </w:rPr>
            </w:pPr>
            <w:r>
              <w:rPr>
                <w:rFonts w:ascii="Times New Roman" w:hAnsi="Times New Roman"/>
                <w:sz w:val="24"/>
                <w:szCs w:val="24"/>
              </w:rPr>
              <w:t>2024</w:t>
            </w:r>
            <w:r w:rsidRPr="00F2163F">
              <w:rPr>
                <w:rFonts w:ascii="Times New Roman" w:hAnsi="Times New Roman"/>
                <w:sz w:val="24"/>
                <w:szCs w:val="24"/>
              </w:rPr>
              <w:t xml:space="preserve"> год –</w:t>
            </w:r>
            <w:r w:rsidR="0070039F">
              <w:rPr>
                <w:rFonts w:ascii="Times New Roman" w:hAnsi="Times New Roman"/>
                <w:sz w:val="24"/>
                <w:szCs w:val="24"/>
              </w:rPr>
              <w:t>1</w:t>
            </w:r>
            <w:r w:rsidR="00301627">
              <w:rPr>
                <w:rFonts w:ascii="Times New Roman" w:hAnsi="Times New Roman"/>
                <w:sz w:val="24"/>
                <w:szCs w:val="24"/>
              </w:rPr>
              <w:t>,0</w:t>
            </w:r>
            <w:r w:rsidR="0070039F">
              <w:rPr>
                <w:rFonts w:ascii="Times New Roman" w:hAnsi="Times New Roman"/>
                <w:sz w:val="24"/>
                <w:szCs w:val="24"/>
              </w:rPr>
              <w:t xml:space="preserve"> </w:t>
            </w:r>
            <w:r w:rsidRPr="00F2163F">
              <w:rPr>
                <w:rFonts w:ascii="Times New Roman" w:hAnsi="Times New Roman"/>
                <w:sz w:val="24"/>
                <w:szCs w:val="24"/>
              </w:rPr>
              <w:t>тыс. рублей.</w:t>
            </w:r>
          </w:p>
          <w:p w:rsidR="00405411" w:rsidRDefault="00405411" w:rsidP="005D697C">
            <w:pPr>
              <w:spacing w:after="0" w:line="240" w:lineRule="auto"/>
              <w:contextualSpacing/>
              <w:rPr>
                <w:rFonts w:ascii="Times New Roman" w:hAnsi="Times New Roman"/>
                <w:sz w:val="24"/>
                <w:szCs w:val="24"/>
              </w:rPr>
            </w:pPr>
          </w:p>
          <w:p w:rsidR="004501FF" w:rsidRDefault="004501FF" w:rsidP="005D697C">
            <w:pPr>
              <w:spacing w:after="0" w:line="240" w:lineRule="auto"/>
              <w:contextualSpacing/>
              <w:rPr>
                <w:rFonts w:ascii="Times New Roman" w:hAnsi="Times New Roman"/>
                <w:sz w:val="24"/>
                <w:szCs w:val="24"/>
              </w:rPr>
            </w:pPr>
          </w:p>
          <w:p w:rsidR="004501FF" w:rsidRPr="00F2163F" w:rsidRDefault="004501FF" w:rsidP="005D697C">
            <w:pPr>
              <w:spacing w:after="0" w:line="240" w:lineRule="auto"/>
              <w:contextualSpacing/>
              <w:rPr>
                <w:rFonts w:ascii="Times New Roman" w:hAnsi="Times New Roman"/>
                <w:sz w:val="24"/>
                <w:szCs w:val="24"/>
              </w:rPr>
            </w:pPr>
          </w:p>
        </w:tc>
      </w:tr>
      <w:tr w:rsidR="00405411" w:rsidRPr="00830AC8" w:rsidTr="00EE2AFD">
        <w:tc>
          <w:tcPr>
            <w:tcW w:w="4219" w:type="dxa"/>
          </w:tcPr>
          <w:p w:rsidR="00405411" w:rsidRPr="00F2163F" w:rsidRDefault="00405411" w:rsidP="00962447">
            <w:pPr>
              <w:spacing w:after="0" w:line="240" w:lineRule="auto"/>
              <w:contextualSpacing/>
              <w:rPr>
                <w:rFonts w:ascii="Times New Roman" w:hAnsi="Times New Roman"/>
                <w:sz w:val="24"/>
                <w:szCs w:val="24"/>
              </w:rPr>
            </w:pPr>
            <w:r w:rsidRPr="00F2163F">
              <w:rPr>
                <w:rFonts w:ascii="Times New Roman" w:hAnsi="Times New Roman"/>
                <w:sz w:val="24"/>
                <w:szCs w:val="24"/>
              </w:rPr>
              <w:t>Ожидаемые результаты подпрограммы</w:t>
            </w:r>
          </w:p>
        </w:tc>
        <w:tc>
          <w:tcPr>
            <w:tcW w:w="5670" w:type="dxa"/>
          </w:tcPr>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улучшение санитарного и экологического состояния сельсовета;</w:t>
            </w:r>
          </w:p>
          <w:p w:rsidR="00EE2AFD" w:rsidRPr="00F2163F" w:rsidRDefault="00EE2AFD" w:rsidP="00EE2AFD">
            <w:pPr>
              <w:spacing w:after="0" w:line="240" w:lineRule="auto"/>
              <w:contextualSpacing/>
              <w:rPr>
                <w:rFonts w:ascii="Times New Roman" w:hAnsi="Times New Roman"/>
                <w:sz w:val="24"/>
                <w:szCs w:val="24"/>
              </w:rPr>
            </w:pPr>
            <w:r w:rsidRPr="00F2163F">
              <w:rPr>
                <w:rFonts w:ascii="Times New Roman" w:hAnsi="Times New Roman"/>
                <w:sz w:val="24"/>
                <w:szCs w:val="24"/>
              </w:rPr>
              <w:t>- удовлетворени</w:t>
            </w:r>
            <w:r w:rsidR="006F129F" w:rsidRPr="00F2163F">
              <w:rPr>
                <w:rFonts w:ascii="Times New Roman" w:hAnsi="Times New Roman"/>
                <w:sz w:val="24"/>
                <w:szCs w:val="24"/>
              </w:rPr>
              <w:t>е</w:t>
            </w:r>
            <w:r w:rsidRPr="00F2163F">
              <w:rPr>
                <w:rFonts w:ascii="Times New Roman" w:hAnsi="Times New Roman"/>
                <w:sz w:val="24"/>
                <w:szCs w:val="24"/>
              </w:rPr>
              <w:t xml:space="preserve"> потребностей населения в благоприятных условиях проживания;</w:t>
            </w:r>
          </w:p>
          <w:p w:rsidR="00405411" w:rsidRPr="00F2163F" w:rsidRDefault="00EE2AFD" w:rsidP="006F129F">
            <w:pPr>
              <w:spacing w:after="0" w:line="240" w:lineRule="auto"/>
              <w:contextualSpacing/>
              <w:rPr>
                <w:rFonts w:ascii="Times New Roman" w:hAnsi="Times New Roman"/>
                <w:sz w:val="24"/>
                <w:szCs w:val="24"/>
              </w:rPr>
            </w:pPr>
            <w:r w:rsidRPr="00F2163F">
              <w:rPr>
                <w:rFonts w:ascii="Times New Roman" w:hAnsi="Times New Roman"/>
                <w:sz w:val="24"/>
                <w:szCs w:val="24"/>
              </w:rPr>
              <w:t xml:space="preserve">- </w:t>
            </w:r>
            <w:r w:rsidR="006F129F" w:rsidRPr="00F2163F">
              <w:rPr>
                <w:rFonts w:ascii="Times New Roman" w:hAnsi="Times New Roman"/>
                <w:sz w:val="24"/>
                <w:szCs w:val="24"/>
              </w:rPr>
              <w:t xml:space="preserve">участие </w:t>
            </w:r>
            <w:r w:rsidRPr="00F2163F">
              <w:rPr>
                <w:rFonts w:ascii="Times New Roman" w:hAnsi="Times New Roman"/>
                <w:sz w:val="24"/>
                <w:szCs w:val="24"/>
              </w:rPr>
              <w:t xml:space="preserve">населения </w:t>
            </w:r>
            <w:r w:rsidR="006F129F" w:rsidRPr="00F2163F">
              <w:rPr>
                <w:rFonts w:ascii="Times New Roman" w:hAnsi="Times New Roman"/>
                <w:sz w:val="24"/>
                <w:szCs w:val="24"/>
              </w:rPr>
              <w:t>в решении</w:t>
            </w:r>
            <w:r w:rsidRPr="00F2163F">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8A3A14">
        <w:rPr>
          <w:rFonts w:ascii="Times New Roman" w:hAnsi="Times New Roman"/>
          <w:sz w:val="28"/>
          <w:szCs w:val="28"/>
        </w:rPr>
        <w:t>2</w:t>
      </w:r>
      <w:r w:rsidR="00E338BD">
        <w:rPr>
          <w:rFonts w:ascii="Times New Roman" w:hAnsi="Times New Roman"/>
          <w:sz w:val="28"/>
          <w:szCs w:val="28"/>
        </w:rPr>
        <w:t xml:space="preserve"> населё</w:t>
      </w:r>
      <w:r w:rsidR="00445C39" w:rsidRPr="00830AC8">
        <w:rPr>
          <w:rFonts w:ascii="Times New Roman" w:hAnsi="Times New Roman"/>
          <w:sz w:val="28"/>
          <w:szCs w:val="28"/>
        </w:rPr>
        <w:t>нных пункт</w:t>
      </w:r>
      <w:r w:rsidR="002724A3">
        <w:rPr>
          <w:rFonts w:ascii="Times New Roman" w:hAnsi="Times New Roman"/>
          <w:sz w:val="28"/>
          <w:szCs w:val="28"/>
        </w:rPr>
        <w:t>а</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8A50E8">
        <w:rPr>
          <w:rFonts w:ascii="Times New Roman" w:hAnsi="Times New Roman"/>
          <w:sz w:val="28"/>
          <w:szCs w:val="28"/>
        </w:rPr>
        <w:t>9</w:t>
      </w:r>
      <w:r w:rsidRPr="00830AC8">
        <w:rPr>
          <w:rFonts w:ascii="Times New Roman" w:hAnsi="Times New Roman"/>
          <w:sz w:val="28"/>
          <w:szCs w:val="28"/>
        </w:rPr>
        <w:t xml:space="preserve"> 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D34B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004501FF">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 xml:space="preserve">образования </w:t>
      </w:r>
      <w:r w:rsidR="003D34B9">
        <w:rPr>
          <w:rFonts w:ascii="Times New Roman" w:hAnsi="Times New Roman"/>
          <w:b/>
          <w:bCs/>
          <w:i/>
          <w:sz w:val="28"/>
          <w:szCs w:val="28"/>
          <w:u w:val="single"/>
        </w:rPr>
        <w:t>Бурунчинский</w:t>
      </w:r>
      <w:r w:rsidR="00E37E9E">
        <w:rPr>
          <w:rFonts w:ascii="Times New Roman" w:hAnsi="Times New Roman"/>
          <w:b/>
          <w:bCs/>
          <w:i/>
          <w:sz w:val="28"/>
          <w:szCs w:val="28"/>
          <w:u w:val="single"/>
        </w:rPr>
        <w:t xml:space="preserve"> сельсовет__________________________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Ответственный исполнитель подпрограммы</w:t>
            </w:r>
          </w:p>
        </w:tc>
        <w:tc>
          <w:tcPr>
            <w:tcW w:w="5812" w:type="dxa"/>
          </w:tcPr>
          <w:p w:rsidR="00B757C8" w:rsidRPr="00116C44" w:rsidRDefault="00B757C8" w:rsidP="00301627">
            <w:pPr>
              <w:spacing w:after="0" w:line="240" w:lineRule="auto"/>
              <w:contextualSpacing/>
              <w:jc w:val="center"/>
              <w:rPr>
                <w:rFonts w:ascii="Times New Roman" w:hAnsi="Times New Roman"/>
                <w:sz w:val="24"/>
                <w:szCs w:val="24"/>
              </w:rPr>
            </w:pPr>
            <w:r w:rsidRPr="00116C44">
              <w:rPr>
                <w:rFonts w:ascii="Times New Roman" w:hAnsi="Times New Roman"/>
                <w:sz w:val="24"/>
                <w:szCs w:val="24"/>
              </w:rPr>
              <w:t xml:space="preserve">Администрация </w:t>
            </w:r>
            <w:r w:rsidR="00102C49" w:rsidRPr="00116C44">
              <w:rPr>
                <w:rFonts w:ascii="Times New Roman" w:hAnsi="Times New Roman"/>
                <w:sz w:val="24"/>
                <w:szCs w:val="24"/>
              </w:rPr>
              <w:t>МО</w:t>
            </w:r>
            <w:r w:rsidRPr="00116C44">
              <w:rPr>
                <w:rFonts w:ascii="Times New Roman" w:hAnsi="Times New Roman"/>
                <w:sz w:val="24"/>
                <w:szCs w:val="24"/>
              </w:rPr>
              <w:t xml:space="preserve"> </w:t>
            </w:r>
            <w:r w:rsidR="003D34B9">
              <w:rPr>
                <w:rFonts w:ascii="Times New Roman" w:hAnsi="Times New Roman"/>
                <w:sz w:val="24"/>
                <w:szCs w:val="24"/>
              </w:rPr>
              <w:t>Бурунчинский</w:t>
            </w:r>
            <w:r w:rsidRPr="00116C44">
              <w:rPr>
                <w:rFonts w:ascii="Times New Roman" w:hAnsi="Times New Roman"/>
                <w:sz w:val="24"/>
                <w:szCs w:val="24"/>
              </w:rPr>
              <w:t xml:space="preserve"> сельсовет</w:t>
            </w:r>
          </w:p>
        </w:tc>
      </w:tr>
      <w:tr w:rsidR="00B757C8" w:rsidRPr="00830AC8" w:rsidTr="00BD012C">
        <w:tc>
          <w:tcPr>
            <w:tcW w:w="4077" w:type="dxa"/>
          </w:tcPr>
          <w:p w:rsidR="00B757C8" w:rsidRPr="00116C44" w:rsidRDefault="00B757C8"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Участники подпрограммы</w:t>
            </w:r>
          </w:p>
        </w:tc>
        <w:tc>
          <w:tcPr>
            <w:tcW w:w="5812" w:type="dxa"/>
          </w:tcPr>
          <w:p w:rsidR="00B757C8" w:rsidRPr="00116C44" w:rsidRDefault="00B757C8" w:rsidP="00962447">
            <w:pPr>
              <w:spacing w:after="0" w:line="240" w:lineRule="auto"/>
              <w:contextualSpacing/>
              <w:jc w:val="center"/>
              <w:rPr>
                <w:rFonts w:ascii="Times New Roman" w:hAnsi="Times New Roman"/>
                <w:sz w:val="24"/>
                <w:szCs w:val="24"/>
              </w:rPr>
            </w:pPr>
            <w:r w:rsidRPr="00116C44">
              <w:rPr>
                <w:rFonts w:ascii="Times New Roman" w:hAnsi="Times New Roman"/>
                <w:sz w:val="24"/>
                <w:szCs w:val="24"/>
              </w:rPr>
              <w:t>отсутствует</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Цель подпрограммы</w:t>
            </w:r>
          </w:p>
        </w:tc>
        <w:tc>
          <w:tcPr>
            <w:tcW w:w="5812" w:type="dxa"/>
          </w:tcPr>
          <w:p w:rsidR="00405411" w:rsidRPr="00116C44" w:rsidRDefault="005F3DD4" w:rsidP="005F3DD4">
            <w:pPr>
              <w:tabs>
                <w:tab w:val="left" w:pos="2610"/>
                <w:tab w:val="left" w:pos="8460"/>
              </w:tabs>
              <w:spacing w:after="0" w:line="240" w:lineRule="auto"/>
              <w:ind w:firstLine="71"/>
              <w:rPr>
                <w:rFonts w:ascii="Times New Roman" w:hAnsi="Times New Roman"/>
                <w:sz w:val="24"/>
                <w:szCs w:val="24"/>
              </w:rPr>
            </w:pPr>
            <w:r w:rsidRPr="00116C44">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Задачи подпрограммы</w:t>
            </w:r>
          </w:p>
        </w:tc>
        <w:tc>
          <w:tcPr>
            <w:tcW w:w="5812" w:type="dxa"/>
          </w:tcPr>
          <w:p w:rsidR="00405411" w:rsidRPr="00116C44" w:rsidRDefault="00BD012C" w:rsidP="00297F3F">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w:t>
            </w:r>
            <w:r w:rsidR="00AF4E99" w:rsidRPr="00116C44">
              <w:rPr>
                <w:rFonts w:ascii="Times New Roman" w:hAnsi="Times New Roman"/>
                <w:sz w:val="24"/>
                <w:szCs w:val="24"/>
              </w:rPr>
              <w:t xml:space="preserve">оздание благоприятных условий для </w:t>
            </w:r>
            <w:r w:rsidR="00651DCA" w:rsidRPr="00116C44">
              <w:rPr>
                <w:rFonts w:ascii="Times New Roman" w:hAnsi="Times New Roman"/>
                <w:sz w:val="24"/>
                <w:szCs w:val="24"/>
              </w:rPr>
              <w:t>развития культуры</w:t>
            </w:r>
            <w:r w:rsidR="00AF4E99" w:rsidRPr="00116C44">
              <w:rPr>
                <w:rFonts w:ascii="Times New Roman" w:hAnsi="Times New Roman"/>
                <w:sz w:val="24"/>
                <w:szCs w:val="24"/>
              </w:rPr>
              <w:t xml:space="preserve"> и искусства на территории сельсовета</w:t>
            </w:r>
            <w:r w:rsidRPr="00116C44">
              <w:rPr>
                <w:rFonts w:ascii="Times New Roman" w:hAnsi="Times New Roman"/>
                <w:sz w:val="24"/>
                <w:szCs w:val="24"/>
              </w:rPr>
              <w:t>;</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повышение культурного уровня населения МО </w:t>
            </w:r>
            <w:r w:rsidR="003D34B9">
              <w:rPr>
                <w:rFonts w:ascii="Times New Roman" w:hAnsi="Times New Roman"/>
                <w:sz w:val="24"/>
                <w:szCs w:val="24"/>
              </w:rPr>
              <w:t>Бурунчинский</w:t>
            </w:r>
            <w:r w:rsidR="00E72E1F" w:rsidRPr="00116C44">
              <w:rPr>
                <w:rFonts w:ascii="Times New Roman" w:hAnsi="Times New Roman"/>
                <w:sz w:val="24"/>
                <w:szCs w:val="24"/>
              </w:rPr>
              <w:t xml:space="preserve"> </w:t>
            </w:r>
            <w:r w:rsidR="00651DCA" w:rsidRPr="00116C44">
              <w:rPr>
                <w:rFonts w:ascii="Times New Roman" w:hAnsi="Times New Roman"/>
                <w:sz w:val="24"/>
                <w:szCs w:val="24"/>
              </w:rPr>
              <w:t>сельсовет;</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создание равных условий для культурного развития жителей сельсовета;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6C05C8" w:rsidRPr="00116C44">
              <w:rPr>
                <w:rFonts w:ascii="Times New Roman" w:hAnsi="Times New Roman"/>
                <w:sz w:val="24"/>
                <w:szCs w:val="24"/>
              </w:rPr>
              <w:t xml:space="preserve"> </w:t>
            </w:r>
            <w:r w:rsidRPr="00116C44">
              <w:rPr>
                <w:rFonts w:ascii="Times New Roman" w:hAnsi="Times New Roman"/>
                <w:sz w:val="24"/>
                <w:szCs w:val="24"/>
              </w:rPr>
              <w:t>сохранение и развитие накопленной национальной культуры;</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развитие народного творчества;</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совершенствование организации досуга населения;</w:t>
            </w:r>
          </w:p>
          <w:p w:rsidR="00BD012C" w:rsidRPr="00116C44" w:rsidRDefault="00BD012C" w:rsidP="00BD012C">
            <w:pPr>
              <w:spacing w:after="0" w:line="240" w:lineRule="auto"/>
              <w:contextualSpacing/>
              <w:rPr>
                <w:rFonts w:ascii="Times New Roman" w:hAnsi="Times New Roman"/>
                <w:sz w:val="24"/>
                <w:szCs w:val="24"/>
              </w:rPr>
            </w:pPr>
            <w:r w:rsidRPr="00116C44">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Целевые индикаторы и показатели подпрограммы</w:t>
            </w:r>
          </w:p>
        </w:tc>
        <w:tc>
          <w:tcPr>
            <w:tcW w:w="5812" w:type="dxa"/>
          </w:tcPr>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Количество</w:t>
            </w:r>
            <w:r w:rsidR="00E37517" w:rsidRPr="00116C44">
              <w:rPr>
                <w:rFonts w:ascii="Times New Roman" w:hAnsi="Times New Roman"/>
                <w:sz w:val="24"/>
                <w:szCs w:val="24"/>
              </w:rPr>
              <w:t xml:space="preserve"> культурно массовых мероприятий;</w:t>
            </w:r>
          </w:p>
          <w:p w:rsidR="0055104C"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посещающих</w:t>
            </w:r>
            <w:r w:rsidR="00E37517" w:rsidRPr="00116C44">
              <w:rPr>
                <w:rFonts w:ascii="Times New Roman" w:hAnsi="Times New Roman"/>
                <w:sz w:val="24"/>
                <w:szCs w:val="24"/>
              </w:rPr>
              <w:t xml:space="preserve"> культурно массовые мероприятия;</w:t>
            </w:r>
          </w:p>
          <w:p w:rsidR="00405411" w:rsidRPr="00116C44" w:rsidRDefault="0055104C" w:rsidP="0055104C">
            <w:pPr>
              <w:pStyle w:val="a6"/>
              <w:rPr>
                <w:rFonts w:ascii="Times New Roman" w:hAnsi="Times New Roman"/>
                <w:sz w:val="24"/>
                <w:szCs w:val="24"/>
              </w:rPr>
            </w:pPr>
            <w:r w:rsidRPr="00116C44">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Сроки и этапы реализации подпрограммы</w:t>
            </w:r>
          </w:p>
        </w:tc>
        <w:tc>
          <w:tcPr>
            <w:tcW w:w="5812" w:type="dxa"/>
          </w:tcPr>
          <w:p w:rsidR="00405411" w:rsidRPr="00116C44" w:rsidRDefault="00A040AE" w:rsidP="004501FF">
            <w:pPr>
              <w:spacing w:after="0" w:line="240" w:lineRule="auto"/>
              <w:contextualSpacing/>
              <w:jc w:val="center"/>
              <w:rPr>
                <w:rFonts w:ascii="Times New Roman" w:hAnsi="Times New Roman"/>
                <w:sz w:val="24"/>
                <w:szCs w:val="24"/>
              </w:rPr>
            </w:pPr>
            <w:r w:rsidRPr="00116C44">
              <w:rPr>
                <w:rFonts w:ascii="Times New Roman" w:hAnsi="Times New Roman"/>
                <w:sz w:val="24"/>
                <w:szCs w:val="24"/>
              </w:rPr>
              <w:t>201</w:t>
            </w:r>
            <w:r w:rsidR="00651DCA" w:rsidRPr="00116C44">
              <w:rPr>
                <w:rFonts w:ascii="Times New Roman" w:hAnsi="Times New Roman"/>
                <w:sz w:val="24"/>
                <w:szCs w:val="24"/>
              </w:rPr>
              <w:t xml:space="preserve">8 – </w:t>
            </w:r>
            <w:r w:rsidRPr="00116C44">
              <w:rPr>
                <w:rFonts w:ascii="Times New Roman" w:hAnsi="Times New Roman"/>
                <w:sz w:val="24"/>
                <w:szCs w:val="24"/>
              </w:rPr>
              <w:t>202</w:t>
            </w:r>
            <w:r w:rsidR="004501FF">
              <w:rPr>
                <w:rFonts w:ascii="Times New Roman" w:hAnsi="Times New Roman"/>
                <w:sz w:val="24"/>
                <w:szCs w:val="24"/>
              </w:rPr>
              <w:t>4</w:t>
            </w:r>
            <w:r w:rsidR="00651DCA" w:rsidRPr="00116C44">
              <w:rPr>
                <w:rFonts w:ascii="Times New Roman" w:hAnsi="Times New Roman"/>
                <w:sz w:val="24"/>
                <w:szCs w:val="24"/>
              </w:rPr>
              <w:t xml:space="preserve"> </w:t>
            </w:r>
            <w:r w:rsidRPr="00116C44">
              <w:rPr>
                <w:rFonts w:ascii="Times New Roman" w:hAnsi="Times New Roman"/>
                <w:sz w:val="24"/>
                <w:szCs w:val="24"/>
              </w:rPr>
              <w:t>годы</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Объемы бюджетных ассигнований подпрограммы</w:t>
            </w:r>
          </w:p>
        </w:tc>
        <w:tc>
          <w:tcPr>
            <w:tcW w:w="5812" w:type="dxa"/>
          </w:tcPr>
          <w:p w:rsidR="00A040AE" w:rsidRPr="00116C44" w:rsidRDefault="006852D0" w:rsidP="00A040AE">
            <w:pPr>
              <w:pStyle w:val="ac"/>
              <w:rPr>
                <w:rFonts w:ascii="Times New Roman" w:hAnsi="Times New Roman" w:cs="Times New Roman"/>
              </w:rPr>
            </w:pPr>
            <w:r>
              <w:rPr>
                <w:rFonts w:ascii="Times New Roman" w:hAnsi="Times New Roman" w:cs="Times New Roman"/>
              </w:rPr>
              <w:t xml:space="preserve">11112,3 </w:t>
            </w:r>
            <w:r w:rsidR="00A040AE" w:rsidRPr="00116C44">
              <w:rPr>
                <w:rFonts w:ascii="Times New Roman" w:hAnsi="Times New Roman" w:cs="Times New Roman"/>
              </w:rPr>
              <w:t xml:space="preserve">тыс. руб., в том числе по годам: </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2018 год –</w:t>
            </w:r>
            <w:r w:rsidR="00F82F0F">
              <w:rPr>
                <w:rFonts w:ascii="Times New Roman" w:hAnsi="Times New Roman"/>
                <w:sz w:val="24"/>
                <w:szCs w:val="24"/>
              </w:rPr>
              <w:t xml:space="preserve">1579,3 </w:t>
            </w:r>
            <w:r w:rsidRPr="00116C44">
              <w:rPr>
                <w:rFonts w:ascii="Times New Roman" w:hAnsi="Times New Roman"/>
                <w:sz w:val="24"/>
                <w:szCs w:val="24"/>
              </w:rPr>
              <w:t>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2019 год –</w:t>
            </w:r>
            <w:r w:rsidR="006852D0">
              <w:rPr>
                <w:rFonts w:ascii="Times New Roman" w:hAnsi="Times New Roman"/>
                <w:sz w:val="24"/>
                <w:szCs w:val="24"/>
              </w:rPr>
              <w:t xml:space="preserve">1667,5 </w:t>
            </w:r>
            <w:r w:rsidRPr="00116C44">
              <w:rPr>
                <w:rFonts w:ascii="Times New Roman" w:hAnsi="Times New Roman"/>
                <w:sz w:val="24"/>
                <w:szCs w:val="24"/>
              </w:rPr>
              <w:t>тыс. рублей;</w:t>
            </w:r>
          </w:p>
          <w:p w:rsidR="00A040AE" w:rsidRPr="00116C44" w:rsidRDefault="00A040AE" w:rsidP="00A040AE">
            <w:pPr>
              <w:spacing w:after="0" w:line="240" w:lineRule="auto"/>
              <w:rPr>
                <w:rFonts w:ascii="Times New Roman" w:hAnsi="Times New Roman"/>
                <w:sz w:val="24"/>
                <w:szCs w:val="24"/>
              </w:rPr>
            </w:pPr>
            <w:r w:rsidRPr="00116C44">
              <w:rPr>
                <w:rFonts w:ascii="Times New Roman" w:hAnsi="Times New Roman"/>
                <w:sz w:val="24"/>
                <w:szCs w:val="24"/>
              </w:rPr>
              <w:t>2020 год –</w:t>
            </w:r>
            <w:r w:rsidR="006852D0">
              <w:rPr>
                <w:rFonts w:ascii="Times New Roman" w:hAnsi="Times New Roman"/>
                <w:sz w:val="24"/>
                <w:szCs w:val="24"/>
              </w:rPr>
              <w:t xml:space="preserve">1573,1 </w:t>
            </w:r>
            <w:r w:rsidRPr="00116C44">
              <w:rPr>
                <w:rFonts w:ascii="Times New Roman" w:hAnsi="Times New Roman"/>
                <w:sz w:val="24"/>
                <w:szCs w:val="24"/>
              </w:rPr>
              <w:t>тыс. рублей;</w:t>
            </w:r>
          </w:p>
          <w:p w:rsidR="004501FF" w:rsidRDefault="00A040AE" w:rsidP="00B750D2">
            <w:pPr>
              <w:spacing w:after="0" w:line="240" w:lineRule="auto"/>
              <w:contextualSpacing/>
              <w:rPr>
                <w:rFonts w:ascii="Times New Roman" w:hAnsi="Times New Roman"/>
                <w:sz w:val="24"/>
                <w:szCs w:val="24"/>
              </w:rPr>
            </w:pPr>
            <w:r w:rsidRPr="00116C44">
              <w:rPr>
                <w:rFonts w:ascii="Times New Roman" w:hAnsi="Times New Roman"/>
                <w:sz w:val="24"/>
                <w:szCs w:val="24"/>
              </w:rPr>
              <w:t>2021 год –</w:t>
            </w:r>
            <w:r w:rsidR="006852D0">
              <w:rPr>
                <w:rFonts w:ascii="Times New Roman" w:hAnsi="Times New Roman"/>
                <w:sz w:val="24"/>
                <w:szCs w:val="24"/>
              </w:rPr>
              <w:t xml:space="preserve">1573,1 </w:t>
            </w:r>
            <w:r w:rsidRPr="00116C44">
              <w:rPr>
                <w:rFonts w:ascii="Times New Roman" w:hAnsi="Times New Roman"/>
                <w:sz w:val="24"/>
                <w:szCs w:val="24"/>
              </w:rPr>
              <w:t>тыс. рублей.</w:t>
            </w:r>
            <w:r w:rsidR="004501FF" w:rsidRPr="00116C44">
              <w:rPr>
                <w:rFonts w:ascii="Times New Roman" w:hAnsi="Times New Roman"/>
                <w:sz w:val="24"/>
                <w:szCs w:val="24"/>
              </w:rPr>
              <w:t xml:space="preserve">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2022</w:t>
            </w:r>
            <w:r w:rsidRPr="00116C44">
              <w:rPr>
                <w:rFonts w:ascii="Times New Roman" w:hAnsi="Times New Roman"/>
                <w:sz w:val="24"/>
                <w:szCs w:val="24"/>
              </w:rPr>
              <w:t xml:space="preserve"> год –</w:t>
            </w:r>
            <w:r w:rsidR="006852D0">
              <w:rPr>
                <w:rFonts w:ascii="Times New Roman" w:hAnsi="Times New Roman"/>
                <w:sz w:val="24"/>
                <w:szCs w:val="24"/>
              </w:rPr>
              <w:t xml:space="preserve">1573,1 </w:t>
            </w:r>
            <w:r w:rsidRPr="00116C44">
              <w:rPr>
                <w:rFonts w:ascii="Times New Roman" w:hAnsi="Times New Roman"/>
                <w:sz w:val="24"/>
                <w:szCs w:val="24"/>
              </w:rPr>
              <w:t xml:space="preserve">тыс. рублей. </w:t>
            </w:r>
          </w:p>
          <w:p w:rsidR="004501FF" w:rsidRDefault="004501FF" w:rsidP="00B750D2">
            <w:pPr>
              <w:spacing w:after="0" w:line="240" w:lineRule="auto"/>
              <w:contextualSpacing/>
              <w:rPr>
                <w:rFonts w:ascii="Times New Roman" w:hAnsi="Times New Roman"/>
                <w:sz w:val="24"/>
                <w:szCs w:val="24"/>
              </w:rPr>
            </w:pPr>
            <w:r>
              <w:rPr>
                <w:rFonts w:ascii="Times New Roman" w:hAnsi="Times New Roman"/>
                <w:sz w:val="24"/>
                <w:szCs w:val="24"/>
              </w:rPr>
              <w:t>2023</w:t>
            </w:r>
            <w:r w:rsidRPr="00116C44">
              <w:rPr>
                <w:rFonts w:ascii="Times New Roman" w:hAnsi="Times New Roman"/>
                <w:sz w:val="24"/>
                <w:szCs w:val="24"/>
              </w:rPr>
              <w:t xml:space="preserve"> год –</w:t>
            </w:r>
            <w:r w:rsidR="006852D0">
              <w:rPr>
                <w:rFonts w:ascii="Times New Roman" w:hAnsi="Times New Roman"/>
                <w:sz w:val="24"/>
                <w:szCs w:val="24"/>
              </w:rPr>
              <w:t xml:space="preserve">1573,1 </w:t>
            </w:r>
            <w:r w:rsidRPr="00116C44">
              <w:rPr>
                <w:rFonts w:ascii="Times New Roman" w:hAnsi="Times New Roman"/>
                <w:sz w:val="24"/>
                <w:szCs w:val="24"/>
              </w:rPr>
              <w:t xml:space="preserve">тыс. рублей. </w:t>
            </w:r>
          </w:p>
          <w:p w:rsidR="00405411" w:rsidRPr="00116C44" w:rsidRDefault="004501FF" w:rsidP="006852D0">
            <w:pPr>
              <w:spacing w:after="0" w:line="240" w:lineRule="auto"/>
              <w:contextualSpacing/>
              <w:rPr>
                <w:rFonts w:ascii="Times New Roman" w:hAnsi="Times New Roman"/>
                <w:sz w:val="24"/>
                <w:szCs w:val="24"/>
              </w:rPr>
            </w:pPr>
            <w:r>
              <w:rPr>
                <w:rFonts w:ascii="Times New Roman" w:hAnsi="Times New Roman"/>
                <w:sz w:val="24"/>
                <w:szCs w:val="24"/>
              </w:rPr>
              <w:t>2024</w:t>
            </w:r>
            <w:r w:rsidR="0072787B">
              <w:rPr>
                <w:rFonts w:ascii="Times New Roman" w:hAnsi="Times New Roman"/>
                <w:sz w:val="24"/>
                <w:szCs w:val="24"/>
              </w:rPr>
              <w:t xml:space="preserve"> год – </w:t>
            </w:r>
            <w:r w:rsidR="006852D0">
              <w:rPr>
                <w:rFonts w:ascii="Times New Roman" w:hAnsi="Times New Roman"/>
                <w:sz w:val="24"/>
                <w:szCs w:val="24"/>
              </w:rPr>
              <w:t xml:space="preserve">1573,1 </w:t>
            </w:r>
            <w:r w:rsidR="0072787B">
              <w:rPr>
                <w:rFonts w:ascii="Times New Roman" w:hAnsi="Times New Roman"/>
                <w:sz w:val="24"/>
                <w:szCs w:val="24"/>
              </w:rPr>
              <w:t>т</w:t>
            </w:r>
            <w:r w:rsidRPr="00116C44">
              <w:rPr>
                <w:rFonts w:ascii="Times New Roman" w:hAnsi="Times New Roman"/>
                <w:sz w:val="24"/>
                <w:szCs w:val="24"/>
              </w:rPr>
              <w:t>ыс. рублей.</w:t>
            </w:r>
          </w:p>
        </w:tc>
      </w:tr>
      <w:tr w:rsidR="00405411" w:rsidRPr="00830AC8" w:rsidTr="00BD012C">
        <w:tc>
          <w:tcPr>
            <w:tcW w:w="4077" w:type="dxa"/>
          </w:tcPr>
          <w:p w:rsidR="00405411" w:rsidRPr="00116C44" w:rsidRDefault="00405411" w:rsidP="00962447">
            <w:pPr>
              <w:spacing w:after="0" w:line="240" w:lineRule="auto"/>
              <w:contextualSpacing/>
              <w:rPr>
                <w:rFonts w:ascii="Times New Roman" w:hAnsi="Times New Roman"/>
                <w:sz w:val="24"/>
                <w:szCs w:val="24"/>
              </w:rPr>
            </w:pPr>
            <w:r w:rsidRPr="00116C44">
              <w:rPr>
                <w:rFonts w:ascii="Times New Roman" w:hAnsi="Times New Roman"/>
                <w:sz w:val="24"/>
                <w:szCs w:val="24"/>
              </w:rPr>
              <w:t>Ожидаемые результаты подпрограммы</w:t>
            </w:r>
          </w:p>
        </w:tc>
        <w:tc>
          <w:tcPr>
            <w:tcW w:w="5812" w:type="dxa"/>
          </w:tcPr>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п</w:t>
            </w:r>
            <w:r w:rsidR="00FD5A84" w:rsidRPr="00116C44">
              <w:rPr>
                <w:rFonts w:ascii="Times New Roman" w:hAnsi="Times New Roman"/>
                <w:sz w:val="24"/>
                <w:szCs w:val="24"/>
              </w:rPr>
              <w:t>овышение уровня нравственно-эстетического и духовного развития нас</w:t>
            </w:r>
            <w:r w:rsidRPr="00116C44">
              <w:rPr>
                <w:rFonts w:ascii="Times New Roman" w:hAnsi="Times New Roman"/>
                <w:sz w:val="24"/>
                <w:szCs w:val="24"/>
              </w:rPr>
              <w:t xml:space="preserve">еления МО </w:t>
            </w:r>
            <w:r w:rsidR="003D34B9">
              <w:rPr>
                <w:rFonts w:ascii="Times New Roman" w:hAnsi="Times New Roman"/>
                <w:sz w:val="24"/>
                <w:szCs w:val="24"/>
              </w:rPr>
              <w:t>Бурунчинский</w:t>
            </w:r>
            <w:r w:rsidRPr="00116C44">
              <w:rPr>
                <w:rFonts w:ascii="Times New Roman" w:hAnsi="Times New Roman"/>
                <w:sz w:val="24"/>
                <w:szCs w:val="24"/>
              </w:rPr>
              <w:t xml:space="preserve"> сельсовет;</w:t>
            </w:r>
          </w:p>
          <w:p w:rsidR="002F1812" w:rsidRPr="00116C44" w:rsidRDefault="002F1812" w:rsidP="00FD5A84">
            <w:pPr>
              <w:spacing w:after="0" w:line="240" w:lineRule="auto"/>
              <w:contextualSpacing/>
              <w:rPr>
                <w:rFonts w:ascii="Times New Roman" w:hAnsi="Times New Roman"/>
                <w:sz w:val="24"/>
                <w:szCs w:val="24"/>
              </w:rPr>
            </w:pPr>
            <w:r w:rsidRPr="00116C44">
              <w:rPr>
                <w:rFonts w:ascii="Times New Roman" w:hAnsi="Times New Roman"/>
                <w:sz w:val="24"/>
                <w:szCs w:val="24"/>
              </w:rPr>
              <w:t xml:space="preserve">- </w:t>
            </w:r>
            <w:r w:rsidR="00FD5A84" w:rsidRPr="00116C44">
              <w:rPr>
                <w:rFonts w:ascii="Times New Roman" w:hAnsi="Times New Roman"/>
                <w:sz w:val="24"/>
                <w:szCs w:val="24"/>
              </w:rPr>
              <w:t>сохранени</w:t>
            </w:r>
            <w:r w:rsidRPr="00116C44">
              <w:rPr>
                <w:rFonts w:ascii="Times New Roman" w:hAnsi="Times New Roman"/>
                <w:sz w:val="24"/>
                <w:szCs w:val="24"/>
              </w:rPr>
              <w:t>е</w:t>
            </w:r>
            <w:r w:rsidR="00FD5A84" w:rsidRPr="00116C44">
              <w:rPr>
                <w:rFonts w:ascii="Times New Roman" w:hAnsi="Times New Roman"/>
                <w:sz w:val="24"/>
                <w:szCs w:val="24"/>
              </w:rPr>
              <w:t xml:space="preserve"> преемственности и обеспечени</w:t>
            </w:r>
            <w:r w:rsidR="00D6312B" w:rsidRPr="00116C44">
              <w:rPr>
                <w:rFonts w:ascii="Times New Roman" w:hAnsi="Times New Roman"/>
                <w:sz w:val="24"/>
                <w:szCs w:val="24"/>
              </w:rPr>
              <w:t>е</w:t>
            </w:r>
            <w:r w:rsidR="00FD5A84" w:rsidRPr="00116C44">
              <w:rPr>
                <w:rFonts w:ascii="Times New Roman" w:hAnsi="Times New Roman"/>
                <w:sz w:val="24"/>
                <w:szCs w:val="24"/>
              </w:rPr>
              <w:t xml:space="preserve"> условий долгосрочного развития культурных традиций</w:t>
            </w:r>
            <w:r w:rsidRPr="00116C44">
              <w:rPr>
                <w:rFonts w:ascii="Times New Roman" w:hAnsi="Times New Roman"/>
                <w:sz w:val="24"/>
                <w:szCs w:val="24"/>
              </w:rPr>
              <w:t>;</w:t>
            </w:r>
          </w:p>
          <w:p w:rsidR="00405411" w:rsidRPr="00116C44" w:rsidRDefault="002F1812" w:rsidP="00837396">
            <w:pPr>
              <w:spacing w:after="0" w:line="240" w:lineRule="auto"/>
              <w:contextualSpacing/>
              <w:rPr>
                <w:rFonts w:ascii="Times New Roman" w:hAnsi="Times New Roman"/>
                <w:sz w:val="24"/>
                <w:szCs w:val="24"/>
              </w:rPr>
            </w:pPr>
            <w:r w:rsidRPr="00116C44">
              <w:rPr>
                <w:rFonts w:ascii="Times New Roman" w:hAnsi="Times New Roman"/>
                <w:sz w:val="24"/>
                <w:szCs w:val="24"/>
              </w:rPr>
              <w:t>-</w:t>
            </w:r>
            <w:r w:rsidR="00FD5A84" w:rsidRPr="00116C44">
              <w:rPr>
                <w:rFonts w:ascii="Times New Roman" w:hAnsi="Times New Roman"/>
                <w:sz w:val="24"/>
                <w:szCs w:val="24"/>
              </w:rPr>
              <w:t xml:space="preserve"> расширени</w:t>
            </w:r>
            <w:r w:rsidRPr="00116C44">
              <w:rPr>
                <w:rFonts w:ascii="Times New Roman" w:hAnsi="Times New Roman"/>
                <w:sz w:val="24"/>
                <w:szCs w:val="24"/>
              </w:rPr>
              <w:t>е</w:t>
            </w:r>
            <w:r w:rsidR="00FD5A84" w:rsidRPr="00116C44">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116C44">
              <w:rPr>
                <w:rFonts w:ascii="Times New Roman" w:hAnsi="Times New Roman"/>
                <w:sz w:val="24"/>
                <w:szCs w:val="24"/>
              </w:rPr>
              <w:t>е</w:t>
            </w:r>
            <w:r w:rsidR="00FD5A84" w:rsidRPr="00116C44">
              <w:rPr>
                <w:rFonts w:ascii="Times New Roman" w:hAnsi="Times New Roman"/>
                <w:sz w:val="24"/>
                <w:szCs w:val="24"/>
              </w:rPr>
              <w:t xml:space="preserve"> их качества, комфортности предоставления, уровня соотв</w:t>
            </w:r>
            <w:r w:rsidRPr="00116C44">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3D34B9">
        <w:rPr>
          <w:rFonts w:ascii="Times New Roman" w:hAnsi="Times New Roman"/>
          <w:bCs/>
          <w:sz w:val="28"/>
          <w:szCs w:val="28"/>
        </w:rPr>
        <w:t>Бурунчинский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3D34B9">
        <w:rPr>
          <w:rFonts w:ascii="Times New Roman" w:hAnsi="Times New Roman"/>
          <w:sz w:val="28"/>
          <w:szCs w:val="28"/>
        </w:rPr>
        <w:t>Бурунчинского</w:t>
      </w:r>
      <w:r w:rsidR="00E44AEB" w:rsidRPr="00830AC8">
        <w:rPr>
          <w:rFonts w:ascii="Times New Roman" w:hAnsi="Times New Roman"/>
          <w:sz w:val="28"/>
          <w:szCs w:val="28"/>
        </w:rPr>
        <w:t xml:space="preserve">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3D34B9">
        <w:rPr>
          <w:rFonts w:ascii="Times New Roman" w:hAnsi="Times New Roman"/>
          <w:sz w:val="28"/>
          <w:szCs w:val="28"/>
        </w:rPr>
        <w:t>Бурунчинский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D34B9">
        <w:rPr>
          <w:rFonts w:ascii="Times New Roman" w:hAnsi="Times New Roman"/>
          <w:b/>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3D34B9">
        <w:rPr>
          <w:rFonts w:ascii="Times New Roman" w:hAnsi="Times New Roman"/>
          <w:sz w:val="28"/>
          <w:szCs w:val="28"/>
        </w:rPr>
        <w:t>Бурунчинский</w:t>
      </w:r>
      <w:r w:rsidR="005E65E9">
        <w:rPr>
          <w:rFonts w:ascii="Times New Roman" w:hAnsi="Times New Roman"/>
          <w:sz w:val="28"/>
          <w:szCs w:val="28"/>
        </w:rPr>
        <w:t xml:space="preserve"> </w:t>
      </w:r>
      <w:r w:rsidRPr="00830AC8">
        <w:rPr>
          <w:rFonts w:ascii="Times New Roman" w:hAnsi="Times New Roman"/>
          <w:sz w:val="28"/>
          <w:szCs w:val="28"/>
        </w:rPr>
        <w:t>сельсовет;</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0A0534">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0A0534">
      <w:pPr>
        <w:pStyle w:val="a6"/>
        <w:ind w:firstLine="709"/>
        <w:contextualSpacing/>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E338BD" w:rsidRPr="00B750D2" w:rsidRDefault="0067778B" w:rsidP="00B750D2">
      <w:pPr>
        <w:pStyle w:val="a6"/>
        <w:ind w:firstLine="851"/>
        <w:rPr>
          <w:rFonts w:ascii="Times New Roman" w:hAnsi="Times New Roman"/>
          <w:bCs/>
          <w:sz w:val="28"/>
          <w:szCs w:val="28"/>
        </w:rPr>
        <w:sectPr w:rsidR="00E338BD" w:rsidRPr="00B750D2"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00E338BD">
        <w:rPr>
          <w:rFonts w:ascii="Times New Roman" w:hAnsi="Times New Roman"/>
          <w:bCs/>
          <w:sz w:val="28"/>
          <w:szCs w:val="28"/>
        </w:rPr>
        <w:t>рограмме.</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8"/>
          <w:szCs w:val="28"/>
        </w:rPr>
        <w:t>Утверждаю</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0"/>
          <w:szCs w:val="20"/>
        </w:rPr>
        <w:t>(должность руководителя ответственного исполнителя)</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0"/>
          <w:szCs w:val="20"/>
        </w:rPr>
        <w:t>(подпись, расшифровка подписи)</w:t>
      </w:r>
    </w:p>
    <w:p w:rsidR="00974048" w:rsidRPr="00974048" w:rsidRDefault="00974048" w:rsidP="00974048">
      <w:pPr>
        <w:spacing w:line="240" w:lineRule="auto"/>
        <w:ind w:firstLine="709"/>
        <w:contextualSpacing/>
        <w:rPr>
          <w:rFonts w:ascii="Times New Roman" w:hAnsi="Times New Roman"/>
          <w:sz w:val="20"/>
          <w:szCs w:val="20"/>
        </w:rPr>
      </w:pPr>
      <w:r w:rsidRPr="00974048">
        <w:rPr>
          <w:rFonts w:ascii="Times New Roman" w:hAnsi="Times New Roman"/>
          <w:sz w:val="28"/>
          <w:szCs w:val="28"/>
        </w:rPr>
        <w:t>__________________________________</w:t>
      </w:r>
    </w:p>
    <w:p w:rsidR="00974048" w:rsidRPr="00974048" w:rsidRDefault="00974048" w:rsidP="00974048">
      <w:pPr>
        <w:spacing w:line="240" w:lineRule="auto"/>
        <w:ind w:firstLine="709"/>
        <w:contextualSpacing/>
        <w:rPr>
          <w:rFonts w:ascii="Times New Roman" w:hAnsi="Times New Roman"/>
          <w:sz w:val="28"/>
          <w:szCs w:val="28"/>
        </w:rPr>
      </w:pPr>
      <w:r w:rsidRPr="00974048">
        <w:rPr>
          <w:rFonts w:ascii="Times New Roman" w:hAnsi="Times New Roman"/>
          <w:sz w:val="20"/>
          <w:szCs w:val="20"/>
        </w:rPr>
        <w:t xml:space="preserve">                                  (дата утверждения)</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jc w:val="center"/>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jc w:val="center"/>
        <w:rPr>
          <w:rFonts w:ascii="Times New Roman" w:hAnsi="Times New Roman"/>
          <w:sz w:val="28"/>
          <w:szCs w:val="28"/>
        </w:rPr>
      </w:pPr>
      <w:r w:rsidRPr="00974048">
        <w:rPr>
          <w:rFonts w:ascii="Times New Roman" w:hAnsi="Times New Roman"/>
          <w:sz w:val="28"/>
          <w:szCs w:val="28"/>
        </w:rPr>
        <w:t>Дополнительный материал</w:t>
      </w:r>
    </w:p>
    <w:p w:rsidR="00974048" w:rsidRPr="00974048" w:rsidRDefault="00974048" w:rsidP="00974048">
      <w:pPr>
        <w:spacing w:after="0" w:line="240" w:lineRule="auto"/>
        <w:jc w:val="center"/>
        <w:rPr>
          <w:rFonts w:ascii="Times New Roman" w:hAnsi="Times New Roman"/>
          <w:sz w:val="28"/>
          <w:szCs w:val="28"/>
        </w:rPr>
      </w:pPr>
      <w:r w:rsidRPr="00974048">
        <w:rPr>
          <w:rFonts w:ascii="Times New Roman" w:hAnsi="Times New Roman"/>
          <w:sz w:val="28"/>
          <w:szCs w:val="28"/>
        </w:rPr>
        <w:t xml:space="preserve">к муниципальной программе «Реализация муниципальной политики на территории муниципального образования </w:t>
      </w:r>
      <w:r w:rsidR="003D34B9">
        <w:rPr>
          <w:rFonts w:ascii="Times New Roman" w:hAnsi="Times New Roman"/>
          <w:sz w:val="28"/>
          <w:szCs w:val="28"/>
        </w:rPr>
        <w:t>Бурунчинский</w:t>
      </w:r>
      <w:r w:rsidRPr="00974048">
        <w:rPr>
          <w:rFonts w:ascii="Times New Roman" w:hAnsi="Times New Roman"/>
          <w:sz w:val="28"/>
          <w:szCs w:val="28"/>
        </w:rPr>
        <w:t xml:space="preserve"> сельсовет Саракташского района Оренбургской области на 2018-202</w:t>
      </w:r>
      <w:r>
        <w:rPr>
          <w:rFonts w:ascii="Times New Roman" w:hAnsi="Times New Roman"/>
          <w:sz w:val="28"/>
          <w:szCs w:val="28"/>
        </w:rPr>
        <w:t>4</w:t>
      </w:r>
      <w:r w:rsidRPr="00974048">
        <w:rPr>
          <w:rFonts w:ascii="Times New Roman" w:hAnsi="Times New Roman"/>
          <w:sz w:val="28"/>
          <w:szCs w:val="28"/>
        </w:rPr>
        <w:t xml:space="preserve"> годы»</w:t>
      </w: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p>
    <w:p w:rsidR="00974048" w:rsidRPr="00974048" w:rsidRDefault="00974048" w:rsidP="00974048">
      <w:pPr>
        <w:spacing w:after="0" w:line="240" w:lineRule="auto"/>
        <w:ind w:firstLine="709"/>
        <w:jc w:val="both"/>
        <w:rPr>
          <w:rFonts w:ascii="Times New Roman" w:hAnsi="Times New Roman"/>
          <w:sz w:val="28"/>
          <w:szCs w:val="28"/>
        </w:rPr>
        <w:sectPr w:rsidR="00974048" w:rsidRPr="00974048" w:rsidSect="0081588C">
          <w:pgSz w:w="16838" w:h="11906" w:orient="landscape"/>
          <w:pgMar w:top="851" w:right="1134" w:bottom="1701" w:left="1134" w:header="709" w:footer="709" w:gutter="0"/>
          <w:cols w:space="708"/>
          <w:docGrid w:linePitch="360"/>
        </w:sectPr>
      </w:pPr>
    </w:p>
    <w:p w:rsidR="00974048" w:rsidRPr="00974048" w:rsidRDefault="00974048" w:rsidP="00974048">
      <w:pPr>
        <w:numPr>
          <w:ilvl w:val="0"/>
          <w:numId w:val="21"/>
        </w:numPr>
        <w:spacing w:after="0" w:line="240" w:lineRule="auto"/>
        <w:jc w:val="center"/>
        <w:rPr>
          <w:rFonts w:ascii="Times New Roman" w:hAnsi="Times New Roman"/>
          <w:b/>
          <w:sz w:val="28"/>
          <w:szCs w:val="28"/>
        </w:rPr>
      </w:pPr>
      <w:r w:rsidRPr="00974048">
        <w:rPr>
          <w:rFonts w:ascii="Times New Roman" w:hAnsi="Times New Roman"/>
          <w:b/>
          <w:sz w:val="28"/>
          <w:szCs w:val="28"/>
        </w:rPr>
        <w:t>Анализ рисков реализации Программы</w:t>
      </w:r>
    </w:p>
    <w:p w:rsidR="00974048" w:rsidRPr="00974048" w:rsidRDefault="00974048" w:rsidP="00974048">
      <w:pPr>
        <w:spacing w:after="0" w:line="240" w:lineRule="auto"/>
        <w:ind w:firstLine="709"/>
        <w:jc w:val="both"/>
        <w:rPr>
          <w:rFonts w:ascii="Times New Roman" w:hAnsi="Times New Roman"/>
          <w:sz w:val="28"/>
          <w:szCs w:val="28"/>
        </w:rPr>
      </w:pP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 внешним факторам относятся:</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изменения федерального, областного и местного законодательства, определяющего систему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 внутренним факторам относятся:</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нарушение сроков реализации как отдельных мероприятий, так и всей Программы в целом;</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ограничение финансирования по причине неблагоприятных социально-экономических процессов;</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проблема координации деятельности большого числа участников бюджетного процесса;</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невысокий уровень квалификации специалистов муниципальных учреждений.</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Для исключения рисков невыполнения задач Программы необходимо:</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контролировать достижение поставленных на определенном этапе задач;</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регулярно осуществлять информационную поддержку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974048" w:rsidRPr="00974048" w:rsidRDefault="00974048" w:rsidP="00974048">
      <w:pPr>
        <w:spacing w:after="0" w:line="240" w:lineRule="auto"/>
        <w:ind w:firstLine="709"/>
        <w:jc w:val="both"/>
        <w:rPr>
          <w:rFonts w:ascii="Times New Roman" w:hAnsi="Times New Roman"/>
          <w:sz w:val="28"/>
          <w:szCs w:val="28"/>
        </w:rPr>
      </w:pPr>
      <w:r w:rsidRPr="00974048">
        <w:rPr>
          <w:rFonts w:ascii="Times New Roman" w:hAnsi="Times New Roman"/>
          <w:sz w:val="28"/>
          <w:szCs w:val="28"/>
        </w:rPr>
        <w:t>План реализации Программы на 201</w:t>
      </w:r>
      <w:r>
        <w:rPr>
          <w:rFonts w:ascii="Times New Roman" w:hAnsi="Times New Roman"/>
          <w:sz w:val="28"/>
          <w:szCs w:val="28"/>
        </w:rPr>
        <w:t>9</w:t>
      </w:r>
      <w:r w:rsidRPr="00974048">
        <w:rPr>
          <w:rFonts w:ascii="Times New Roman" w:hAnsi="Times New Roman"/>
          <w:sz w:val="28"/>
          <w:szCs w:val="28"/>
        </w:rPr>
        <w:t xml:space="preserve"> год представлен в приложении № 1 к дополнительному материалу.</w:t>
      </w:r>
    </w:p>
    <w:p w:rsidR="00974048" w:rsidRPr="00974048" w:rsidRDefault="00974048" w:rsidP="00974048">
      <w:pPr>
        <w:spacing w:after="0" w:line="240" w:lineRule="auto"/>
        <w:rPr>
          <w:rFonts w:ascii="Times New Roman" w:hAnsi="Times New Roman"/>
          <w:sz w:val="28"/>
          <w:szCs w:val="28"/>
        </w:rPr>
        <w:sectPr w:rsidR="00974048" w:rsidRPr="00974048" w:rsidSect="001912AD">
          <w:pgSz w:w="11906" w:h="16838"/>
          <w:pgMar w:top="1134" w:right="851" w:bottom="1134" w:left="1701" w:header="709" w:footer="709" w:gutter="0"/>
          <w:cols w:space="708"/>
          <w:docGrid w:linePitch="360"/>
        </w:sectPr>
      </w:pPr>
    </w:p>
    <w:p w:rsidR="00974048" w:rsidRPr="00974048" w:rsidRDefault="00974048" w:rsidP="00974048">
      <w:pPr>
        <w:spacing w:after="0" w:line="240" w:lineRule="auto"/>
        <w:rPr>
          <w:rFonts w:ascii="Times New Roman" w:hAnsi="Times New Roman"/>
          <w:sz w:val="28"/>
          <w:szCs w:val="28"/>
        </w:rPr>
      </w:pPr>
    </w:p>
    <w:p w:rsidR="00974048" w:rsidRPr="00974048" w:rsidRDefault="00974048" w:rsidP="00974048">
      <w:pPr>
        <w:spacing w:after="0" w:line="240" w:lineRule="auto"/>
        <w:ind w:left="8931"/>
        <w:rPr>
          <w:rFonts w:ascii="Times New Roman" w:hAnsi="Times New Roman"/>
          <w:sz w:val="28"/>
          <w:szCs w:val="28"/>
        </w:rPr>
      </w:pPr>
      <w:r w:rsidRPr="00974048">
        <w:rPr>
          <w:rFonts w:ascii="Times New Roman" w:hAnsi="Times New Roman"/>
          <w:sz w:val="28"/>
          <w:szCs w:val="28"/>
        </w:rPr>
        <w:t>Приложение № 1</w:t>
      </w:r>
    </w:p>
    <w:p w:rsidR="00974048" w:rsidRPr="00974048" w:rsidRDefault="00974048" w:rsidP="00974048">
      <w:pPr>
        <w:spacing w:after="0" w:line="240" w:lineRule="auto"/>
        <w:ind w:left="8931"/>
        <w:rPr>
          <w:rFonts w:ascii="Times New Roman" w:hAnsi="Times New Roman"/>
          <w:bCs/>
          <w:sz w:val="28"/>
          <w:szCs w:val="28"/>
        </w:rPr>
      </w:pPr>
      <w:r w:rsidRPr="00974048">
        <w:rPr>
          <w:rFonts w:ascii="Times New Roman" w:hAnsi="Times New Roman"/>
          <w:sz w:val="28"/>
          <w:szCs w:val="28"/>
        </w:rPr>
        <w:t>к дополнительному материалу</w:t>
      </w:r>
    </w:p>
    <w:p w:rsidR="00974048" w:rsidRPr="00974048" w:rsidRDefault="00974048" w:rsidP="00974048">
      <w:pPr>
        <w:spacing w:line="240" w:lineRule="auto"/>
        <w:ind w:firstLine="709"/>
        <w:contextualSpacing/>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ПЛАН</w:t>
      </w:r>
    </w:p>
    <w:p w:rsidR="00974048" w:rsidRPr="00974048" w:rsidRDefault="00974048" w:rsidP="00974048">
      <w:pPr>
        <w:spacing w:line="240" w:lineRule="auto"/>
        <w:ind w:firstLine="709"/>
        <w:contextualSpacing/>
        <w:jc w:val="center"/>
        <w:rPr>
          <w:rFonts w:ascii="Times New Roman" w:hAnsi="Times New Roman"/>
          <w:sz w:val="28"/>
          <w:szCs w:val="28"/>
        </w:rPr>
      </w:pPr>
      <w:r w:rsidRPr="00974048">
        <w:rPr>
          <w:rFonts w:ascii="Times New Roman" w:hAnsi="Times New Roman"/>
          <w:sz w:val="28"/>
          <w:szCs w:val="28"/>
        </w:rPr>
        <w:t>реализации муниципальной программы на 201</w:t>
      </w:r>
      <w:r>
        <w:rPr>
          <w:rFonts w:ascii="Times New Roman" w:hAnsi="Times New Roman"/>
          <w:sz w:val="28"/>
          <w:szCs w:val="28"/>
        </w:rPr>
        <w:t>9</w:t>
      </w:r>
      <w:r w:rsidRPr="00974048">
        <w:rPr>
          <w:rFonts w:ascii="Times New Roman" w:hAnsi="Times New Roman"/>
          <w:sz w:val="28"/>
          <w:szCs w:val="28"/>
        </w:rPr>
        <w:t xml:space="preserve"> год</w:t>
      </w:r>
    </w:p>
    <w:p w:rsidR="00974048" w:rsidRPr="00974048" w:rsidRDefault="00974048" w:rsidP="00974048">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974048" w:rsidRPr="00974048" w:rsidTr="004558B3">
        <w:trPr>
          <w:trHeight w:hRule="exact" w:val="340"/>
        </w:trPr>
        <w:tc>
          <w:tcPr>
            <w:tcW w:w="3114"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Срок</w:t>
            </w:r>
          </w:p>
        </w:tc>
        <w:tc>
          <w:tcPr>
            <w:tcW w:w="5529" w:type="dxa"/>
            <w:gridSpan w:val="3"/>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Целевой показатель (индикатор)</w:t>
            </w:r>
          </w:p>
        </w:tc>
      </w:tr>
      <w:tr w:rsidR="00974048" w:rsidRPr="00974048" w:rsidTr="004558B3">
        <w:trPr>
          <w:trHeight w:val="1245"/>
        </w:trPr>
        <w:tc>
          <w:tcPr>
            <w:tcW w:w="3114"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3231" w:type="dxa"/>
            <w:vMerge/>
            <w:shd w:val="clear" w:color="auto" w:fill="auto"/>
          </w:tcPr>
          <w:p w:rsidR="00974048" w:rsidRPr="00974048" w:rsidRDefault="00974048" w:rsidP="00974048">
            <w:pPr>
              <w:contextualSpacing/>
              <w:jc w:val="center"/>
              <w:rPr>
                <w:rFonts w:ascii="Times New Roman" w:hAnsi="Times New Roman"/>
                <w:sz w:val="24"/>
                <w:szCs w:val="24"/>
              </w:rPr>
            </w:pPr>
          </w:p>
        </w:tc>
        <w:tc>
          <w:tcPr>
            <w:tcW w:w="1418"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начала реализации</w:t>
            </w:r>
          </w:p>
        </w:tc>
        <w:tc>
          <w:tcPr>
            <w:tcW w:w="1417"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окончания реализации</w:t>
            </w:r>
          </w:p>
        </w:tc>
        <w:tc>
          <w:tcPr>
            <w:tcW w:w="2694"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Наименование</w:t>
            </w:r>
          </w:p>
        </w:tc>
        <w:tc>
          <w:tcPr>
            <w:tcW w:w="1417"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Единица измерения</w:t>
            </w:r>
          </w:p>
        </w:tc>
        <w:tc>
          <w:tcPr>
            <w:tcW w:w="1418" w:type="dxa"/>
            <w:shd w:val="clear" w:color="auto" w:fill="auto"/>
          </w:tcPr>
          <w:p w:rsidR="00974048" w:rsidRPr="00974048" w:rsidRDefault="00974048" w:rsidP="00974048">
            <w:pPr>
              <w:contextualSpacing/>
              <w:jc w:val="center"/>
              <w:rPr>
                <w:rFonts w:ascii="Times New Roman" w:hAnsi="Times New Roman"/>
                <w:sz w:val="24"/>
                <w:szCs w:val="24"/>
              </w:rPr>
            </w:pPr>
            <w:r w:rsidRPr="00974048">
              <w:rPr>
                <w:rFonts w:ascii="Times New Roman" w:hAnsi="Times New Roman"/>
                <w:sz w:val="24"/>
                <w:szCs w:val="24"/>
              </w:rPr>
              <w:t>Плановое значение</w:t>
            </w:r>
          </w:p>
        </w:tc>
      </w:tr>
      <w:tr w:rsidR="00974048" w:rsidRPr="00974048" w:rsidTr="004558B3">
        <w:trPr>
          <w:trHeight w:hRule="exact" w:val="1425"/>
        </w:trPr>
        <w:tc>
          <w:tcPr>
            <w:tcW w:w="3114" w:type="dxa"/>
            <w:vMerge w:val="restart"/>
            <w:shd w:val="clear" w:color="auto" w:fill="auto"/>
          </w:tcPr>
          <w:p w:rsidR="00974048" w:rsidRPr="00974048" w:rsidRDefault="00974048" w:rsidP="008C333A">
            <w:pPr>
              <w:spacing w:line="240" w:lineRule="auto"/>
              <w:contextualSpacing/>
              <w:rPr>
                <w:rFonts w:ascii="Times New Roman" w:hAnsi="Times New Roman"/>
                <w:sz w:val="20"/>
                <w:szCs w:val="20"/>
              </w:rPr>
            </w:pPr>
            <w:r w:rsidRPr="00974048">
              <w:rPr>
                <w:rFonts w:ascii="Times New Roman" w:hAnsi="Times New Roman"/>
                <w:sz w:val="20"/>
                <w:szCs w:val="20"/>
              </w:rPr>
              <w:t xml:space="preserve">Муниципальная программа «Реализация муниципальной политики на территории МО </w:t>
            </w:r>
            <w:r w:rsidR="003D34B9">
              <w:rPr>
                <w:rFonts w:ascii="Times New Roman" w:hAnsi="Times New Roman"/>
                <w:sz w:val="20"/>
                <w:szCs w:val="20"/>
              </w:rPr>
              <w:t>Бурунчинский</w:t>
            </w:r>
            <w:r w:rsidRPr="00974048">
              <w:rPr>
                <w:rFonts w:ascii="Times New Roman" w:hAnsi="Times New Roman"/>
                <w:sz w:val="20"/>
                <w:szCs w:val="20"/>
              </w:rPr>
              <w:t xml:space="preserve"> сельсовет Саракташского района Оренбургской области на 2018 – 202</w:t>
            </w:r>
            <w:r>
              <w:rPr>
                <w:rFonts w:ascii="Times New Roman" w:hAnsi="Times New Roman"/>
                <w:sz w:val="20"/>
                <w:szCs w:val="20"/>
              </w:rPr>
              <w:t>4</w:t>
            </w:r>
            <w:r w:rsidRPr="00974048">
              <w:rPr>
                <w:rFonts w:ascii="Times New Roman" w:hAnsi="Times New Roman"/>
                <w:sz w:val="20"/>
                <w:szCs w:val="20"/>
              </w:rPr>
              <w:t xml:space="preserve"> годы»</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100</w:t>
            </w:r>
          </w:p>
        </w:tc>
      </w:tr>
      <w:tr w:rsidR="00974048" w:rsidRPr="00974048" w:rsidTr="004558B3">
        <w:trPr>
          <w:trHeight w:hRule="exact" w:val="1417"/>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0</w:t>
            </w:r>
          </w:p>
        </w:tc>
      </w:tr>
      <w:tr w:rsidR="00974048" w:rsidRPr="00974048" w:rsidTr="004558B3">
        <w:trPr>
          <w:trHeight w:hRule="exact" w:val="170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173935" w:rsidP="00974048">
            <w:pPr>
              <w:spacing w:line="240" w:lineRule="auto"/>
              <w:contextualSpacing/>
              <w:rPr>
                <w:rFonts w:ascii="Times New Roman" w:hAnsi="Times New Roman"/>
                <w:sz w:val="20"/>
                <w:szCs w:val="20"/>
              </w:rPr>
            </w:pPr>
            <w:r>
              <w:rPr>
                <w:rFonts w:ascii="Times New Roman" w:hAnsi="Times New Roman"/>
                <w:sz w:val="20"/>
                <w:szCs w:val="20"/>
              </w:rPr>
              <w:t>100</w:t>
            </w:r>
          </w:p>
        </w:tc>
      </w:tr>
      <w:tr w:rsidR="00974048" w:rsidRPr="00974048" w:rsidTr="004558B3">
        <w:trPr>
          <w:trHeight w:hRule="exact" w:val="69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56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1.0.1 «Обеспечение деятельности главы МО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w:t>
            </w:r>
          </w:p>
        </w:tc>
      </w:tr>
      <w:tr w:rsidR="00974048" w:rsidRPr="00974048" w:rsidTr="004558B3">
        <w:trPr>
          <w:trHeight w:hRule="exact" w:val="98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173935" w:rsidP="00974048">
            <w:pPr>
              <w:spacing w:line="240" w:lineRule="auto"/>
              <w:contextualSpacing/>
              <w:rPr>
                <w:rFonts w:ascii="Times New Roman" w:hAnsi="Times New Roman"/>
                <w:sz w:val="20"/>
                <w:szCs w:val="20"/>
              </w:rPr>
            </w:pPr>
            <w:r>
              <w:rPr>
                <w:rFonts w:ascii="Times New Roman" w:hAnsi="Times New Roman"/>
                <w:sz w:val="20"/>
                <w:szCs w:val="20"/>
              </w:rPr>
              <w:t>100</w:t>
            </w:r>
          </w:p>
        </w:tc>
      </w:tr>
      <w:tr w:rsidR="00974048" w:rsidRPr="00974048" w:rsidTr="004558B3">
        <w:trPr>
          <w:trHeight w:hRule="exact" w:val="57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1.0.1 «Обеспечение функций аппарата администрации МО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0</w:t>
            </w:r>
          </w:p>
        </w:tc>
      </w:tr>
      <w:tr w:rsidR="00974048" w:rsidRPr="00974048" w:rsidTr="004558B3">
        <w:trPr>
          <w:trHeight w:hRule="exact" w:val="986"/>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p>
        </w:tc>
      </w:tr>
      <w:tr w:rsidR="00974048" w:rsidRPr="00974048" w:rsidTr="004558B3">
        <w:trPr>
          <w:trHeight w:hRule="exact" w:val="990"/>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98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2.0.1 «Ведение первичного воинского учета на территориях, где отсутствуют комиссариаты»</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w:t>
            </w:r>
          </w:p>
        </w:tc>
      </w:tr>
      <w:tr w:rsidR="00974048" w:rsidRPr="00974048" w:rsidTr="004558B3">
        <w:trPr>
          <w:trHeight w:hRule="exact" w:val="1840"/>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2.0.2 «Осуществление регистрации актов гражданского состояния»</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01.01.2018</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31.12.2018</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w:t>
            </w:r>
          </w:p>
        </w:tc>
      </w:tr>
      <w:tr w:rsidR="00974048" w:rsidRPr="00974048" w:rsidTr="004558B3">
        <w:trPr>
          <w:trHeight w:hRule="exact" w:val="987"/>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0</w:t>
            </w:r>
          </w:p>
        </w:tc>
      </w:tr>
      <w:tr w:rsidR="00974048" w:rsidRPr="00974048" w:rsidTr="004558B3">
        <w:trPr>
          <w:trHeight w:hRule="exact" w:val="98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3 «Обеспечение пожарной безопасности на территории МО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98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3.0.1 «Обучение населения сельсовета правилам пожарной безопасности»</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70</w:t>
            </w:r>
          </w:p>
        </w:tc>
      </w:tr>
      <w:tr w:rsidR="00974048" w:rsidRPr="00974048" w:rsidTr="004558B3">
        <w:trPr>
          <w:trHeight w:hRule="exact" w:val="1428"/>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Мероприятие 3.0.2 «Ревизия пожарных гидрантов на территории МО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70</w:t>
            </w:r>
          </w:p>
        </w:tc>
      </w:tr>
      <w:tr w:rsidR="00974048" w:rsidRPr="00974048" w:rsidTr="004558B3">
        <w:trPr>
          <w:trHeight w:hRule="exact" w:val="169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90</w:t>
            </w:r>
          </w:p>
        </w:tc>
      </w:tr>
      <w:tr w:rsidR="00974048" w:rsidRPr="00974048" w:rsidTr="004558B3">
        <w:trPr>
          <w:trHeight w:hRule="exact" w:val="986"/>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3.0.4 «Содержание личного состава ДПК»</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95</w:t>
            </w:r>
          </w:p>
        </w:tc>
      </w:tr>
      <w:tr w:rsidR="00974048" w:rsidRPr="00974048" w:rsidTr="004558B3">
        <w:trPr>
          <w:trHeight w:hRule="exact" w:val="1000"/>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70</w:t>
            </w:r>
          </w:p>
        </w:tc>
      </w:tr>
      <w:tr w:rsidR="00974048" w:rsidRPr="00974048" w:rsidTr="004558B3">
        <w:trPr>
          <w:trHeight w:hRule="exact" w:val="1411"/>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90</w:t>
            </w:r>
          </w:p>
        </w:tc>
      </w:tr>
      <w:tr w:rsidR="00974048" w:rsidRPr="00974048" w:rsidTr="004558B3">
        <w:trPr>
          <w:trHeight w:hRule="exact" w:val="1003"/>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4 «Развитие дорожного хозяйства на территории МО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1132"/>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4.0.1 «Ремонт автомобильных дорог общего пользования местного значения»</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5</w:t>
            </w:r>
          </w:p>
        </w:tc>
      </w:tr>
      <w:tr w:rsidR="00974048" w:rsidRPr="00974048" w:rsidTr="004558B3">
        <w:trPr>
          <w:trHeight w:hRule="exact" w:val="1417"/>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4.0.2 «Содержание автомобильных дорог общего пользования местного значения»</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95</w:t>
            </w:r>
          </w:p>
        </w:tc>
      </w:tr>
      <w:tr w:rsidR="00974048" w:rsidRPr="00974048" w:rsidTr="004558B3">
        <w:trPr>
          <w:trHeight w:hRule="exact" w:val="983"/>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90</w:t>
            </w:r>
          </w:p>
        </w:tc>
      </w:tr>
      <w:tr w:rsidR="00974048" w:rsidRPr="00974048" w:rsidTr="004558B3">
        <w:trPr>
          <w:trHeight w:hRule="exact" w:val="984"/>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5 «Благоустройство территории </w:t>
            </w:r>
            <w:r w:rsidRPr="00974048">
              <w:rPr>
                <w:rFonts w:ascii="Times New Roman" w:hAnsi="Times New Roman"/>
                <w:bCs/>
                <w:sz w:val="20"/>
                <w:szCs w:val="20"/>
              </w:rPr>
              <w:t xml:space="preserve">муниципального образования </w:t>
            </w:r>
            <w:r w:rsidR="003D34B9">
              <w:rPr>
                <w:rFonts w:ascii="Times New Roman" w:hAnsi="Times New Roman"/>
                <w:sz w:val="20"/>
                <w:szCs w:val="20"/>
              </w:rPr>
              <w:t>Бурунчинский</w:t>
            </w:r>
            <w:r w:rsidR="008C333A" w:rsidRPr="00974048">
              <w:rPr>
                <w:rFonts w:ascii="Times New Roman" w:hAnsi="Times New Roman"/>
                <w:sz w:val="20"/>
                <w:szCs w:val="20"/>
              </w:rPr>
              <w:t xml:space="preserve"> </w:t>
            </w:r>
            <w:r w:rsidRPr="00974048">
              <w:rPr>
                <w:rFonts w:ascii="Times New Roman" w:hAnsi="Times New Roman"/>
                <w:bCs/>
                <w:sz w:val="20"/>
                <w:szCs w:val="20"/>
              </w:rPr>
              <w:t>сельсовет</w:t>
            </w:r>
            <w:r w:rsidRPr="00974048">
              <w:rPr>
                <w:rFonts w:ascii="Times New Roman" w:hAnsi="Times New Roman"/>
                <w:sz w:val="20"/>
                <w:szCs w:val="20"/>
              </w:rPr>
              <w:t>»</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974048" w:rsidRPr="00974048" w:rsidTr="004558B3">
        <w:trPr>
          <w:trHeight w:hRule="exact" w:val="573"/>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5.0.1 «Озеленение территории сельсовета»</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высаженных деревьев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35</w:t>
            </w:r>
          </w:p>
        </w:tc>
      </w:tr>
      <w:tr w:rsidR="00974048" w:rsidRPr="00974048" w:rsidTr="004558B3">
        <w:trPr>
          <w:trHeight w:hRule="exact" w:val="1134"/>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5.0.2 «Мероприятия по благоустройству, очистке кладбищ»</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6</w:t>
            </w:r>
          </w:p>
        </w:tc>
      </w:tr>
      <w:tr w:rsidR="00974048" w:rsidRPr="00974048" w:rsidTr="004558B3">
        <w:trPr>
          <w:trHeight w:hRule="exact" w:val="271"/>
        </w:trPr>
        <w:tc>
          <w:tcPr>
            <w:tcW w:w="3114"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5.0.3 «Прочие мероприятия по благоустройству сельсовета»</w:t>
            </w:r>
          </w:p>
        </w:tc>
        <w:tc>
          <w:tcPr>
            <w:tcW w:w="3231" w:type="dxa"/>
            <w:vMerge w:val="restart"/>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Уровень благоустройства</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65</w:t>
            </w:r>
          </w:p>
        </w:tc>
      </w:tr>
      <w:tr w:rsidR="00974048" w:rsidRPr="00974048" w:rsidTr="004558B3">
        <w:trPr>
          <w:trHeight w:hRule="exact" w:val="714"/>
        </w:trPr>
        <w:tc>
          <w:tcPr>
            <w:tcW w:w="3114"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3231"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8"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1417" w:type="dxa"/>
            <w:vMerge/>
            <w:shd w:val="clear" w:color="auto" w:fill="auto"/>
          </w:tcPr>
          <w:p w:rsidR="00974048" w:rsidRPr="00974048" w:rsidRDefault="00974048" w:rsidP="00974048">
            <w:pPr>
              <w:spacing w:line="240" w:lineRule="auto"/>
              <w:contextualSpacing/>
              <w:rPr>
                <w:rFonts w:ascii="Times New Roman" w:hAnsi="Times New Roman"/>
                <w:sz w:val="20"/>
                <w:szCs w:val="20"/>
              </w:rPr>
            </w:pP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974048"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w:t>
            </w:r>
          </w:p>
        </w:tc>
      </w:tr>
      <w:tr w:rsidR="00974048" w:rsidRPr="00974048" w:rsidTr="004558B3">
        <w:trPr>
          <w:trHeight w:hRule="exact" w:val="719"/>
        </w:trPr>
        <w:tc>
          <w:tcPr>
            <w:tcW w:w="311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 xml:space="preserve">Подпрограмма 6 «Развитие культуры на территории МО </w:t>
            </w:r>
            <w:r w:rsidR="003D34B9">
              <w:rPr>
                <w:rFonts w:ascii="Times New Roman" w:hAnsi="Times New Roman"/>
                <w:sz w:val="20"/>
                <w:szCs w:val="20"/>
              </w:rPr>
              <w:t>Бурунчинский</w:t>
            </w:r>
            <w:r w:rsidR="00BE6D7D" w:rsidRPr="00974048">
              <w:rPr>
                <w:rFonts w:ascii="Times New Roman" w:hAnsi="Times New Roman"/>
                <w:sz w:val="20"/>
                <w:szCs w:val="20"/>
              </w:rPr>
              <w:t xml:space="preserve"> </w:t>
            </w:r>
            <w:r w:rsidRPr="00974048">
              <w:rPr>
                <w:rFonts w:ascii="Times New Roman" w:hAnsi="Times New Roman"/>
                <w:sz w:val="20"/>
                <w:szCs w:val="20"/>
              </w:rPr>
              <w:t>сельсовет»</w:t>
            </w:r>
          </w:p>
        </w:tc>
        <w:tc>
          <w:tcPr>
            <w:tcW w:w="3231" w:type="dxa"/>
            <w:shd w:val="clear" w:color="auto" w:fill="auto"/>
          </w:tcPr>
          <w:p w:rsidR="00974048"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7"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c>
          <w:tcPr>
            <w:tcW w:w="1418" w:type="dxa"/>
            <w:shd w:val="clear" w:color="auto" w:fill="auto"/>
          </w:tcPr>
          <w:p w:rsidR="00974048" w:rsidRPr="00974048" w:rsidRDefault="00974048" w:rsidP="00974048">
            <w:pPr>
              <w:spacing w:line="240" w:lineRule="auto"/>
              <w:contextualSpacing/>
              <w:rPr>
                <w:rFonts w:ascii="Times New Roman" w:hAnsi="Times New Roman"/>
                <w:sz w:val="20"/>
                <w:szCs w:val="20"/>
              </w:rPr>
            </w:pPr>
            <w:r w:rsidRPr="00974048">
              <w:rPr>
                <w:rFonts w:ascii="Times New Roman" w:hAnsi="Times New Roman"/>
                <w:sz w:val="20"/>
                <w:szCs w:val="20"/>
              </w:rPr>
              <w:t>Х</w:t>
            </w:r>
          </w:p>
        </w:tc>
      </w:tr>
      <w:tr w:rsidR="00F32865" w:rsidRPr="00974048" w:rsidTr="004558B3">
        <w:trPr>
          <w:trHeight w:hRule="exact" w:val="703"/>
        </w:trPr>
        <w:tc>
          <w:tcPr>
            <w:tcW w:w="3114"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6.0.1 «Организация культурно-досуговой деятельности»</w:t>
            </w:r>
          </w:p>
        </w:tc>
        <w:tc>
          <w:tcPr>
            <w:tcW w:w="3231" w:type="dxa"/>
            <w:vMerge w:val="restart"/>
            <w:shd w:val="clear" w:color="auto" w:fill="auto"/>
          </w:tcPr>
          <w:p w:rsidR="00F32865" w:rsidRPr="00AF2038" w:rsidRDefault="00F32865" w:rsidP="00A3636C">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10</w:t>
            </w:r>
          </w:p>
        </w:tc>
      </w:tr>
      <w:tr w:rsidR="00F32865" w:rsidRPr="00974048" w:rsidTr="004558B3">
        <w:trPr>
          <w:trHeight w:hRule="exact" w:val="713"/>
        </w:trPr>
        <w:tc>
          <w:tcPr>
            <w:tcW w:w="3114"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3231"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8"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7"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пользующихся библиотечными фондами</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40</w:t>
            </w:r>
          </w:p>
        </w:tc>
      </w:tr>
      <w:tr w:rsidR="00F32865" w:rsidRPr="00974048" w:rsidTr="004558B3">
        <w:trPr>
          <w:trHeight w:hRule="exact" w:val="694"/>
        </w:trPr>
        <w:tc>
          <w:tcPr>
            <w:tcW w:w="311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6.0.2 «Развитие народного самодеятельного художественного творчества»</w:t>
            </w:r>
          </w:p>
        </w:tc>
        <w:tc>
          <w:tcPr>
            <w:tcW w:w="3231" w:type="dxa"/>
            <w:shd w:val="clear" w:color="auto" w:fill="auto"/>
          </w:tcPr>
          <w:p w:rsidR="00F32865" w:rsidRPr="00AF2038" w:rsidRDefault="00F32865" w:rsidP="00A3636C">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10</w:t>
            </w:r>
          </w:p>
        </w:tc>
      </w:tr>
      <w:tr w:rsidR="00F32865" w:rsidRPr="00974048" w:rsidTr="004558B3">
        <w:trPr>
          <w:trHeight w:hRule="exact" w:val="577"/>
        </w:trPr>
        <w:tc>
          <w:tcPr>
            <w:tcW w:w="3114"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6.0.3 «Проведение ежегодных мероприятий»</w:t>
            </w:r>
          </w:p>
        </w:tc>
        <w:tc>
          <w:tcPr>
            <w:tcW w:w="3231" w:type="dxa"/>
            <w:vMerge w:val="restart"/>
            <w:shd w:val="clear" w:color="auto" w:fill="auto"/>
          </w:tcPr>
          <w:p w:rsidR="00F32865" w:rsidRPr="00AF2038" w:rsidRDefault="00F32865" w:rsidP="00A3636C">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Количество культурно массовых мероприятий</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единиц</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8</w:t>
            </w:r>
          </w:p>
        </w:tc>
      </w:tr>
      <w:tr w:rsidR="00F32865" w:rsidRPr="00974048" w:rsidTr="004558B3">
        <w:trPr>
          <w:trHeight w:hRule="exact" w:val="698"/>
        </w:trPr>
        <w:tc>
          <w:tcPr>
            <w:tcW w:w="3114"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3231"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8"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7"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10</w:t>
            </w:r>
          </w:p>
        </w:tc>
      </w:tr>
      <w:tr w:rsidR="00F32865" w:rsidRPr="00974048" w:rsidTr="004558B3">
        <w:trPr>
          <w:trHeight w:hRule="exact" w:val="706"/>
        </w:trPr>
        <w:tc>
          <w:tcPr>
            <w:tcW w:w="3114"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Мероприятие 6.0.4 Финансовое обеспечение части переданных полномочий в области культуры</w:t>
            </w:r>
          </w:p>
        </w:tc>
        <w:tc>
          <w:tcPr>
            <w:tcW w:w="3231"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Pr>
                <w:rFonts w:ascii="Times New Roman" w:hAnsi="Times New Roman"/>
                <w:sz w:val="20"/>
                <w:szCs w:val="20"/>
              </w:rPr>
              <w:t>Морсков Александр Васильевич – глава администрации</w:t>
            </w:r>
          </w:p>
        </w:tc>
        <w:tc>
          <w:tcPr>
            <w:tcW w:w="1418"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10</w:t>
            </w:r>
          </w:p>
        </w:tc>
      </w:tr>
      <w:tr w:rsidR="00F32865" w:rsidRPr="00974048" w:rsidTr="004558B3">
        <w:trPr>
          <w:trHeight w:hRule="exact" w:val="716"/>
        </w:trPr>
        <w:tc>
          <w:tcPr>
            <w:tcW w:w="3114"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3231"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8"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1417" w:type="dxa"/>
            <w:vMerge/>
            <w:shd w:val="clear" w:color="auto" w:fill="auto"/>
          </w:tcPr>
          <w:p w:rsidR="00F32865" w:rsidRPr="00974048" w:rsidRDefault="00F32865" w:rsidP="00974048">
            <w:pPr>
              <w:spacing w:line="240" w:lineRule="auto"/>
              <w:contextualSpacing/>
              <w:rPr>
                <w:rFonts w:ascii="Times New Roman" w:hAnsi="Times New Roman"/>
                <w:sz w:val="20"/>
                <w:szCs w:val="20"/>
              </w:rPr>
            </w:pPr>
          </w:p>
        </w:tc>
        <w:tc>
          <w:tcPr>
            <w:tcW w:w="2694"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Доля граждан, пользующихся библиотечными фондами</w:t>
            </w:r>
          </w:p>
        </w:tc>
        <w:tc>
          <w:tcPr>
            <w:tcW w:w="1417" w:type="dxa"/>
            <w:shd w:val="clear" w:color="auto" w:fill="auto"/>
          </w:tcPr>
          <w:p w:rsidR="00F32865" w:rsidRPr="00974048" w:rsidRDefault="00F32865" w:rsidP="00974048">
            <w:pPr>
              <w:spacing w:line="240" w:lineRule="auto"/>
              <w:contextualSpacing/>
              <w:rPr>
                <w:rFonts w:ascii="Times New Roman" w:hAnsi="Times New Roman"/>
                <w:sz w:val="20"/>
                <w:szCs w:val="20"/>
              </w:rPr>
            </w:pPr>
            <w:r w:rsidRPr="00974048">
              <w:rPr>
                <w:rFonts w:ascii="Times New Roman" w:hAnsi="Times New Roman"/>
                <w:sz w:val="20"/>
                <w:szCs w:val="20"/>
              </w:rPr>
              <w:t>проценты</w:t>
            </w:r>
          </w:p>
        </w:tc>
        <w:tc>
          <w:tcPr>
            <w:tcW w:w="1418" w:type="dxa"/>
            <w:shd w:val="clear" w:color="auto" w:fill="auto"/>
          </w:tcPr>
          <w:p w:rsidR="00F32865" w:rsidRPr="00974048" w:rsidRDefault="00CF5217" w:rsidP="00974048">
            <w:pPr>
              <w:spacing w:line="240" w:lineRule="auto"/>
              <w:contextualSpacing/>
              <w:rPr>
                <w:rFonts w:ascii="Times New Roman" w:hAnsi="Times New Roman"/>
                <w:sz w:val="20"/>
                <w:szCs w:val="20"/>
              </w:rPr>
            </w:pPr>
            <w:r>
              <w:rPr>
                <w:rFonts w:ascii="Times New Roman" w:hAnsi="Times New Roman"/>
                <w:sz w:val="20"/>
                <w:szCs w:val="20"/>
              </w:rPr>
              <w:t>40</w:t>
            </w:r>
          </w:p>
        </w:tc>
      </w:tr>
    </w:tbl>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jc w:val="center"/>
        <w:rPr>
          <w:rFonts w:ascii="Times New Roman" w:hAnsi="Times New Roman"/>
          <w:sz w:val="28"/>
          <w:szCs w:val="28"/>
        </w:rPr>
      </w:pPr>
    </w:p>
    <w:p w:rsidR="00974048" w:rsidRPr="00974048" w:rsidRDefault="00974048" w:rsidP="00974048">
      <w:pPr>
        <w:spacing w:line="240" w:lineRule="auto"/>
        <w:ind w:firstLine="709"/>
        <w:contextualSpacing/>
        <w:rPr>
          <w:rFonts w:ascii="Times New Roman" w:hAnsi="Times New Roman"/>
          <w:sz w:val="20"/>
          <w:szCs w:val="20"/>
        </w:rPr>
      </w:pPr>
    </w:p>
    <w:p w:rsidR="00974048" w:rsidRPr="00974048" w:rsidRDefault="00974048" w:rsidP="00974048">
      <w:pPr>
        <w:spacing w:after="0" w:line="240" w:lineRule="auto"/>
        <w:rPr>
          <w:rFonts w:ascii="Times New Roman" w:hAnsi="Times New Roman"/>
          <w:sz w:val="28"/>
          <w:szCs w:val="28"/>
        </w:rPr>
      </w:pPr>
    </w:p>
    <w:p w:rsidR="001F4C46" w:rsidRPr="00830AC8" w:rsidRDefault="001F4C46" w:rsidP="00E338BD">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A9" w:rsidRDefault="009F7BA9" w:rsidP="00E338BD">
      <w:pPr>
        <w:spacing w:after="0" w:line="240" w:lineRule="auto"/>
      </w:pPr>
      <w:r>
        <w:separator/>
      </w:r>
    </w:p>
  </w:endnote>
  <w:endnote w:type="continuationSeparator" w:id="0">
    <w:p w:rsidR="009F7BA9" w:rsidRDefault="009F7BA9" w:rsidP="00E3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A9" w:rsidRDefault="009F7BA9" w:rsidP="00E338BD">
      <w:pPr>
        <w:spacing w:after="0" w:line="240" w:lineRule="auto"/>
      </w:pPr>
      <w:r>
        <w:separator/>
      </w:r>
    </w:p>
  </w:footnote>
  <w:footnote w:type="continuationSeparator" w:id="0">
    <w:p w:rsidR="009F7BA9" w:rsidRDefault="009F7BA9" w:rsidP="00E33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5DF1"/>
    <w:rsid w:val="0002651D"/>
    <w:rsid w:val="000303C5"/>
    <w:rsid w:val="00031E16"/>
    <w:rsid w:val="00034030"/>
    <w:rsid w:val="00034672"/>
    <w:rsid w:val="000412EE"/>
    <w:rsid w:val="00044D56"/>
    <w:rsid w:val="0004520F"/>
    <w:rsid w:val="00047291"/>
    <w:rsid w:val="000478BD"/>
    <w:rsid w:val="00050367"/>
    <w:rsid w:val="00051D34"/>
    <w:rsid w:val="00052146"/>
    <w:rsid w:val="0005338A"/>
    <w:rsid w:val="0005409E"/>
    <w:rsid w:val="0005450D"/>
    <w:rsid w:val="000546DF"/>
    <w:rsid w:val="000559F3"/>
    <w:rsid w:val="00056D18"/>
    <w:rsid w:val="00057770"/>
    <w:rsid w:val="0005793B"/>
    <w:rsid w:val="00057E67"/>
    <w:rsid w:val="00064246"/>
    <w:rsid w:val="000656D5"/>
    <w:rsid w:val="00067811"/>
    <w:rsid w:val="0007028A"/>
    <w:rsid w:val="00070E1D"/>
    <w:rsid w:val="00072888"/>
    <w:rsid w:val="000748EB"/>
    <w:rsid w:val="00077892"/>
    <w:rsid w:val="00077928"/>
    <w:rsid w:val="0008107F"/>
    <w:rsid w:val="000821C2"/>
    <w:rsid w:val="00084277"/>
    <w:rsid w:val="00085AD8"/>
    <w:rsid w:val="00086977"/>
    <w:rsid w:val="00087BC1"/>
    <w:rsid w:val="0009078F"/>
    <w:rsid w:val="00091C9E"/>
    <w:rsid w:val="000959BA"/>
    <w:rsid w:val="00097A40"/>
    <w:rsid w:val="000A0534"/>
    <w:rsid w:val="000A0C5E"/>
    <w:rsid w:val="000A236D"/>
    <w:rsid w:val="000A4D60"/>
    <w:rsid w:val="000A54BA"/>
    <w:rsid w:val="000B17C5"/>
    <w:rsid w:val="000B1A0A"/>
    <w:rsid w:val="000B420A"/>
    <w:rsid w:val="000B76FA"/>
    <w:rsid w:val="000C3A6D"/>
    <w:rsid w:val="000C425E"/>
    <w:rsid w:val="000C6897"/>
    <w:rsid w:val="000C68F2"/>
    <w:rsid w:val="000C773E"/>
    <w:rsid w:val="000D00F7"/>
    <w:rsid w:val="000D03B2"/>
    <w:rsid w:val="000D2C5F"/>
    <w:rsid w:val="000D7CE8"/>
    <w:rsid w:val="000E1628"/>
    <w:rsid w:val="000E44D1"/>
    <w:rsid w:val="000E4717"/>
    <w:rsid w:val="000E5422"/>
    <w:rsid w:val="000E549F"/>
    <w:rsid w:val="000E5C1B"/>
    <w:rsid w:val="000E5F65"/>
    <w:rsid w:val="000E640C"/>
    <w:rsid w:val="000E762C"/>
    <w:rsid w:val="000F1B3F"/>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6C44"/>
    <w:rsid w:val="001173AC"/>
    <w:rsid w:val="001173FB"/>
    <w:rsid w:val="001212C7"/>
    <w:rsid w:val="00121AA6"/>
    <w:rsid w:val="00121F62"/>
    <w:rsid w:val="001224EF"/>
    <w:rsid w:val="001230F1"/>
    <w:rsid w:val="00124326"/>
    <w:rsid w:val="001245EF"/>
    <w:rsid w:val="0012689D"/>
    <w:rsid w:val="0012728B"/>
    <w:rsid w:val="00131646"/>
    <w:rsid w:val="001355DF"/>
    <w:rsid w:val="0014278E"/>
    <w:rsid w:val="0014370F"/>
    <w:rsid w:val="00145034"/>
    <w:rsid w:val="00146944"/>
    <w:rsid w:val="001509B9"/>
    <w:rsid w:val="0015222A"/>
    <w:rsid w:val="001538D8"/>
    <w:rsid w:val="001553A8"/>
    <w:rsid w:val="00156DA9"/>
    <w:rsid w:val="00157F62"/>
    <w:rsid w:val="001605DF"/>
    <w:rsid w:val="001625A7"/>
    <w:rsid w:val="00162E42"/>
    <w:rsid w:val="00163C2D"/>
    <w:rsid w:val="00163F85"/>
    <w:rsid w:val="00164DDC"/>
    <w:rsid w:val="0016529C"/>
    <w:rsid w:val="0016629E"/>
    <w:rsid w:val="00167C04"/>
    <w:rsid w:val="00172581"/>
    <w:rsid w:val="00172811"/>
    <w:rsid w:val="0017325C"/>
    <w:rsid w:val="00173935"/>
    <w:rsid w:val="00173C7A"/>
    <w:rsid w:val="00173FDA"/>
    <w:rsid w:val="00175CCC"/>
    <w:rsid w:val="0017601F"/>
    <w:rsid w:val="00176060"/>
    <w:rsid w:val="00176AD7"/>
    <w:rsid w:val="00176D4A"/>
    <w:rsid w:val="001801CF"/>
    <w:rsid w:val="00183A19"/>
    <w:rsid w:val="00184C88"/>
    <w:rsid w:val="00185342"/>
    <w:rsid w:val="001909B9"/>
    <w:rsid w:val="001912AD"/>
    <w:rsid w:val="001919B0"/>
    <w:rsid w:val="0019422E"/>
    <w:rsid w:val="00195878"/>
    <w:rsid w:val="001958FD"/>
    <w:rsid w:val="001962E6"/>
    <w:rsid w:val="001965B3"/>
    <w:rsid w:val="001A1281"/>
    <w:rsid w:val="001A1A27"/>
    <w:rsid w:val="001A2F4B"/>
    <w:rsid w:val="001A3663"/>
    <w:rsid w:val="001A39A2"/>
    <w:rsid w:val="001A7482"/>
    <w:rsid w:val="001B31CE"/>
    <w:rsid w:val="001B494A"/>
    <w:rsid w:val="001B59F5"/>
    <w:rsid w:val="001B7239"/>
    <w:rsid w:val="001B733F"/>
    <w:rsid w:val="001B7FAA"/>
    <w:rsid w:val="001C03BA"/>
    <w:rsid w:val="001C191B"/>
    <w:rsid w:val="001C307C"/>
    <w:rsid w:val="001C7AB0"/>
    <w:rsid w:val="001D2612"/>
    <w:rsid w:val="001D47AA"/>
    <w:rsid w:val="001D51F7"/>
    <w:rsid w:val="001D5485"/>
    <w:rsid w:val="001D6F4D"/>
    <w:rsid w:val="001E047B"/>
    <w:rsid w:val="001E0F1F"/>
    <w:rsid w:val="001E2D14"/>
    <w:rsid w:val="001E381A"/>
    <w:rsid w:val="001E4A0E"/>
    <w:rsid w:val="001E4DF1"/>
    <w:rsid w:val="001E5401"/>
    <w:rsid w:val="001E6236"/>
    <w:rsid w:val="001E7403"/>
    <w:rsid w:val="001E7BF3"/>
    <w:rsid w:val="001E7C5C"/>
    <w:rsid w:val="001F1652"/>
    <w:rsid w:val="001F2BE8"/>
    <w:rsid w:val="001F3803"/>
    <w:rsid w:val="001F4C46"/>
    <w:rsid w:val="001F5A59"/>
    <w:rsid w:val="001F5BEF"/>
    <w:rsid w:val="001F634D"/>
    <w:rsid w:val="001F6705"/>
    <w:rsid w:val="002004B3"/>
    <w:rsid w:val="002011B6"/>
    <w:rsid w:val="00203006"/>
    <w:rsid w:val="00203B55"/>
    <w:rsid w:val="002049FF"/>
    <w:rsid w:val="002056DC"/>
    <w:rsid w:val="00210991"/>
    <w:rsid w:val="0021346A"/>
    <w:rsid w:val="00213C3E"/>
    <w:rsid w:val="002144CD"/>
    <w:rsid w:val="0022015E"/>
    <w:rsid w:val="002218C0"/>
    <w:rsid w:val="00222448"/>
    <w:rsid w:val="00223119"/>
    <w:rsid w:val="0022321C"/>
    <w:rsid w:val="002256DD"/>
    <w:rsid w:val="002259AE"/>
    <w:rsid w:val="00226858"/>
    <w:rsid w:val="00227489"/>
    <w:rsid w:val="00227874"/>
    <w:rsid w:val="00227D32"/>
    <w:rsid w:val="002320AB"/>
    <w:rsid w:val="00235446"/>
    <w:rsid w:val="0023643A"/>
    <w:rsid w:val="002372FF"/>
    <w:rsid w:val="0024016E"/>
    <w:rsid w:val="00240383"/>
    <w:rsid w:val="00241E57"/>
    <w:rsid w:val="00245942"/>
    <w:rsid w:val="00246A14"/>
    <w:rsid w:val="002502AD"/>
    <w:rsid w:val="002513D4"/>
    <w:rsid w:val="00254D66"/>
    <w:rsid w:val="00255FD4"/>
    <w:rsid w:val="00256D10"/>
    <w:rsid w:val="00257A17"/>
    <w:rsid w:val="002600CB"/>
    <w:rsid w:val="002617B4"/>
    <w:rsid w:val="00263FA0"/>
    <w:rsid w:val="00266D99"/>
    <w:rsid w:val="002724A3"/>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1185"/>
    <w:rsid w:val="002A2AFF"/>
    <w:rsid w:val="002A2C62"/>
    <w:rsid w:val="002A44FB"/>
    <w:rsid w:val="002A5710"/>
    <w:rsid w:val="002A65EC"/>
    <w:rsid w:val="002B1055"/>
    <w:rsid w:val="002B110A"/>
    <w:rsid w:val="002B1D84"/>
    <w:rsid w:val="002B37F9"/>
    <w:rsid w:val="002B40FA"/>
    <w:rsid w:val="002B5461"/>
    <w:rsid w:val="002B5992"/>
    <w:rsid w:val="002C0C1A"/>
    <w:rsid w:val="002C2787"/>
    <w:rsid w:val="002C35FB"/>
    <w:rsid w:val="002C3AC8"/>
    <w:rsid w:val="002C7EAA"/>
    <w:rsid w:val="002D0A38"/>
    <w:rsid w:val="002D1F7B"/>
    <w:rsid w:val="002D31CB"/>
    <w:rsid w:val="002D4C97"/>
    <w:rsid w:val="002E0279"/>
    <w:rsid w:val="002E0824"/>
    <w:rsid w:val="002E0AC0"/>
    <w:rsid w:val="002E0F8B"/>
    <w:rsid w:val="002E1323"/>
    <w:rsid w:val="002E15A4"/>
    <w:rsid w:val="002E1697"/>
    <w:rsid w:val="002E1C4A"/>
    <w:rsid w:val="002E2123"/>
    <w:rsid w:val="002E3ABB"/>
    <w:rsid w:val="002E413C"/>
    <w:rsid w:val="002E5F42"/>
    <w:rsid w:val="002E7F0D"/>
    <w:rsid w:val="002F0EDF"/>
    <w:rsid w:val="002F1812"/>
    <w:rsid w:val="002F1B2E"/>
    <w:rsid w:val="002F4104"/>
    <w:rsid w:val="002F7EFE"/>
    <w:rsid w:val="00300205"/>
    <w:rsid w:val="00301627"/>
    <w:rsid w:val="003023B1"/>
    <w:rsid w:val="003040B2"/>
    <w:rsid w:val="00307E0A"/>
    <w:rsid w:val="00311C3B"/>
    <w:rsid w:val="003128EA"/>
    <w:rsid w:val="00313E30"/>
    <w:rsid w:val="0031410B"/>
    <w:rsid w:val="00315143"/>
    <w:rsid w:val="00315C7A"/>
    <w:rsid w:val="00315CBD"/>
    <w:rsid w:val="00317718"/>
    <w:rsid w:val="00320B7B"/>
    <w:rsid w:val="00321C7C"/>
    <w:rsid w:val="003226C5"/>
    <w:rsid w:val="00322AB1"/>
    <w:rsid w:val="00324329"/>
    <w:rsid w:val="003256DF"/>
    <w:rsid w:val="00326189"/>
    <w:rsid w:val="0032735A"/>
    <w:rsid w:val="0033564B"/>
    <w:rsid w:val="0034265D"/>
    <w:rsid w:val="00343144"/>
    <w:rsid w:val="00344AA9"/>
    <w:rsid w:val="00344B61"/>
    <w:rsid w:val="00345386"/>
    <w:rsid w:val="003512AD"/>
    <w:rsid w:val="003515EC"/>
    <w:rsid w:val="00353E4E"/>
    <w:rsid w:val="00355267"/>
    <w:rsid w:val="003552B0"/>
    <w:rsid w:val="0035703C"/>
    <w:rsid w:val="0036150F"/>
    <w:rsid w:val="00361C50"/>
    <w:rsid w:val="00364E2B"/>
    <w:rsid w:val="0036526A"/>
    <w:rsid w:val="00367ACA"/>
    <w:rsid w:val="003732F4"/>
    <w:rsid w:val="003776D4"/>
    <w:rsid w:val="00381FB9"/>
    <w:rsid w:val="0038255B"/>
    <w:rsid w:val="003835E9"/>
    <w:rsid w:val="00383668"/>
    <w:rsid w:val="00383F6A"/>
    <w:rsid w:val="00385BB6"/>
    <w:rsid w:val="00385F21"/>
    <w:rsid w:val="00390937"/>
    <w:rsid w:val="00392257"/>
    <w:rsid w:val="003939F5"/>
    <w:rsid w:val="00394681"/>
    <w:rsid w:val="003946C9"/>
    <w:rsid w:val="003955FA"/>
    <w:rsid w:val="00396874"/>
    <w:rsid w:val="00396AD0"/>
    <w:rsid w:val="003A072C"/>
    <w:rsid w:val="003A2127"/>
    <w:rsid w:val="003A2D1D"/>
    <w:rsid w:val="003B0BB0"/>
    <w:rsid w:val="003B1140"/>
    <w:rsid w:val="003B1593"/>
    <w:rsid w:val="003B2423"/>
    <w:rsid w:val="003B44C4"/>
    <w:rsid w:val="003B4CCA"/>
    <w:rsid w:val="003B5512"/>
    <w:rsid w:val="003B7054"/>
    <w:rsid w:val="003C0387"/>
    <w:rsid w:val="003C0A8F"/>
    <w:rsid w:val="003C420F"/>
    <w:rsid w:val="003C6678"/>
    <w:rsid w:val="003C7DD1"/>
    <w:rsid w:val="003D1F47"/>
    <w:rsid w:val="003D34B9"/>
    <w:rsid w:val="003D4F76"/>
    <w:rsid w:val="003D6055"/>
    <w:rsid w:val="003D64B1"/>
    <w:rsid w:val="003D75B1"/>
    <w:rsid w:val="003E36A8"/>
    <w:rsid w:val="003E703C"/>
    <w:rsid w:val="003E74B8"/>
    <w:rsid w:val="003F1B0B"/>
    <w:rsid w:val="003F1FD2"/>
    <w:rsid w:val="003F46C1"/>
    <w:rsid w:val="003F4899"/>
    <w:rsid w:val="003F6A6E"/>
    <w:rsid w:val="003F731A"/>
    <w:rsid w:val="00400402"/>
    <w:rsid w:val="0040096B"/>
    <w:rsid w:val="004012FA"/>
    <w:rsid w:val="0040157B"/>
    <w:rsid w:val="00403481"/>
    <w:rsid w:val="00403A91"/>
    <w:rsid w:val="0040449C"/>
    <w:rsid w:val="0040508C"/>
    <w:rsid w:val="00405411"/>
    <w:rsid w:val="00407BD2"/>
    <w:rsid w:val="0041542A"/>
    <w:rsid w:val="004156D5"/>
    <w:rsid w:val="0041685F"/>
    <w:rsid w:val="00416B8E"/>
    <w:rsid w:val="00420758"/>
    <w:rsid w:val="00422C13"/>
    <w:rsid w:val="004233A4"/>
    <w:rsid w:val="0042465F"/>
    <w:rsid w:val="00426943"/>
    <w:rsid w:val="00433594"/>
    <w:rsid w:val="00435685"/>
    <w:rsid w:val="00435893"/>
    <w:rsid w:val="00435D13"/>
    <w:rsid w:val="00436EB7"/>
    <w:rsid w:val="004416A6"/>
    <w:rsid w:val="00443560"/>
    <w:rsid w:val="00443A5A"/>
    <w:rsid w:val="0044501F"/>
    <w:rsid w:val="0044575E"/>
    <w:rsid w:val="00445C39"/>
    <w:rsid w:val="00446BD0"/>
    <w:rsid w:val="004477CA"/>
    <w:rsid w:val="004501FF"/>
    <w:rsid w:val="00450B65"/>
    <w:rsid w:val="0045188E"/>
    <w:rsid w:val="004520C1"/>
    <w:rsid w:val="00453AB9"/>
    <w:rsid w:val="00455252"/>
    <w:rsid w:val="00455542"/>
    <w:rsid w:val="004558B3"/>
    <w:rsid w:val="00455958"/>
    <w:rsid w:val="00455FAB"/>
    <w:rsid w:val="00456CD9"/>
    <w:rsid w:val="004570F1"/>
    <w:rsid w:val="00457BF4"/>
    <w:rsid w:val="004603A8"/>
    <w:rsid w:val="0046097D"/>
    <w:rsid w:val="00463BCB"/>
    <w:rsid w:val="00465478"/>
    <w:rsid w:val="00465D2B"/>
    <w:rsid w:val="004668D1"/>
    <w:rsid w:val="00474764"/>
    <w:rsid w:val="00475268"/>
    <w:rsid w:val="00480158"/>
    <w:rsid w:val="00480D60"/>
    <w:rsid w:val="004834CC"/>
    <w:rsid w:val="004853D1"/>
    <w:rsid w:val="004854E1"/>
    <w:rsid w:val="004863C9"/>
    <w:rsid w:val="00486DA4"/>
    <w:rsid w:val="00490223"/>
    <w:rsid w:val="004902DD"/>
    <w:rsid w:val="00491BA7"/>
    <w:rsid w:val="004929BD"/>
    <w:rsid w:val="00493C37"/>
    <w:rsid w:val="00496395"/>
    <w:rsid w:val="004A1F5B"/>
    <w:rsid w:val="004A3908"/>
    <w:rsid w:val="004A4AA9"/>
    <w:rsid w:val="004A76C9"/>
    <w:rsid w:val="004A7EE6"/>
    <w:rsid w:val="004B1B88"/>
    <w:rsid w:val="004C5AC0"/>
    <w:rsid w:val="004C6515"/>
    <w:rsid w:val="004C666C"/>
    <w:rsid w:val="004C68B7"/>
    <w:rsid w:val="004C6D59"/>
    <w:rsid w:val="004D0ED0"/>
    <w:rsid w:val="004D18F3"/>
    <w:rsid w:val="004D3834"/>
    <w:rsid w:val="004D3F7B"/>
    <w:rsid w:val="004D4B9A"/>
    <w:rsid w:val="004D5D19"/>
    <w:rsid w:val="004D606D"/>
    <w:rsid w:val="004D6654"/>
    <w:rsid w:val="004D7634"/>
    <w:rsid w:val="004D7882"/>
    <w:rsid w:val="004D7FA1"/>
    <w:rsid w:val="004F1D85"/>
    <w:rsid w:val="004F2D97"/>
    <w:rsid w:val="004F50E9"/>
    <w:rsid w:val="004F6BCB"/>
    <w:rsid w:val="004F7973"/>
    <w:rsid w:val="00500328"/>
    <w:rsid w:val="005046AA"/>
    <w:rsid w:val="00505CF0"/>
    <w:rsid w:val="00506079"/>
    <w:rsid w:val="00506BE6"/>
    <w:rsid w:val="005147E1"/>
    <w:rsid w:val="005161BD"/>
    <w:rsid w:val="0051763C"/>
    <w:rsid w:val="005200DA"/>
    <w:rsid w:val="00522AE1"/>
    <w:rsid w:val="00531FBE"/>
    <w:rsid w:val="005325A1"/>
    <w:rsid w:val="005357C4"/>
    <w:rsid w:val="005377CD"/>
    <w:rsid w:val="00537B33"/>
    <w:rsid w:val="0054012A"/>
    <w:rsid w:val="00541571"/>
    <w:rsid w:val="00541C4A"/>
    <w:rsid w:val="00544BF2"/>
    <w:rsid w:val="00545D81"/>
    <w:rsid w:val="00546D7A"/>
    <w:rsid w:val="00550CE5"/>
    <w:rsid w:val="0055104C"/>
    <w:rsid w:val="005518DE"/>
    <w:rsid w:val="005528DD"/>
    <w:rsid w:val="005528FB"/>
    <w:rsid w:val="0055507E"/>
    <w:rsid w:val="00555E59"/>
    <w:rsid w:val="00555F2F"/>
    <w:rsid w:val="00557427"/>
    <w:rsid w:val="00557D6B"/>
    <w:rsid w:val="0056133C"/>
    <w:rsid w:val="00563A4D"/>
    <w:rsid w:val="00563AA2"/>
    <w:rsid w:val="005653E2"/>
    <w:rsid w:val="00565BDA"/>
    <w:rsid w:val="00566543"/>
    <w:rsid w:val="005672D4"/>
    <w:rsid w:val="0057056F"/>
    <w:rsid w:val="00570C8A"/>
    <w:rsid w:val="00571734"/>
    <w:rsid w:val="005719DA"/>
    <w:rsid w:val="00573F0E"/>
    <w:rsid w:val="0057588F"/>
    <w:rsid w:val="005770A2"/>
    <w:rsid w:val="00577465"/>
    <w:rsid w:val="00577AAE"/>
    <w:rsid w:val="00577EE5"/>
    <w:rsid w:val="005812AF"/>
    <w:rsid w:val="0058223F"/>
    <w:rsid w:val="00582367"/>
    <w:rsid w:val="00582BCD"/>
    <w:rsid w:val="00583032"/>
    <w:rsid w:val="005845E2"/>
    <w:rsid w:val="00584866"/>
    <w:rsid w:val="0058488B"/>
    <w:rsid w:val="00587D85"/>
    <w:rsid w:val="00591F16"/>
    <w:rsid w:val="00592877"/>
    <w:rsid w:val="00593922"/>
    <w:rsid w:val="00594F04"/>
    <w:rsid w:val="00595FDD"/>
    <w:rsid w:val="00596607"/>
    <w:rsid w:val="00596756"/>
    <w:rsid w:val="0059711A"/>
    <w:rsid w:val="005A12D7"/>
    <w:rsid w:val="005A43B2"/>
    <w:rsid w:val="005A46D3"/>
    <w:rsid w:val="005B162B"/>
    <w:rsid w:val="005B31D6"/>
    <w:rsid w:val="005B6DDC"/>
    <w:rsid w:val="005C0DC5"/>
    <w:rsid w:val="005C1E96"/>
    <w:rsid w:val="005C2891"/>
    <w:rsid w:val="005C42C1"/>
    <w:rsid w:val="005C44D3"/>
    <w:rsid w:val="005C4591"/>
    <w:rsid w:val="005C5FF7"/>
    <w:rsid w:val="005C70C0"/>
    <w:rsid w:val="005C71A0"/>
    <w:rsid w:val="005C7C1D"/>
    <w:rsid w:val="005D356A"/>
    <w:rsid w:val="005D59CF"/>
    <w:rsid w:val="005D697C"/>
    <w:rsid w:val="005D74B4"/>
    <w:rsid w:val="005E27F2"/>
    <w:rsid w:val="005E33BF"/>
    <w:rsid w:val="005E5757"/>
    <w:rsid w:val="005E6387"/>
    <w:rsid w:val="005E65E9"/>
    <w:rsid w:val="005E7D98"/>
    <w:rsid w:val="005F1736"/>
    <w:rsid w:val="005F2022"/>
    <w:rsid w:val="005F2D40"/>
    <w:rsid w:val="005F3DD4"/>
    <w:rsid w:val="005F50E7"/>
    <w:rsid w:val="005F5EDD"/>
    <w:rsid w:val="005F68C4"/>
    <w:rsid w:val="006029A5"/>
    <w:rsid w:val="00602B74"/>
    <w:rsid w:val="00611280"/>
    <w:rsid w:val="0061279B"/>
    <w:rsid w:val="00614B1D"/>
    <w:rsid w:val="00615582"/>
    <w:rsid w:val="0062099C"/>
    <w:rsid w:val="00622A69"/>
    <w:rsid w:val="00623A6C"/>
    <w:rsid w:val="00627387"/>
    <w:rsid w:val="00627899"/>
    <w:rsid w:val="00630EE8"/>
    <w:rsid w:val="0063231B"/>
    <w:rsid w:val="0063508F"/>
    <w:rsid w:val="006357BD"/>
    <w:rsid w:val="00636D35"/>
    <w:rsid w:val="00640185"/>
    <w:rsid w:val="00642960"/>
    <w:rsid w:val="0064330C"/>
    <w:rsid w:val="00643FD1"/>
    <w:rsid w:val="00645D55"/>
    <w:rsid w:val="0064648C"/>
    <w:rsid w:val="00647AF8"/>
    <w:rsid w:val="0065017F"/>
    <w:rsid w:val="006501A2"/>
    <w:rsid w:val="00650CAB"/>
    <w:rsid w:val="00651DCA"/>
    <w:rsid w:val="00651E73"/>
    <w:rsid w:val="00653419"/>
    <w:rsid w:val="00653FFB"/>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6EB5"/>
    <w:rsid w:val="006773EC"/>
    <w:rsid w:val="0067778B"/>
    <w:rsid w:val="00682729"/>
    <w:rsid w:val="006852D0"/>
    <w:rsid w:val="00685FD7"/>
    <w:rsid w:val="006870B7"/>
    <w:rsid w:val="006874D3"/>
    <w:rsid w:val="006879B7"/>
    <w:rsid w:val="00687E4C"/>
    <w:rsid w:val="00687E63"/>
    <w:rsid w:val="00690135"/>
    <w:rsid w:val="00692376"/>
    <w:rsid w:val="006927D2"/>
    <w:rsid w:val="006931A9"/>
    <w:rsid w:val="00696B0B"/>
    <w:rsid w:val="00696BA0"/>
    <w:rsid w:val="00696EE3"/>
    <w:rsid w:val="006974DA"/>
    <w:rsid w:val="006A0196"/>
    <w:rsid w:val="006A28FD"/>
    <w:rsid w:val="006A4561"/>
    <w:rsid w:val="006A5242"/>
    <w:rsid w:val="006A56BC"/>
    <w:rsid w:val="006A732F"/>
    <w:rsid w:val="006A7FEE"/>
    <w:rsid w:val="006B3E0B"/>
    <w:rsid w:val="006B6EBD"/>
    <w:rsid w:val="006C05C8"/>
    <w:rsid w:val="006C2478"/>
    <w:rsid w:val="006C3F9A"/>
    <w:rsid w:val="006C5326"/>
    <w:rsid w:val="006D0F00"/>
    <w:rsid w:val="006D17C2"/>
    <w:rsid w:val="006D1C8C"/>
    <w:rsid w:val="006D209E"/>
    <w:rsid w:val="006D2642"/>
    <w:rsid w:val="006D6FAF"/>
    <w:rsid w:val="006D7EE6"/>
    <w:rsid w:val="006D7FA6"/>
    <w:rsid w:val="006E0FAA"/>
    <w:rsid w:val="006E17B6"/>
    <w:rsid w:val="006E240F"/>
    <w:rsid w:val="006E5CE8"/>
    <w:rsid w:val="006F129F"/>
    <w:rsid w:val="006F1681"/>
    <w:rsid w:val="006F1AD6"/>
    <w:rsid w:val="006F29E4"/>
    <w:rsid w:val="006F7A74"/>
    <w:rsid w:val="0070039F"/>
    <w:rsid w:val="00702761"/>
    <w:rsid w:val="007048A0"/>
    <w:rsid w:val="00705771"/>
    <w:rsid w:val="007079B3"/>
    <w:rsid w:val="00707ACD"/>
    <w:rsid w:val="007102A1"/>
    <w:rsid w:val="00711A09"/>
    <w:rsid w:val="0071215C"/>
    <w:rsid w:val="007121A0"/>
    <w:rsid w:val="007149E2"/>
    <w:rsid w:val="00715990"/>
    <w:rsid w:val="00715D20"/>
    <w:rsid w:val="00716FB8"/>
    <w:rsid w:val="00722312"/>
    <w:rsid w:val="0072312A"/>
    <w:rsid w:val="00723150"/>
    <w:rsid w:val="007233A2"/>
    <w:rsid w:val="0072432B"/>
    <w:rsid w:val="00724BEF"/>
    <w:rsid w:val="00725A8B"/>
    <w:rsid w:val="0072787B"/>
    <w:rsid w:val="00727FC6"/>
    <w:rsid w:val="0073024C"/>
    <w:rsid w:val="007302F9"/>
    <w:rsid w:val="00730572"/>
    <w:rsid w:val="00733A99"/>
    <w:rsid w:val="007372CD"/>
    <w:rsid w:val="00737582"/>
    <w:rsid w:val="007401D2"/>
    <w:rsid w:val="00742B9F"/>
    <w:rsid w:val="007445C1"/>
    <w:rsid w:val="007448C8"/>
    <w:rsid w:val="00744B17"/>
    <w:rsid w:val="00746980"/>
    <w:rsid w:val="00746D5C"/>
    <w:rsid w:val="00751989"/>
    <w:rsid w:val="0075289C"/>
    <w:rsid w:val="00754729"/>
    <w:rsid w:val="007548E8"/>
    <w:rsid w:val="00755CF1"/>
    <w:rsid w:val="007566F8"/>
    <w:rsid w:val="00757100"/>
    <w:rsid w:val="00757DA0"/>
    <w:rsid w:val="00765034"/>
    <w:rsid w:val="00765EF2"/>
    <w:rsid w:val="0076771C"/>
    <w:rsid w:val="00770CBE"/>
    <w:rsid w:val="00773C43"/>
    <w:rsid w:val="00775E49"/>
    <w:rsid w:val="00776DD5"/>
    <w:rsid w:val="0077766A"/>
    <w:rsid w:val="00783BB5"/>
    <w:rsid w:val="00785880"/>
    <w:rsid w:val="00786CAE"/>
    <w:rsid w:val="007922A8"/>
    <w:rsid w:val="00795243"/>
    <w:rsid w:val="007971E9"/>
    <w:rsid w:val="007A145A"/>
    <w:rsid w:val="007A19DF"/>
    <w:rsid w:val="007A3DB9"/>
    <w:rsid w:val="007A5248"/>
    <w:rsid w:val="007B0AA3"/>
    <w:rsid w:val="007B0E58"/>
    <w:rsid w:val="007B0F7A"/>
    <w:rsid w:val="007B1B4A"/>
    <w:rsid w:val="007B2F72"/>
    <w:rsid w:val="007B4270"/>
    <w:rsid w:val="007B64DC"/>
    <w:rsid w:val="007C12FC"/>
    <w:rsid w:val="007C288D"/>
    <w:rsid w:val="007C42DC"/>
    <w:rsid w:val="007C555E"/>
    <w:rsid w:val="007C5DDC"/>
    <w:rsid w:val="007C65A3"/>
    <w:rsid w:val="007C7C85"/>
    <w:rsid w:val="007D329C"/>
    <w:rsid w:val="007D4282"/>
    <w:rsid w:val="007D46B3"/>
    <w:rsid w:val="007D60CA"/>
    <w:rsid w:val="007E3E03"/>
    <w:rsid w:val="007E4D2B"/>
    <w:rsid w:val="007E628E"/>
    <w:rsid w:val="007E6C77"/>
    <w:rsid w:val="007E7C5D"/>
    <w:rsid w:val="007F0B73"/>
    <w:rsid w:val="007F270A"/>
    <w:rsid w:val="007F506E"/>
    <w:rsid w:val="0080040E"/>
    <w:rsid w:val="0080061D"/>
    <w:rsid w:val="0080284A"/>
    <w:rsid w:val="00803A0D"/>
    <w:rsid w:val="008053CA"/>
    <w:rsid w:val="00811A19"/>
    <w:rsid w:val="00811C12"/>
    <w:rsid w:val="0081245A"/>
    <w:rsid w:val="00814351"/>
    <w:rsid w:val="0081528E"/>
    <w:rsid w:val="0081588C"/>
    <w:rsid w:val="008161A1"/>
    <w:rsid w:val="00822B56"/>
    <w:rsid w:val="00825B04"/>
    <w:rsid w:val="008270F5"/>
    <w:rsid w:val="0083007A"/>
    <w:rsid w:val="008308BD"/>
    <w:rsid w:val="00830AC8"/>
    <w:rsid w:val="00832AFA"/>
    <w:rsid w:val="00837396"/>
    <w:rsid w:val="00837DB9"/>
    <w:rsid w:val="00844454"/>
    <w:rsid w:val="00844D19"/>
    <w:rsid w:val="00844FA7"/>
    <w:rsid w:val="00846548"/>
    <w:rsid w:val="008524F4"/>
    <w:rsid w:val="00853D7E"/>
    <w:rsid w:val="00855648"/>
    <w:rsid w:val="00860FBB"/>
    <w:rsid w:val="008615FB"/>
    <w:rsid w:val="00863259"/>
    <w:rsid w:val="00867B2A"/>
    <w:rsid w:val="008709C9"/>
    <w:rsid w:val="00873474"/>
    <w:rsid w:val="00873D43"/>
    <w:rsid w:val="00876D1B"/>
    <w:rsid w:val="00876FD6"/>
    <w:rsid w:val="00877B01"/>
    <w:rsid w:val="0088096D"/>
    <w:rsid w:val="008818D6"/>
    <w:rsid w:val="00886E27"/>
    <w:rsid w:val="008870A4"/>
    <w:rsid w:val="00887AAE"/>
    <w:rsid w:val="00892BD7"/>
    <w:rsid w:val="00892CC8"/>
    <w:rsid w:val="0089523A"/>
    <w:rsid w:val="008A01FF"/>
    <w:rsid w:val="008A0409"/>
    <w:rsid w:val="008A062F"/>
    <w:rsid w:val="008A2FC6"/>
    <w:rsid w:val="008A3295"/>
    <w:rsid w:val="008A3473"/>
    <w:rsid w:val="008A3480"/>
    <w:rsid w:val="008A3A14"/>
    <w:rsid w:val="008A3AD1"/>
    <w:rsid w:val="008A50E8"/>
    <w:rsid w:val="008A589D"/>
    <w:rsid w:val="008A6464"/>
    <w:rsid w:val="008A764C"/>
    <w:rsid w:val="008A7882"/>
    <w:rsid w:val="008B1B75"/>
    <w:rsid w:val="008B2BA3"/>
    <w:rsid w:val="008B34BE"/>
    <w:rsid w:val="008B5886"/>
    <w:rsid w:val="008B78AB"/>
    <w:rsid w:val="008C01B7"/>
    <w:rsid w:val="008C0A0A"/>
    <w:rsid w:val="008C333A"/>
    <w:rsid w:val="008C35EC"/>
    <w:rsid w:val="008C3D84"/>
    <w:rsid w:val="008C403E"/>
    <w:rsid w:val="008C4CB1"/>
    <w:rsid w:val="008C553F"/>
    <w:rsid w:val="008D0037"/>
    <w:rsid w:val="008D09DB"/>
    <w:rsid w:val="008D0E30"/>
    <w:rsid w:val="008D1CE0"/>
    <w:rsid w:val="008D32D7"/>
    <w:rsid w:val="008D62EC"/>
    <w:rsid w:val="008E2C6D"/>
    <w:rsid w:val="008E43F7"/>
    <w:rsid w:val="008E7687"/>
    <w:rsid w:val="008E7F2F"/>
    <w:rsid w:val="008F3D4F"/>
    <w:rsid w:val="008F58F8"/>
    <w:rsid w:val="009017C1"/>
    <w:rsid w:val="00901971"/>
    <w:rsid w:val="0090228C"/>
    <w:rsid w:val="00903421"/>
    <w:rsid w:val="00906EB2"/>
    <w:rsid w:val="009076DC"/>
    <w:rsid w:val="0091016C"/>
    <w:rsid w:val="0091108D"/>
    <w:rsid w:val="0091262C"/>
    <w:rsid w:val="00912720"/>
    <w:rsid w:val="00916258"/>
    <w:rsid w:val="00917E76"/>
    <w:rsid w:val="00924BD7"/>
    <w:rsid w:val="00924FA8"/>
    <w:rsid w:val="0093019A"/>
    <w:rsid w:val="00931D0A"/>
    <w:rsid w:val="009358F6"/>
    <w:rsid w:val="009369FA"/>
    <w:rsid w:val="009405B7"/>
    <w:rsid w:val="00940D21"/>
    <w:rsid w:val="00940F0F"/>
    <w:rsid w:val="009426A9"/>
    <w:rsid w:val="00944634"/>
    <w:rsid w:val="00951BCE"/>
    <w:rsid w:val="00953333"/>
    <w:rsid w:val="0095460C"/>
    <w:rsid w:val="00954613"/>
    <w:rsid w:val="009547D6"/>
    <w:rsid w:val="00954E88"/>
    <w:rsid w:val="009556B2"/>
    <w:rsid w:val="0095574A"/>
    <w:rsid w:val="00955D08"/>
    <w:rsid w:val="00957FC6"/>
    <w:rsid w:val="0096084B"/>
    <w:rsid w:val="00960BB7"/>
    <w:rsid w:val="00962447"/>
    <w:rsid w:val="00965857"/>
    <w:rsid w:val="00972AE4"/>
    <w:rsid w:val="00972F5B"/>
    <w:rsid w:val="009735C9"/>
    <w:rsid w:val="00974048"/>
    <w:rsid w:val="0097410C"/>
    <w:rsid w:val="00974B2A"/>
    <w:rsid w:val="00977EA4"/>
    <w:rsid w:val="009818CC"/>
    <w:rsid w:val="009834A1"/>
    <w:rsid w:val="009843A2"/>
    <w:rsid w:val="0098485E"/>
    <w:rsid w:val="00987192"/>
    <w:rsid w:val="009907B0"/>
    <w:rsid w:val="0099121C"/>
    <w:rsid w:val="009920E6"/>
    <w:rsid w:val="00995A43"/>
    <w:rsid w:val="00995D4B"/>
    <w:rsid w:val="009A045A"/>
    <w:rsid w:val="009A18DD"/>
    <w:rsid w:val="009A2DF4"/>
    <w:rsid w:val="009A374E"/>
    <w:rsid w:val="009A3CBD"/>
    <w:rsid w:val="009A639E"/>
    <w:rsid w:val="009B0BFF"/>
    <w:rsid w:val="009B1D3A"/>
    <w:rsid w:val="009B1FB7"/>
    <w:rsid w:val="009B3581"/>
    <w:rsid w:val="009B35BA"/>
    <w:rsid w:val="009C0EAA"/>
    <w:rsid w:val="009C401D"/>
    <w:rsid w:val="009C6B54"/>
    <w:rsid w:val="009D0247"/>
    <w:rsid w:val="009D2465"/>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BA9"/>
    <w:rsid w:val="00A006FF"/>
    <w:rsid w:val="00A00A26"/>
    <w:rsid w:val="00A03A84"/>
    <w:rsid w:val="00A040AE"/>
    <w:rsid w:val="00A106AB"/>
    <w:rsid w:val="00A126DE"/>
    <w:rsid w:val="00A12C81"/>
    <w:rsid w:val="00A13B2B"/>
    <w:rsid w:val="00A152B6"/>
    <w:rsid w:val="00A15854"/>
    <w:rsid w:val="00A20A5E"/>
    <w:rsid w:val="00A20D61"/>
    <w:rsid w:val="00A21271"/>
    <w:rsid w:val="00A24813"/>
    <w:rsid w:val="00A2530A"/>
    <w:rsid w:val="00A309DD"/>
    <w:rsid w:val="00A30A17"/>
    <w:rsid w:val="00A310F9"/>
    <w:rsid w:val="00A33C67"/>
    <w:rsid w:val="00A34AD5"/>
    <w:rsid w:val="00A35943"/>
    <w:rsid w:val="00A360B5"/>
    <w:rsid w:val="00A3636C"/>
    <w:rsid w:val="00A41687"/>
    <w:rsid w:val="00A41E47"/>
    <w:rsid w:val="00A4240A"/>
    <w:rsid w:val="00A426FA"/>
    <w:rsid w:val="00A43C27"/>
    <w:rsid w:val="00A43EB9"/>
    <w:rsid w:val="00A4471E"/>
    <w:rsid w:val="00A44DB5"/>
    <w:rsid w:val="00A467BA"/>
    <w:rsid w:val="00A47318"/>
    <w:rsid w:val="00A47BB6"/>
    <w:rsid w:val="00A5032F"/>
    <w:rsid w:val="00A50622"/>
    <w:rsid w:val="00A50A0C"/>
    <w:rsid w:val="00A539AA"/>
    <w:rsid w:val="00A55725"/>
    <w:rsid w:val="00A55A09"/>
    <w:rsid w:val="00A56051"/>
    <w:rsid w:val="00A560CB"/>
    <w:rsid w:val="00A60EBE"/>
    <w:rsid w:val="00A60FD4"/>
    <w:rsid w:val="00A6167B"/>
    <w:rsid w:val="00A6712D"/>
    <w:rsid w:val="00A67D1E"/>
    <w:rsid w:val="00A71CC6"/>
    <w:rsid w:val="00A71E26"/>
    <w:rsid w:val="00A72A5B"/>
    <w:rsid w:val="00A74A0F"/>
    <w:rsid w:val="00A75A08"/>
    <w:rsid w:val="00A765E2"/>
    <w:rsid w:val="00A766EF"/>
    <w:rsid w:val="00A77309"/>
    <w:rsid w:val="00A7732D"/>
    <w:rsid w:val="00A811CC"/>
    <w:rsid w:val="00A85F3E"/>
    <w:rsid w:val="00A91801"/>
    <w:rsid w:val="00A92B93"/>
    <w:rsid w:val="00A943CD"/>
    <w:rsid w:val="00A96B74"/>
    <w:rsid w:val="00A97840"/>
    <w:rsid w:val="00AA0663"/>
    <w:rsid w:val="00AA18A9"/>
    <w:rsid w:val="00AA2687"/>
    <w:rsid w:val="00AA423D"/>
    <w:rsid w:val="00AA74B9"/>
    <w:rsid w:val="00AB654B"/>
    <w:rsid w:val="00AB6F4F"/>
    <w:rsid w:val="00AC0FB1"/>
    <w:rsid w:val="00AC2E63"/>
    <w:rsid w:val="00AC2EA4"/>
    <w:rsid w:val="00AC3536"/>
    <w:rsid w:val="00AC493B"/>
    <w:rsid w:val="00AC77FE"/>
    <w:rsid w:val="00AC7A37"/>
    <w:rsid w:val="00AD22DF"/>
    <w:rsid w:val="00AD23F0"/>
    <w:rsid w:val="00AD3840"/>
    <w:rsid w:val="00AD3AA3"/>
    <w:rsid w:val="00AD514F"/>
    <w:rsid w:val="00AD72FE"/>
    <w:rsid w:val="00AD7652"/>
    <w:rsid w:val="00AD7AAA"/>
    <w:rsid w:val="00AD7EC9"/>
    <w:rsid w:val="00AE1CF2"/>
    <w:rsid w:val="00AE3060"/>
    <w:rsid w:val="00AE5DCB"/>
    <w:rsid w:val="00AE6112"/>
    <w:rsid w:val="00AE6BC8"/>
    <w:rsid w:val="00AE70CE"/>
    <w:rsid w:val="00AE7150"/>
    <w:rsid w:val="00AF0084"/>
    <w:rsid w:val="00AF00A9"/>
    <w:rsid w:val="00AF15CD"/>
    <w:rsid w:val="00AF161B"/>
    <w:rsid w:val="00AF2038"/>
    <w:rsid w:val="00AF307C"/>
    <w:rsid w:val="00AF4A26"/>
    <w:rsid w:val="00AF4E99"/>
    <w:rsid w:val="00AF7134"/>
    <w:rsid w:val="00B02A5A"/>
    <w:rsid w:val="00B02B80"/>
    <w:rsid w:val="00B03C03"/>
    <w:rsid w:val="00B04DA3"/>
    <w:rsid w:val="00B0513E"/>
    <w:rsid w:val="00B05F4C"/>
    <w:rsid w:val="00B101C7"/>
    <w:rsid w:val="00B13711"/>
    <w:rsid w:val="00B13807"/>
    <w:rsid w:val="00B200E6"/>
    <w:rsid w:val="00B2173E"/>
    <w:rsid w:val="00B22295"/>
    <w:rsid w:val="00B2337C"/>
    <w:rsid w:val="00B249AC"/>
    <w:rsid w:val="00B25FD8"/>
    <w:rsid w:val="00B263D3"/>
    <w:rsid w:val="00B27D85"/>
    <w:rsid w:val="00B309C6"/>
    <w:rsid w:val="00B31A95"/>
    <w:rsid w:val="00B3288A"/>
    <w:rsid w:val="00B34C85"/>
    <w:rsid w:val="00B3653D"/>
    <w:rsid w:val="00B412AE"/>
    <w:rsid w:val="00B415D7"/>
    <w:rsid w:val="00B453D2"/>
    <w:rsid w:val="00B5045C"/>
    <w:rsid w:val="00B5065B"/>
    <w:rsid w:val="00B5197F"/>
    <w:rsid w:val="00B52690"/>
    <w:rsid w:val="00B552FC"/>
    <w:rsid w:val="00B57CFE"/>
    <w:rsid w:val="00B63241"/>
    <w:rsid w:val="00B6336C"/>
    <w:rsid w:val="00B63AC9"/>
    <w:rsid w:val="00B644E8"/>
    <w:rsid w:val="00B6527B"/>
    <w:rsid w:val="00B66537"/>
    <w:rsid w:val="00B702C4"/>
    <w:rsid w:val="00B720D8"/>
    <w:rsid w:val="00B750D2"/>
    <w:rsid w:val="00B756FA"/>
    <w:rsid w:val="00B757C8"/>
    <w:rsid w:val="00B76585"/>
    <w:rsid w:val="00B773DC"/>
    <w:rsid w:val="00B809A0"/>
    <w:rsid w:val="00B81DA2"/>
    <w:rsid w:val="00B82840"/>
    <w:rsid w:val="00B83070"/>
    <w:rsid w:val="00B84A59"/>
    <w:rsid w:val="00B850A0"/>
    <w:rsid w:val="00B851D8"/>
    <w:rsid w:val="00B85AD1"/>
    <w:rsid w:val="00B86B90"/>
    <w:rsid w:val="00B8703C"/>
    <w:rsid w:val="00B90859"/>
    <w:rsid w:val="00B912E2"/>
    <w:rsid w:val="00B948F7"/>
    <w:rsid w:val="00B9693E"/>
    <w:rsid w:val="00B96960"/>
    <w:rsid w:val="00BA2BEA"/>
    <w:rsid w:val="00BA48AC"/>
    <w:rsid w:val="00BA66DE"/>
    <w:rsid w:val="00BA6C31"/>
    <w:rsid w:val="00BB028C"/>
    <w:rsid w:val="00BB05FD"/>
    <w:rsid w:val="00BB12F1"/>
    <w:rsid w:val="00BB1C2B"/>
    <w:rsid w:val="00BB2918"/>
    <w:rsid w:val="00BB6782"/>
    <w:rsid w:val="00BC144C"/>
    <w:rsid w:val="00BC5B86"/>
    <w:rsid w:val="00BC667E"/>
    <w:rsid w:val="00BD012C"/>
    <w:rsid w:val="00BD0ED4"/>
    <w:rsid w:val="00BD1081"/>
    <w:rsid w:val="00BD1173"/>
    <w:rsid w:val="00BD143F"/>
    <w:rsid w:val="00BD1528"/>
    <w:rsid w:val="00BD17F0"/>
    <w:rsid w:val="00BD6113"/>
    <w:rsid w:val="00BD64B1"/>
    <w:rsid w:val="00BD6A0D"/>
    <w:rsid w:val="00BE069C"/>
    <w:rsid w:val="00BE1149"/>
    <w:rsid w:val="00BE1471"/>
    <w:rsid w:val="00BE1576"/>
    <w:rsid w:val="00BE30F9"/>
    <w:rsid w:val="00BE30FB"/>
    <w:rsid w:val="00BE44CE"/>
    <w:rsid w:val="00BE5386"/>
    <w:rsid w:val="00BE57FB"/>
    <w:rsid w:val="00BE698B"/>
    <w:rsid w:val="00BE6D7D"/>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78A"/>
    <w:rsid w:val="00C33965"/>
    <w:rsid w:val="00C346CD"/>
    <w:rsid w:val="00C34A85"/>
    <w:rsid w:val="00C36813"/>
    <w:rsid w:val="00C4090B"/>
    <w:rsid w:val="00C41BC9"/>
    <w:rsid w:val="00C43989"/>
    <w:rsid w:val="00C44D4A"/>
    <w:rsid w:val="00C45ABC"/>
    <w:rsid w:val="00C46A64"/>
    <w:rsid w:val="00C47442"/>
    <w:rsid w:val="00C47BB9"/>
    <w:rsid w:val="00C516DF"/>
    <w:rsid w:val="00C51B53"/>
    <w:rsid w:val="00C51FF5"/>
    <w:rsid w:val="00C54EC9"/>
    <w:rsid w:val="00C570C7"/>
    <w:rsid w:val="00C576E0"/>
    <w:rsid w:val="00C607E0"/>
    <w:rsid w:val="00C63CF0"/>
    <w:rsid w:val="00C66F4D"/>
    <w:rsid w:val="00C7623E"/>
    <w:rsid w:val="00C803BC"/>
    <w:rsid w:val="00C80A13"/>
    <w:rsid w:val="00C80CF3"/>
    <w:rsid w:val="00C822CD"/>
    <w:rsid w:val="00C825D3"/>
    <w:rsid w:val="00C829B3"/>
    <w:rsid w:val="00C83383"/>
    <w:rsid w:val="00C8392A"/>
    <w:rsid w:val="00C8419C"/>
    <w:rsid w:val="00C9324D"/>
    <w:rsid w:val="00C967ED"/>
    <w:rsid w:val="00CA0280"/>
    <w:rsid w:val="00CA2237"/>
    <w:rsid w:val="00CA4036"/>
    <w:rsid w:val="00CA560E"/>
    <w:rsid w:val="00CA5E2C"/>
    <w:rsid w:val="00CB0D5D"/>
    <w:rsid w:val="00CB3ED1"/>
    <w:rsid w:val="00CB3F31"/>
    <w:rsid w:val="00CB4114"/>
    <w:rsid w:val="00CB47EC"/>
    <w:rsid w:val="00CB57A6"/>
    <w:rsid w:val="00CC2489"/>
    <w:rsid w:val="00CC2AD7"/>
    <w:rsid w:val="00CC2CC9"/>
    <w:rsid w:val="00CC5A5F"/>
    <w:rsid w:val="00CC6B20"/>
    <w:rsid w:val="00CC7C31"/>
    <w:rsid w:val="00CD0B38"/>
    <w:rsid w:val="00CD240E"/>
    <w:rsid w:val="00CD421D"/>
    <w:rsid w:val="00CD59DC"/>
    <w:rsid w:val="00CD5DCE"/>
    <w:rsid w:val="00CD68C8"/>
    <w:rsid w:val="00CE0BFB"/>
    <w:rsid w:val="00CE4973"/>
    <w:rsid w:val="00CE5C95"/>
    <w:rsid w:val="00CF02BB"/>
    <w:rsid w:val="00CF12BB"/>
    <w:rsid w:val="00CF1DA5"/>
    <w:rsid w:val="00CF3D5D"/>
    <w:rsid w:val="00CF49BE"/>
    <w:rsid w:val="00CF5217"/>
    <w:rsid w:val="00CF57D8"/>
    <w:rsid w:val="00CF6D6E"/>
    <w:rsid w:val="00CF7AC7"/>
    <w:rsid w:val="00D00526"/>
    <w:rsid w:val="00D01B6E"/>
    <w:rsid w:val="00D04851"/>
    <w:rsid w:val="00D05484"/>
    <w:rsid w:val="00D057CB"/>
    <w:rsid w:val="00D059FC"/>
    <w:rsid w:val="00D06734"/>
    <w:rsid w:val="00D10CC3"/>
    <w:rsid w:val="00D119A9"/>
    <w:rsid w:val="00D122A5"/>
    <w:rsid w:val="00D125F2"/>
    <w:rsid w:val="00D13129"/>
    <w:rsid w:val="00D15EDC"/>
    <w:rsid w:val="00D20AAE"/>
    <w:rsid w:val="00D22798"/>
    <w:rsid w:val="00D23E7B"/>
    <w:rsid w:val="00D25015"/>
    <w:rsid w:val="00D33B32"/>
    <w:rsid w:val="00D35193"/>
    <w:rsid w:val="00D35C5D"/>
    <w:rsid w:val="00D43922"/>
    <w:rsid w:val="00D44404"/>
    <w:rsid w:val="00D46244"/>
    <w:rsid w:val="00D46B3B"/>
    <w:rsid w:val="00D50591"/>
    <w:rsid w:val="00D51216"/>
    <w:rsid w:val="00D537AE"/>
    <w:rsid w:val="00D53EA6"/>
    <w:rsid w:val="00D5412B"/>
    <w:rsid w:val="00D5728B"/>
    <w:rsid w:val="00D60093"/>
    <w:rsid w:val="00D6115D"/>
    <w:rsid w:val="00D62C82"/>
    <w:rsid w:val="00D62FB7"/>
    <w:rsid w:val="00D6312B"/>
    <w:rsid w:val="00D6408C"/>
    <w:rsid w:val="00D651FC"/>
    <w:rsid w:val="00D65C0B"/>
    <w:rsid w:val="00D65D19"/>
    <w:rsid w:val="00D7275F"/>
    <w:rsid w:val="00D734D7"/>
    <w:rsid w:val="00D750AB"/>
    <w:rsid w:val="00D75E93"/>
    <w:rsid w:val="00D80165"/>
    <w:rsid w:val="00D82C63"/>
    <w:rsid w:val="00D83101"/>
    <w:rsid w:val="00D83FBB"/>
    <w:rsid w:val="00D8493B"/>
    <w:rsid w:val="00D87004"/>
    <w:rsid w:val="00D90F57"/>
    <w:rsid w:val="00D9127F"/>
    <w:rsid w:val="00D91283"/>
    <w:rsid w:val="00D92216"/>
    <w:rsid w:val="00D941E0"/>
    <w:rsid w:val="00D95D80"/>
    <w:rsid w:val="00D97B3E"/>
    <w:rsid w:val="00DA2195"/>
    <w:rsid w:val="00DB001B"/>
    <w:rsid w:val="00DB03FA"/>
    <w:rsid w:val="00DB0417"/>
    <w:rsid w:val="00DB1FAD"/>
    <w:rsid w:val="00DB29AC"/>
    <w:rsid w:val="00DB5297"/>
    <w:rsid w:val="00DB6289"/>
    <w:rsid w:val="00DB7525"/>
    <w:rsid w:val="00DC0A5E"/>
    <w:rsid w:val="00DC6315"/>
    <w:rsid w:val="00DC6365"/>
    <w:rsid w:val="00DC6C22"/>
    <w:rsid w:val="00DD4631"/>
    <w:rsid w:val="00DD54BE"/>
    <w:rsid w:val="00DD6743"/>
    <w:rsid w:val="00DE0245"/>
    <w:rsid w:val="00DE0C33"/>
    <w:rsid w:val="00DE20EC"/>
    <w:rsid w:val="00DE44FA"/>
    <w:rsid w:val="00DE7499"/>
    <w:rsid w:val="00DF2D25"/>
    <w:rsid w:val="00DF5DBB"/>
    <w:rsid w:val="00DF6E00"/>
    <w:rsid w:val="00DF7C96"/>
    <w:rsid w:val="00DF7F35"/>
    <w:rsid w:val="00E016B4"/>
    <w:rsid w:val="00E01B1D"/>
    <w:rsid w:val="00E02466"/>
    <w:rsid w:val="00E0260A"/>
    <w:rsid w:val="00E04275"/>
    <w:rsid w:val="00E05920"/>
    <w:rsid w:val="00E064AA"/>
    <w:rsid w:val="00E11D11"/>
    <w:rsid w:val="00E13627"/>
    <w:rsid w:val="00E14692"/>
    <w:rsid w:val="00E1605E"/>
    <w:rsid w:val="00E16545"/>
    <w:rsid w:val="00E166D0"/>
    <w:rsid w:val="00E168BD"/>
    <w:rsid w:val="00E174A1"/>
    <w:rsid w:val="00E210E8"/>
    <w:rsid w:val="00E223B5"/>
    <w:rsid w:val="00E23F92"/>
    <w:rsid w:val="00E242D2"/>
    <w:rsid w:val="00E2519F"/>
    <w:rsid w:val="00E25253"/>
    <w:rsid w:val="00E26761"/>
    <w:rsid w:val="00E30BE5"/>
    <w:rsid w:val="00E32632"/>
    <w:rsid w:val="00E32F61"/>
    <w:rsid w:val="00E338BD"/>
    <w:rsid w:val="00E33CB2"/>
    <w:rsid w:val="00E3403F"/>
    <w:rsid w:val="00E34AB4"/>
    <w:rsid w:val="00E350EF"/>
    <w:rsid w:val="00E368A2"/>
    <w:rsid w:val="00E37517"/>
    <w:rsid w:val="00E37E9E"/>
    <w:rsid w:val="00E41F35"/>
    <w:rsid w:val="00E428C1"/>
    <w:rsid w:val="00E42B96"/>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C4"/>
    <w:rsid w:val="00E61F8F"/>
    <w:rsid w:val="00E622D0"/>
    <w:rsid w:val="00E65A7C"/>
    <w:rsid w:val="00E6700C"/>
    <w:rsid w:val="00E67B0E"/>
    <w:rsid w:val="00E67F89"/>
    <w:rsid w:val="00E71803"/>
    <w:rsid w:val="00E72E1F"/>
    <w:rsid w:val="00E73299"/>
    <w:rsid w:val="00E85564"/>
    <w:rsid w:val="00E86CE7"/>
    <w:rsid w:val="00E87186"/>
    <w:rsid w:val="00E87CD5"/>
    <w:rsid w:val="00E90448"/>
    <w:rsid w:val="00E90539"/>
    <w:rsid w:val="00E90956"/>
    <w:rsid w:val="00E91058"/>
    <w:rsid w:val="00E91351"/>
    <w:rsid w:val="00E94543"/>
    <w:rsid w:val="00E96BAC"/>
    <w:rsid w:val="00EA0328"/>
    <w:rsid w:val="00EA04E4"/>
    <w:rsid w:val="00EA15BC"/>
    <w:rsid w:val="00EA27EC"/>
    <w:rsid w:val="00EA2B40"/>
    <w:rsid w:val="00EA6AC6"/>
    <w:rsid w:val="00EB0718"/>
    <w:rsid w:val="00EB1209"/>
    <w:rsid w:val="00EB1F3A"/>
    <w:rsid w:val="00EB20A3"/>
    <w:rsid w:val="00EB4235"/>
    <w:rsid w:val="00EB4D4F"/>
    <w:rsid w:val="00EB617E"/>
    <w:rsid w:val="00EC0DCB"/>
    <w:rsid w:val="00EC18C6"/>
    <w:rsid w:val="00EC18FD"/>
    <w:rsid w:val="00EC3DE3"/>
    <w:rsid w:val="00EC4BA3"/>
    <w:rsid w:val="00EC600E"/>
    <w:rsid w:val="00EC6706"/>
    <w:rsid w:val="00EC7833"/>
    <w:rsid w:val="00ED12DC"/>
    <w:rsid w:val="00ED30B0"/>
    <w:rsid w:val="00ED791B"/>
    <w:rsid w:val="00ED7C0F"/>
    <w:rsid w:val="00ED7E93"/>
    <w:rsid w:val="00EE2AFD"/>
    <w:rsid w:val="00EE6CEC"/>
    <w:rsid w:val="00EE7036"/>
    <w:rsid w:val="00EE798F"/>
    <w:rsid w:val="00EF06CD"/>
    <w:rsid w:val="00EF0C44"/>
    <w:rsid w:val="00EF368A"/>
    <w:rsid w:val="00EF42E0"/>
    <w:rsid w:val="00EF44F9"/>
    <w:rsid w:val="00EF6065"/>
    <w:rsid w:val="00EF63A8"/>
    <w:rsid w:val="00EF7AB2"/>
    <w:rsid w:val="00F0073E"/>
    <w:rsid w:val="00F013C7"/>
    <w:rsid w:val="00F01DFE"/>
    <w:rsid w:val="00F0639D"/>
    <w:rsid w:val="00F0651D"/>
    <w:rsid w:val="00F071A1"/>
    <w:rsid w:val="00F1544C"/>
    <w:rsid w:val="00F17967"/>
    <w:rsid w:val="00F204A9"/>
    <w:rsid w:val="00F2163F"/>
    <w:rsid w:val="00F21DDD"/>
    <w:rsid w:val="00F22C0E"/>
    <w:rsid w:val="00F23B5B"/>
    <w:rsid w:val="00F25A9C"/>
    <w:rsid w:val="00F25F7C"/>
    <w:rsid w:val="00F270F4"/>
    <w:rsid w:val="00F27C94"/>
    <w:rsid w:val="00F27EFA"/>
    <w:rsid w:val="00F30AC7"/>
    <w:rsid w:val="00F30D34"/>
    <w:rsid w:val="00F31191"/>
    <w:rsid w:val="00F31264"/>
    <w:rsid w:val="00F315E0"/>
    <w:rsid w:val="00F31E4F"/>
    <w:rsid w:val="00F32865"/>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1902"/>
    <w:rsid w:val="00F637C2"/>
    <w:rsid w:val="00F63823"/>
    <w:rsid w:val="00F6495F"/>
    <w:rsid w:val="00F65152"/>
    <w:rsid w:val="00F67AC7"/>
    <w:rsid w:val="00F734C4"/>
    <w:rsid w:val="00F7573C"/>
    <w:rsid w:val="00F76B49"/>
    <w:rsid w:val="00F80549"/>
    <w:rsid w:val="00F812DD"/>
    <w:rsid w:val="00F8234C"/>
    <w:rsid w:val="00F82F0F"/>
    <w:rsid w:val="00F831A3"/>
    <w:rsid w:val="00F91DE4"/>
    <w:rsid w:val="00F9356F"/>
    <w:rsid w:val="00F95194"/>
    <w:rsid w:val="00F95581"/>
    <w:rsid w:val="00FA3D45"/>
    <w:rsid w:val="00FA3D99"/>
    <w:rsid w:val="00FA5E9B"/>
    <w:rsid w:val="00FA7360"/>
    <w:rsid w:val="00FA7E6D"/>
    <w:rsid w:val="00FB00E5"/>
    <w:rsid w:val="00FB0404"/>
    <w:rsid w:val="00FB28B5"/>
    <w:rsid w:val="00FB2CA7"/>
    <w:rsid w:val="00FB313B"/>
    <w:rsid w:val="00FB3D4B"/>
    <w:rsid w:val="00FB57EC"/>
    <w:rsid w:val="00FB6605"/>
    <w:rsid w:val="00FC053B"/>
    <w:rsid w:val="00FC0A2C"/>
    <w:rsid w:val="00FC1942"/>
    <w:rsid w:val="00FC2CFD"/>
    <w:rsid w:val="00FC3722"/>
    <w:rsid w:val="00FC427B"/>
    <w:rsid w:val="00FC64E4"/>
    <w:rsid w:val="00FC6B68"/>
    <w:rsid w:val="00FD378A"/>
    <w:rsid w:val="00FD3CEC"/>
    <w:rsid w:val="00FD4844"/>
    <w:rsid w:val="00FD5A84"/>
    <w:rsid w:val="00FD5F38"/>
    <w:rsid w:val="00FD61B9"/>
    <w:rsid w:val="00FE021C"/>
    <w:rsid w:val="00FE110A"/>
    <w:rsid w:val="00FE40FC"/>
    <w:rsid w:val="00FE523D"/>
    <w:rsid w:val="00FE7179"/>
    <w:rsid w:val="00FE7F7A"/>
    <w:rsid w:val="00FF0383"/>
    <w:rsid w:val="00FF09F4"/>
    <w:rsid w:val="00FF1484"/>
    <w:rsid w:val="00FF3D1F"/>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18BD-1E11-4B89-A968-430C834D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link w:val="20"/>
    <w:uiPriority w:val="9"/>
    <w:qFormat/>
    <w:rsid w:val="009735C9"/>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20">
    <w:name w:val="Заголовок 2 Знак"/>
    <w:link w:val="2"/>
    <w:uiPriority w:val="9"/>
    <w:semiHidden/>
    <w:rsid w:val="009735C9"/>
    <w:rPr>
      <w:rFonts w:ascii="Cambria" w:eastAsia="Times New Roman" w:hAnsi="Cambria" w:cs="Times New Roman"/>
      <w:b/>
      <w:bCs/>
      <w:i/>
      <w:iCs/>
      <w:sz w:val="28"/>
      <w:szCs w:val="28"/>
      <w:lang w:eastAsia="en-US"/>
    </w:rPr>
  </w:style>
  <w:style w:type="paragraph" w:styleId="af0">
    <w:name w:val="Plain Text"/>
    <w:basedOn w:val="a"/>
    <w:link w:val="af1"/>
    <w:rsid w:val="009735C9"/>
    <w:pPr>
      <w:spacing w:after="0" w:line="240" w:lineRule="auto"/>
    </w:pPr>
    <w:rPr>
      <w:rFonts w:ascii="Courier New" w:eastAsia="Times New Roman" w:hAnsi="Courier New"/>
      <w:sz w:val="20"/>
      <w:szCs w:val="20"/>
      <w:lang w:val="x-none" w:eastAsia="x-none"/>
    </w:rPr>
  </w:style>
  <w:style w:type="character" w:customStyle="1" w:styleId="af1">
    <w:name w:val="Текст Знак"/>
    <w:link w:val="af0"/>
    <w:rsid w:val="009735C9"/>
    <w:rPr>
      <w:rFonts w:ascii="Courier New" w:eastAsia="Times New Roman" w:hAnsi="Courier New" w:cs="Courier New"/>
    </w:rPr>
  </w:style>
  <w:style w:type="character" w:customStyle="1" w:styleId="s2">
    <w:name w:val="s2"/>
    <w:basedOn w:val="a0"/>
    <w:rsid w:val="009735C9"/>
  </w:style>
  <w:style w:type="paragraph" w:styleId="af2">
    <w:name w:val="header"/>
    <w:basedOn w:val="a"/>
    <w:link w:val="af3"/>
    <w:uiPriority w:val="99"/>
    <w:unhideWhenUsed/>
    <w:rsid w:val="00E338BD"/>
    <w:pPr>
      <w:tabs>
        <w:tab w:val="center" w:pos="4677"/>
        <w:tab w:val="right" w:pos="9355"/>
      </w:tabs>
    </w:pPr>
    <w:rPr>
      <w:lang w:val="x-none"/>
    </w:rPr>
  </w:style>
  <w:style w:type="character" w:customStyle="1" w:styleId="af3">
    <w:name w:val="Верхний колонтитул Знак"/>
    <w:link w:val="af2"/>
    <w:uiPriority w:val="99"/>
    <w:rsid w:val="00E338BD"/>
    <w:rPr>
      <w:sz w:val="22"/>
      <w:szCs w:val="22"/>
      <w:lang w:eastAsia="en-US"/>
    </w:rPr>
  </w:style>
  <w:style w:type="paragraph" w:styleId="af4">
    <w:name w:val="footer"/>
    <w:basedOn w:val="a"/>
    <w:link w:val="af5"/>
    <w:uiPriority w:val="99"/>
    <w:unhideWhenUsed/>
    <w:rsid w:val="00E338BD"/>
    <w:pPr>
      <w:tabs>
        <w:tab w:val="center" w:pos="4677"/>
        <w:tab w:val="right" w:pos="9355"/>
      </w:tabs>
    </w:pPr>
    <w:rPr>
      <w:lang w:val="x-none"/>
    </w:rPr>
  </w:style>
  <w:style w:type="character" w:customStyle="1" w:styleId="af5">
    <w:name w:val="Нижний колонтитул Знак"/>
    <w:link w:val="af4"/>
    <w:uiPriority w:val="99"/>
    <w:rsid w:val="00E338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02357342">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694580422">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886912872">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11963</Words>
  <Characters>68195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АДМИНИСТРАЦИЯ СТАРОСОКУЛАКСКОГО СЕЛЬСОВЕТА САРАКТАШСКОГО РАЙОНА ОРЕНБУРГСКОЙ ОБЛАСТИ</vt:lpstr>
    </vt:vector>
  </TitlesOfParts>
  <Company>SPecialiST RePack</Company>
  <LinksUpToDate>false</LinksUpToDate>
  <CharactersWithSpaces>79999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СТАРОСОКУЛАКСКОГО СЕЛЬСОВЕТА САРАКТАШСКОГО РАЙОНА ОРЕНБУРГСКОЙ ОБЛАСТИ</dc:title>
  <dc:subject/>
  <dc:creator>Админ</dc:creator>
  <cp:keywords/>
  <cp:lastModifiedBy>Пользователь Windows</cp:lastModifiedBy>
  <cp:revision>3</cp:revision>
  <cp:lastPrinted>2019-12-03T19:03:00Z</cp:lastPrinted>
  <dcterms:created xsi:type="dcterms:W3CDTF">2019-12-09T06:37:00Z</dcterms:created>
  <dcterms:modified xsi:type="dcterms:W3CDTF">2019-12-09T06:37:00Z</dcterms:modified>
</cp:coreProperties>
</file>