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F555D" w:rsidRPr="00CD3C57">
        <w:trPr>
          <w:trHeight w:val="961"/>
        </w:trPr>
        <w:tc>
          <w:tcPr>
            <w:tcW w:w="3321" w:type="dxa"/>
          </w:tcPr>
          <w:p w:rsidR="00DF555D" w:rsidRPr="00B0062C" w:rsidRDefault="00DF555D" w:rsidP="00DF555D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F555D" w:rsidRPr="00B0062C" w:rsidRDefault="004F0C41" w:rsidP="00DF555D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 w:rsidRPr="00325B4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F555D" w:rsidRPr="00B0062C" w:rsidRDefault="00DF555D" w:rsidP="00DF555D">
            <w:pPr>
              <w:pStyle w:val="a6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DF555D" w:rsidRPr="00B0062C" w:rsidRDefault="00DF555D" w:rsidP="00DF555D">
      <w:pPr>
        <w:pStyle w:val="a6"/>
        <w:jc w:val="center"/>
        <w:rPr>
          <w:rFonts w:ascii="Times New Roman" w:hAnsi="Times New Roman"/>
          <w:b/>
          <w:caps/>
          <w:sz w:val="28"/>
        </w:rPr>
      </w:pPr>
      <w:r w:rsidRPr="00B0062C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DF555D" w:rsidRPr="00B0062C" w:rsidRDefault="00DF555D" w:rsidP="00DF555D">
      <w:pPr>
        <w:pStyle w:val="a6"/>
        <w:jc w:val="center"/>
        <w:rPr>
          <w:rFonts w:ascii="Times New Roman" w:hAnsi="Times New Roman"/>
          <w:b/>
          <w:caps/>
          <w:sz w:val="28"/>
        </w:rPr>
      </w:pPr>
      <w:r w:rsidRPr="00B0062C">
        <w:rPr>
          <w:rFonts w:ascii="Times New Roman" w:hAnsi="Times New Roman"/>
          <w:b/>
          <w:caps/>
          <w:sz w:val="28"/>
        </w:rPr>
        <w:t>третий созыв</w:t>
      </w:r>
    </w:p>
    <w:p w:rsidR="00DF555D" w:rsidRPr="00B0062C" w:rsidRDefault="00DF555D" w:rsidP="00DF555D">
      <w:pPr>
        <w:pStyle w:val="a6"/>
        <w:jc w:val="center"/>
        <w:rPr>
          <w:rFonts w:ascii="Times New Roman" w:hAnsi="Times New Roman"/>
          <w:caps/>
          <w:sz w:val="28"/>
        </w:rPr>
      </w:pPr>
    </w:p>
    <w:p w:rsidR="00DF555D" w:rsidRPr="00B0062C" w:rsidRDefault="00DF555D" w:rsidP="00DF555D">
      <w:pPr>
        <w:pStyle w:val="a6"/>
        <w:jc w:val="center"/>
        <w:rPr>
          <w:rFonts w:ascii="Times New Roman" w:hAnsi="Times New Roman"/>
          <w:b/>
          <w:sz w:val="28"/>
        </w:rPr>
      </w:pPr>
      <w:r w:rsidRPr="00B0062C">
        <w:rPr>
          <w:rFonts w:ascii="Times New Roman" w:hAnsi="Times New Roman"/>
          <w:b/>
          <w:sz w:val="28"/>
        </w:rPr>
        <w:t>Р Е Ш Е Н И Е</w:t>
      </w:r>
    </w:p>
    <w:p w:rsidR="00DF555D" w:rsidRPr="00B0062C" w:rsidRDefault="00DF555D" w:rsidP="00DF555D">
      <w:pPr>
        <w:pStyle w:val="a6"/>
        <w:jc w:val="center"/>
        <w:rPr>
          <w:rFonts w:ascii="Times New Roman" w:hAnsi="Times New Roman"/>
          <w:b/>
          <w:sz w:val="28"/>
        </w:rPr>
      </w:pPr>
    </w:p>
    <w:p w:rsidR="00DF555D" w:rsidRPr="00B0062C" w:rsidRDefault="00DF555D" w:rsidP="00DF555D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Внеочередного </w:t>
      </w:r>
      <w:r w:rsidR="00CA2AA2">
        <w:rPr>
          <w:rFonts w:ascii="Times New Roman" w:hAnsi="Times New Roman"/>
          <w:sz w:val="28"/>
        </w:rPr>
        <w:t>сорокового</w:t>
      </w:r>
      <w:r w:rsidRPr="00B0062C">
        <w:rPr>
          <w:rFonts w:ascii="Times New Roman" w:hAnsi="Times New Roman"/>
          <w:sz w:val="28"/>
        </w:rPr>
        <w:t xml:space="preserve"> заседания Совета депутатов</w:t>
      </w:r>
    </w:p>
    <w:p w:rsidR="00DF555D" w:rsidRDefault="00DF555D" w:rsidP="00DF555D">
      <w:pPr>
        <w:pStyle w:val="a6"/>
        <w:jc w:val="center"/>
        <w:rPr>
          <w:rFonts w:ascii="Times New Roman" w:hAnsi="Times New Roman"/>
          <w:sz w:val="28"/>
        </w:rPr>
      </w:pPr>
      <w:r w:rsidRPr="00B0062C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DF555D" w:rsidRDefault="00DF555D" w:rsidP="00DF555D">
      <w:pPr>
        <w:pStyle w:val="a6"/>
        <w:jc w:val="center"/>
        <w:rPr>
          <w:rFonts w:ascii="Times New Roman" w:hAnsi="Times New Roman"/>
          <w:sz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3119"/>
        <w:gridCol w:w="3094"/>
        <w:gridCol w:w="3547"/>
      </w:tblGrid>
      <w:tr w:rsidR="00DF555D" w:rsidRPr="00B0062C">
        <w:tc>
          <w:tcPr>
            <w:tcW w:w="3059" w:type="dxa"/>
          </w:tcPr>
          <w:p w:rsidR="00DF555D" w:rsidRPr="00B0062C" w:rsidRDefault="00CA2AA2" w:rsidP="00DF555D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DF555D">
              <w:rPr>
                <w:rFonts w:ascii="Times New Roman" w:hAnsi="Times New Roman"/>
                <w:sz w:val="28"/>
              </w:rPr>
              <w:t>.11.2019</w:t>
            </w:r>
          </w:p>
        </w:tc>
        <w:tc>
          <w:tcPr>
            <w:tcW w:w="3034" w:type="dxa"/>
          </w:tcPr>
          <w:p w:rsidR="00DF555D" w:rsidRPr="00B0062C" w:rsidRDefault="00DF555D" w:rsidP="00DF555D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sz w:val="28"/>
              </w:rPr>
              <w:t>с. Бурунча</w:t>
            </w:r>
          </w:p>
        </w:tc>
        <w:tc>
          <w:tcPr>
            <w:tcW w:w="3478" w:type="dxa"/>
          </w:tcPr>
          <w:p w:rsidR="00DF555D" w:rsidRPr="00B0062C" w:rsidRDefault="00DF555D" w:rsidP="00DF555D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  <w:r w:rsidRPr="00B0062C">
              <w:rPr>
                <w:rFonts w:ascii="Times New Roman" w:hAnsi="Times New Roman"/>
                <w:sz w:val="28"/>
              </w:rPr>
              <w:t xml:space="preserve">№ </w:t>
            </w:r>
            <w:r w:rsidR="00CA2AA2">
              <w:rPr>
                <w:rFonts w:ascii="Times New Roman" w:hAnsi="Times New Roman"/>
                <w:sz w:val="28"/>
              </w:rPr>
              <w:t>168</w:t>
            </w:r>
          </w:p>
          <w:p w:rsidR="00DF555D" w:rsidRPr="00B0062C" w:rsidRDefault="00DF555D" w:rsidP="00DF555D">
            <w:pPr>
              <w:pStyle w:val="a6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F555D" w:rsidRDefault="00DF555D" w:rsidP="00DF555D">
      <w:pPr>
        <w:jc w:val="center"/>
        <w:rPr>
          <w:sz w:val="28"/>
          <w:szCs w:val="28"/>
        </w:rPr>
      </w:pPr>
    </w:p>
    <w:p w:rsidR="00DF555D" w:rsidRDefault="00DF555D" w:rsidP="00DF555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82F6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="007647CC">
        <w:rPr>
          <w:sz w:val="28"/>
          <w:szCs w:val="28"/>
        </w:rPr>
        <w:t>Положения</w:t>
      </w:r>
      <w:r w:rsidRPr="00982F65">
        <w:rPr>
          <w:sz w:val="28"/>
          <w:szCs w:val="28"/>
        </w:rPr>
        <w:t xml:space="preserve"> о земельном налоге </w:t>
      </w:r>
      <w:r>
        <w:rPr>
          <w:sz w:val="28"/>
          <w:szCs w:val="28"/>
        </w:rPr>
        <w:t>на территории муниципального образования Бурунчинский сельсовет Саракташского района Оренбургской области»</w:t>
      </w:r>
    </w:p>
    <w:p w:rsidR="00DF555D" w:rsidRDefault="00DF555D" w:rsidP="00DF555D">
      <w:pPr>
        <w:jc w:val="center"/>
        <w:rPr>
          <w:sz w:val="28"/>
          <w:szCs w:val="28"/>
        </w:rPr>
      </w:pPr>
    </w:p>
    <w:p w:rsidR="00DF555D" w:rsidRPr="00982F65" w:rsidRDefault="00DF555D" w:rsidP="00DF555D">
      <w:pPr>
        <w:jc w:val="center"/>
        <w:rPr>
          <w:sz w:val="28"/>
          <w:szCs w:val="28"/>
        </w:rPr>
      </w:pPr>
    </w:p>
    <w:p w:rsidR="00C11C59" w:rsidRDefault="00C11C59" w:rsidP="00C11C5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соответствии с </w:t>
      </w:r>
      <w:r w:rsidR="00DF555D">
        <w:rPr>
          <w:rFonts w:ascii="Times New Roman CYR" w:hAnsi="Times New Roman CYR" w:cs="Times New Roman CYR"/>
          <w:sz w:val="28"/>
          <w:szCs w:val="28"/>
          <w:highlight w:val="white"/>
        </w:rPr>
        <w:t>главой 31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Налогового кодекса Российской Федерации и руководствуясь Уставом муниципального образования </w:t>
      </w:r>
      <w:r w:rsidR="00DF555D">
        <w:rPr>
          <w:rFonts w:ascii="Times New Roman CYR" w:hAnsi="Times New Roman CYR" w:cs="Times New Roman CYR"/>
          <w:sz w:val="28"/>
          <w:szCs w:val="28"/>
          <w:highlight w:val="white"/>
        </w:rPr>
        <w:t xml:space="preserve">Бурунчинский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сельсовет Саракташского района Оренбургской  области</w:t>
      </w:r>
    </w:p>
    <w:p w:rsidR="00C11C59" w:rsidRPr="00C11C59" w:rsidRDefault="00C11C59" w:rsidP="00C11C59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C11C59" w:rsidRDefault="00C11C59" w:rsidP="00C11C5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</w:t>
      </w:r>
      <w:r w:rsidR="00DF555D">
        <w:rPr>
          <w:rFonts w:ascii="Times New Roman CYR" w:hAnsi="Times New Roman CYR" w:cs="Times New Roman CYR"/>
          <w:sz w:val="28"/>
          <w:szCs w:val="28"/>
        </w:rPr>
        <w:t>Бурунчинского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</w:p>
    <w:p w:rsidR="00C11C59" w:rsidRPr="00C11C59" w:rsidRDefault="00C11C59" w:rsidP="00C11C59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C11C59" w:rsidRDefault="00C11C59" w:rsidP="00C11C5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C11C59" w:rsidRPr="00C11C59" w:rsidRDefault="00C11C59" w:rsidP="00542B9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71005" w:rsidRDefault="00F71005" w:rsidP="00F71005">
      <w:pPr>
        <w:pStyle w:val="a4"/>
        <w:shd w:val="clear" w:color="auto" w:fill="auto"/>
        <w:spacing w:after="0" w:line="240" w:lineRule="auto"/>
        <w:ind w:right="20" w:firstLine="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C11C59" w:rsidRPr="00C11C59">
        <w:t xml:space="preserve">1. </w:t>
      </w:r>
      <w:r>
        <w:rPr>
          <w:lang w:val="ru-RU"/>
        </w:rPr>
        <w:t xml:space="preserve">Утвердить Положение о земельном налоге на территории муниципального образования </w:t>
      </w:r>
      <w:r w:rsidR="00DF555D">
        <w:rPr>
          <w:lang w:val="ru-RU"/>
        </w:rPr>
        <w:t xml:space="preserve">Бурунчинский </w:t>
      </w:r>
      <w:r>
        <w:rPr>
          <w:lang w:val="ru-RU"/>
        </w:rPr>
        <w:t>сельсовет Саракташского района Оренбургской области.</w:t>
      </w:r>
    </w:p>
    <w:p w:rsidR="007555E0" w:rsidRDefault="00F71005" w:rsidP="00F71005">
      <w:pPr>
        <w:pStyle w:val="a4"/>
        <w:shd w:val="clear" w:color="auto" w:fill="auto"/>
        <w:spacing w:after="0" w:line="240" w:lineRule="auto"/>
        <w:ind w:right="20" w:firstLine="0"/>
        <w:jc w:val="both"/>
        <w:rPr>
          <w:lang w:val="ru-RU"/>
        </w:rPr>
      </w:pPr>
      <w:r>
        <w:rPr>
          <w:lang w:val="ru-RU"/>
        </w:rPr>
        <w:t xml:space="preserve">          2. С момента вступления в силу настоящего решения признать утратившим силу</w:t>
      </w:r>
      <w:r w:rsidR="007555E0">
        <w:rPr>
          <w:lang w:val="ru-RU"/>
        </w:rPr>
        <w:t>:</w:t>
      </w:r>
    </w:p>
    <w:p w:rsidR="007555E0" w:rsidRDefault="007555E0" w:rsidP="00F71005">
      <w:pPr>
        <w:pStyle w:val="a4"/>
        <w:shd w:val="clear" w:color="auto" w:fill="auto"/>
        <w:spacing w:after="0" w:line="240" w:lineRule="auto"/>
        <w:ind w:right="20" w:firstLine="0"/>
        <w:jc w:val="both"/>
        <w:rPr>
          <w:lang w:val="ru-RU"/>
        </w:rPr>
      </w:pPr>
      <w:r>
        <w:rPr>
          <w:lang w:val="ru-RU"/>
        </w:rPr>
        <w:t xml:space="preserve">-  </w:t>
      </w:r>
      <w:r>
        <w:t>решение</w:t>
      </w:r>
      <w:r w:rsidR="00C11C59">
        <w:t xml:space="preserve"> Совета депутатов </w:t>
      </w:r>
      <w:r w:rsidR="00DF555D">
        <w:rPr>
          <w:lang w:val="ru-RU"/>
        </w:rPr>
        <w:t>Бурунчинского</w:t>
      </w:r>
      <w:r w:rsidR="00DF555D">
        <w:t xml:space="preserve"> сельсовета от </w:t>
      </w:r>
      <w:r w:rsidR="00DF555D">
        <w:rPr>
          <w:lang w:val="ru-RU"/>
        </w:rPr>
        <w:t>13</w:t>
      </w:r>
      <w:r w:rsidR="00DF555D">
        <w:t>.11.2015 №</w:t>
      </w:r>
      <w:r w:rsidR="00DF555D">
        <w:rPr>
          <w:lang w:val="ru-RU"/>
        </w:rPr>
        <w:t>21</w:t>
      </w:r>
      <w:r w:rsidRPr="007555E0">
        <w:t xml:space="preserve"> </w:t>
      </w:r>
      <w:r>
        <w:rPr>
          <w:lang w:val="ru-RU"/>
        </w:rPr>
        <w:t xml:space="preserve">«Об утверждении </w:t>
      </w:r>
      <w:r>
        <w:t>Положени</w:t>
      </w:r>
      <w:r>
        <w:rPr>
          <w:lang w:val="ru-RU"/>
        </w:rPr>
        <w:t xml:space="preserve">я </w:t>
      </w:r>
      <w:r>
        <w:t>о земельном налоге</w:t>
      </w:r>
      <w:r>
        <w:rPr>
          <w:lang w:val="ru-RU"/>
        </w:rPr>
        <w:t>»;</w:t>
      </w:r>
    </w:p>
    <w:p w:rsidR="00C11C59" w:rsidRPr="00F71005" w:rsidRDefault="007555E0" w:rsidP="00F71005">
      <w:pPr>
        <w:pStyle w:val="a4"/>
        <w:shd w:val="clear" w:color="auto" w:fill="auto"/>
        <w:spacing w:after="0" w:line="240" w:lineRule="auto"/>
        <w:ind w:right="20"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="00AF56EA">
        <w:rPr>
          <w:lang w:val="ru-RU"/>
        </w:rPr>
        <w:t xml:space="preserve">  </w:t>
      </w:r>
      <w:r>
        <w:t>решени</w:t>
      </w:r>
      <w:r>
        <w:rPr>
          <w:lang w:val="ru-RU"/>
        </w:rPr>
        <w:t>я</w:t>
      </w:r>
      <w:r>
        <w:t xml:space="preserve"> Совета депутатов </w:t>
      </w:r>
      <w:r w:rsidR="00DF555D">
        <w:rPr>
          <w:lang w:val="ru-RU"/>
        </w:rPr>
        <w:t>Бурунчинского</w:t>
      </w:r>
      <w:r>
        <w:t xml:space="preserve"> сельсовета</w:t>
      </w:r>
      <w:r>
        <w:rPr>
          <w:lang w:val="ru-RU"/>
        </w:rPr>
        <w:t xml:space="preserve"> « О внесение изменений в Положение о земельном налоге»</w:t>
      </w:r>
      <w:r w:rsidR="00DF555D">
        <w:rPr>
          <w:lang w:val="ru-RU"/>
        </w:rPr>
        <w:t xml:space="preserve"> от 21</w:t>
      </w:r>
      <w:r w:rsidR="00542B90">
        <w:rPr>
          <w:lang w:val="ru-RU"/>
        </w:rPr>
        <w:t>.11.2017</w:t>
      </w:r>
      <w:r w:rsidR="00716F90">
        <w:rPr>
          <w:lang w:val="ru-RU"/>
        </w:rPr>
        <w:t xml:space="preserve"> </w:t>
      </w:r>
      <w:r w:rsidR="00DF555D">
        <w:rPr>
          <w:lang w:val="ru-RU"/>
        </w:rPr>
        <w:t xml:space="preserve"> №92</w:t>
      </w:r>
      <w:r w:rsidR="00542B90">
        <w:rPr>
          <w:lang w:val="ru-RU"/>
        </w:rPr>
        <w:t xml:space="preserve">, </w:t>
      </w:r>
      <w:r w:rsidR="00DF555D">
        <w:rPr>
          <w:lang w:val="ru-RU"/>
        </w:rPr>
        <w:t>19.09.2018</w:t>
      </w:r>
      <w:r w:rsidR="00542B90" w:rsidRPr="00512A3A">
        <w:t xml:space="preserve"> </w:t>
      </w:r>
      <w:r w:rsidR="00DF555D">
        <w:rPr>
          <w:lang w:val="ru-RU"/>
        </w:rPr>
        <w:t>№116</w:t>
      </w:r>
      <w:r w:rsidR="00CA2AA2">
        <w:rPr>
          <w:lang w:val="ru-RU"/>
        </w:rPr>
        <w:t>.</w:t>
      </w:r>
    </w:p>
    <w:p w:rsidR="00C11C59" w:rsidRDefault="00542B90" w:rsidP="00C11C5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C11C59">
        <w:rPr>
          <w:rFonts w:ascii="Times New Roman CYR" w:hAnsi="Times New Roman CYR" w:cs="Times New Roman CYR"/>
          <w:sz w:val="28"/>
          <w:szCs w:val="28"/>
        </w:rPr>
        <w:t xml:space="preserve">Настоящее решение подлежит официальному опубликованию в районной газете </w:t>
      </w:r>
      <w:r w:rsidR="00C11C59" w:rsidRPr="00C11C59">
        <w:rPr>
          <w:sz w:val="28"/>
          <w:szCs w:val="28"/>
        </w:rPr>
        <w:t>«</w:t>
      </w:r>
      <w:r w:rsidR="00C11C59">
        <w:rPr>
          <w:rFonts w:ascii="Times New Roman CYR" w:hAnsi="Times New Roman CYR" w:cs="Times New Roman CYR"/>
          <w:sz w:val="28"/>
          <w:szCs w:val="28"/>
        </w:rPr>
        <w:t>Пульс дня</w:t>
      </w:r>
      <w:r w:rsidR="00C11C59" w:rsidRPr="00C11C59">
        <w:rPr>
          <w:sz w:val="28"/>
          <w:szCs w:val="28"/>
        </w:rPr>
        <w:t>»</w:t>
      </w:r>
      <w:r w:rsidR="00DD57E8">
        <w:rPr>
          <w:sz w:val="28"/>
          <w:szCs w:val="28"/>
        </w:rPr>
        <w:t xml:space="preserve">, </w:t>
      </w:r>
      <w:r w:rsidR="00C11C59">
        <w:rPr>
          <w:rFonts w:ascii="Times New Roman CYR" w:hAnsi="Times New Roman CYR" w:cs="Times New Roman CYR"/>
          <w:sz w:val="28"/>
          <w:szCs w:val="28"/>
        </w:rPr>
        <w:t xml:space="preserve"> размещению на сайте </w:t>
      </w:r>
      <w:r w:rsidR="00DD57E8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DF555D">
        <w:rPr>
          <w:rFonts w:ascii="Times New Roman CYR" w:hAnsi="Times New Roman CYR" w:cs="Times New Roman CYR"/>
          <w:sz w:val="28"/>
          <w:szCs w:val="28"/>
        </w:rPr>
        <w:lastRenderedPageBreak/>
        <w:t xml:space="preserve">Бурунчинского </w:t>
      </w:r>
      <w:r w:rsidR="00C11C59">
        <w:rPr>
          <w:rFonts w:ascii="Times New Roman CYR" w:hAnsi="Times New Roman CYR" w:cs="Times New Roman CYR"/>
          <w:sz w:val="28"/>
          <w:szCs w:val="28"/>
        </w:rPr>
        <w:t>сельсовет</w:t>
      </w:r>
      <w:r w:rsidR="00DD57E8">
        <w:rPr>
          <w:rFonts w:ascii="Times New Roman CYR" w:hAnsi="Times New Roman CYR" w:cs="Times New Roman CYR"/>
          <w:sz w:val="28"/>
          <w:szCs w:val="28"/>
        </w:rPr>
        <w:t xml:space="preserve">а и </w:t>
      </w:r>
      <w:r w:rsidR="00C11C59">
        <w:rPr>
          <w:rFonts w:ascii="Times New Roman CYR" w:hAnsi="Times New Roman CYR" w:cs="Times New Roman CYR"/>
          <w:sz w:val="28"/>
          <w:szCs w:val="28"/>
        </w:rPr>
        <w:t>вступает в силу по истечении одного месяца со дня его официального опубликования, но не ранее  1 января 2020 года.</w:t>
      </w:r>
    </w:p>
    <w:p w:rsidR="00C11C59" w:rsidRDefault="00C11C59" w:rsidP="00C11C5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1C59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CA2AA2">
        <w:rPr>
          <w:rFonts w:ascii="Times New Roman CYR" w:hAnsi="Times New Roman CYR" w:cs="Times New Roman CYR"/>
          <w:sz w:val="28"/>
          <w:szCs w:val="28"/>
        </w:rPr>
        <w:t>Логинов А.Н.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C11C59" w:rsidRPr="00C11C59" w:rsidRDefault="00C11C59" w:rsidP="00C11C5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11C59" w:rsidRDefault="00C11C59" w:rsidP="00C11C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депутатов,</w:t>
      </w:r>
    </w:p>
    <w:p w:rsidR="00C11C59" w:rsidRDefault="00C11C59" w:rsidP="00C11C5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образования                      </w:t>
      </w:r>
      <w:r w:rsidR="00DF555D">
        <w:rPr>
          <w:rFonts w:ascii="Times New Roman CYR" w:hAnsi="Times New Roman CYR" w:cs="Times New Roman CYR"/>
          <w:sz w:val="28"/>
          <w:szCs w:val="28"/>
        </w:rPr>
        <w:t xml:space="preserve">                      А.В. Морсков </w:t>
      </w:r>
    </w:p>
    <w:p w:rsidR="00C11C59" w:rsidRPr="00C11C59" w:rsidRDefault="00C11C59" w:rsidP="00C11C59">
      <w:pPr>
        <w:autoSpaceDE w:val="0"/>
        <w:autoSpaceDN w:val="0"/>
        <w:adjustRightInd w:val="0"/>
        <w:ind w:firstLine="567"/>
        <w:jc w:val="center"/>
        <w:rPr>
          <w:rFonts w:ascii="Calibri" w:hAnsi="Calibri" w:cs="Calibri"/>
          <w:sz w:val="22"/>
          <w:szCs w:val="22"/>
        </w:rPr>
      </w:pPr>
    </w:p>
    <w:p w:rsidR="00C11C59" w:rsidRPr="00C11C59" w:rsidRDefault="00C11C59" w:rsidP="00C11C59">
      <w:pPr>
        <w:autoSpaceDE w:val="0"/>
        <w:autoSpaceDN w:val="0"/>
        <w:adjustRightInd w:val="0"/>
        <w:ind w:right="-5"/>
        <w:jc w:val="both"/>
        <w:rPr>
          <w:rFonts w:ascii="Calibri" w:hAnsi="Calibri" w:cs="Calibri"/>
          <w:sz w:val="22"/>
          <w:szCs w:val="22"/>
        </w:rPr>
      </w:pPr>
    </w:p>
    <w:p w:rsidR="00C11C59" w:rsidRDefault="00C11C59" w:rsidP="00C11C59">
      <w:pPr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Разослано: депутатам, постоянной комиссии, прокуратуре района, финотдел администрации Саракташского района, районная газета </w:t>
      </w:r>
      <w:r w:rsidRPr="00C11C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Пульс дня</w:t>
      </w:r>
      <w:r w:rsidRPr="00C11C59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МР ИФНС РФ № 7 по Оренбур</w:t>
      </w:r>
      <w:r w:rsidR="00DD57E8">
        <w:rPr>
          <w:rFonts w:ascii="Times New Roman CYR" w:hAnsi="Times New Roman CYR" w:cs="Times New Roman CYR"/>
          <w:sz w:val="28"/>
          <w:szCs w:val="28"/>
        </w:rPr>
        <w:t>гской области, сайт сельсовета</w:t>
      </w:r>
      <w:r>
        <w:rPr>
          <w:rFonts w:ascii="Times New Roman CYR" w:hAnsi="Times New Roman CYR" w:cs="Times New Roman CYR"/>
          <w:sz w:val="28"/>
          <w:szCs w:val="28"/>
        </w:rPr>
        <w:t>, в дело</w:t>
      </w:r>
    </w:p>
    <w:p w:rsidR="00C11C59" w:rsidRDefault="00C11C59" w:rsidP="00C11C59">
      <w:pPr>
        <w:autoSpaceDE w:val="0"/>
        <w:autoSpaceDN w:val="0"/>
        <w:adjustRightInd w:val="0"/>
        <w:ind w:right="-5"/>
        <w:jc w:val="both"/>
        <w:rPr>
          <w:rFonts w:ascii="Calibri" w:hAnsi="Calibri" w:cs="Calibri"/>
          <w:sz w:val="22"/>
          <w:szCs w:val="22"/>
        </w:rPr>
      </w:pPr>
    </w:p>
    <w:p w:rsidR="00DD57E8" w:rsidRDefault="00DD57E8" w:rsidP="00C11C59">
      <w:pPr>
        <w:autoSpaceDE w:val="0"/>
        <w:autoSpaceDN w:val="0"/>
        <w:adjustRightInd w:val="0"/>
        <w:ind w:right="-5"/>
        <w:jc w:val="both"/>
        <w:rPr>
          <w:rFonts w:ascii="Calibri" w:hAnsi="Calibri" w:cs="Calibri"/>
          <w:sz w:val="22"/>
          <w:szCs w:val="22"/>
        </w:rPr>
      </w:pPr>
    </w:p>
    <w:p w:rsidR="00DD57E8" w:rsidRDefault="00DD57E8" w:rsidP="00DD57E8">
      <w:pPr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</w:p>
    <w:p w:rsidR="00DD57E8" w:rsidRDefault="00DD57E8" w:rsidP="00DD57E8">
      <w:pPr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</w:p>
    <w:p w:rsidR="00DD57E8" w:rsidRDefault="00DD57E8" w:rsidP="00DD57E8">
      <w:pPr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</w:p>
    <w:p w:rsidR="00DD57E8" w:rsidRDefault="00DD57E8" w:rsidP="00DD57E8">
      <w:pPr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  <w:r w:rsidRPr="00DD57E8">
        <w:rPr>
          <w:sz w:val="28"/>
          <w:szCs w:val="28"/>
        </w:rPr>
        <w:t>Приложение к решению</w:t>
      </w:r>
    </w:p>
    <w:p w:rsidR="00DD57E8" w:rsidRPr="00DD57E8" w:rsidRDefault="00DD57E8" w:rsidP="00DD57E8">
      <w:pPr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  <w:r w:rsidRPr="00DD57E8">
        <w:rPr>
          <w:sz w:val="28"/>
          <w:szCs w:val="28"/>
        </w:rPr>
        <w:t xml:space="preserve"> Совета депутатов</w:t>
      </w:r>
    </w:p>
    <w:p w:rsidR="00DD57E8" w:rsidRDefault="00DD57E8" w:rsidP="00DD57E8">
      <w:pPr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  <w:r w:rsidRPr="00DD57E8">
        <w:rPr>
          <w:sz w:val="28"/>
          <w:szCs w:val="28"/>
        </w:rPr>
        <w:t xml:space="preserve"> </w:t>
      </w:r>
      <w:r w:rsidR="00DF555D">
        <w:rPr>
          <w:sz w:val="28"/>
          <w:szCs w:val="28"/>
        </w:rPr>
        <w:t>Бурунчинского</w:t>
      </w:r>
      <w:r w:rsidRPr="00DD57E8">
        <w:rPr>
          <w:sz w:val="28"/>
          <w:szCs w:val="28"/>
        </w:rPr>
        <w:t xml:space="preserve"> сельсовета </w:t>
      </w:r>
    </w:p>
    <w:p w:rsidR="00DD57E8" w:rsidRPr="00DD57E8" w:rsidRDefault="00DD57E8" w:rsidP="00DD57E8">
      <w:pPr>
        <w:autoSpaceDE w:val="0"/>
        <w:autoSpaceDN w:val="0"/>
        <w:adjustRightInd w:val="0"/>
        <w:ind w:right="-5"/>
        <w:jc w:val="right"/>
        <w:rPr>
          <w:sz w:val="28"/>
          <w:szCs w:val="28"/>
        </w:rPr>
      </w:pPr>
      <w:r w:rsidRPr="00DD57E8">
        <w:rPr>
          <w:sz w:val="28"/>
          <w:szCs w:val="28"/>
        </w:rPr>
        <w:t xml:space="preserve">от </w:t>
      </w:r>
      <w:r w:rsidR="00CA2AA2">
        <w:rPr>
          <w:sz w:val="28"/>
          <w:szCs w:val="28"/>
        </w:rPr>
        <w:t>18.11.</w:t>
      </w:r>
      <w:r w:rsidRPr="00DD57E8">
        <w:rPr>
          <w:sz w:val="28"/>
          <w:szCs w:val="28"/>
        </w:rPr>
        <w:t>2019 №</w:t>
      </w:r>
      <w:r w:rsidR="00CA2AA2">
        <w:rPr>
          <w:sz w:val="28"/>
          <w:szCs w:val="28"/>
        </w:rPr>
        <w:t xml:space="preserve"> 168</w:t>
      </w:r>
    </w:p>
    <w:p w:rsidR="00C11C59" w:rsidRPr="00DD57E8" w:rsidRDefault="00C11C59" w:rsidP="00C11C59">
      <w:pPr>
        <w:autoSpaceDE w:val="0"/>
        <w:autoSpaceDN w:val="0"/>
        <w:adjustRightInd w:val="0"/>
        <w:rPr>
          <w:sz w:val="28"/>
          <w:szCs w:val="28"/>
        </w:rPr>
      </w:pPr>
    </w:p>
    <w:p w:rsidR="00BD4445" w:rsidRDefault="00BD4445" w:rsidP="00BD44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4445" w:rsidRPr="00BD4445" w:rsidRDefault="00BD4445" w:rsidP="00BD44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71005" w:rsidRPr="00BD4445" w:rsidRDefault="00BD4445" w:rsidP="00BD44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4445">
        <w:rPr>
          <w:b/>
          <w:sz w:val="28"/>
          <w:szCs w:val="28"/>
        </w:rPr>
        <w:t xml:space="preserve">о земельном налоге на территории муниципального образования </w:t>
      </w:r>
      <w:r w:rsidR="00DF555D">
        <w:rPr>
          <w:b/>
          <w:sz w:val="28"/>
          <w:szCs w:val="28"/>
        </w:rPr>
        <w:t xml:space="preserve">Бурунчинский </w:t>
      </w:r>
      <w:r w:rsidRPr="00BD4445">
        <w:rPr>
          <w:b/>
          <w:sz w:val="28"/>
          <w:szCs w:val="28"/>
        </w:rPr>
        <w:t>сельсовет Саракташского района Оренбургской области</w:t>
      </w:r>
    </w:p>
    <w:p w:rsidR="00DD57E8" w:rsidRPr="00BD4445" w:rsidRDefault="00DD57E8" w:rsidP="00F7100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71005" w:rsidRPr="00F31EF1" w:rsidRDefault="00F71005" w:rsidP="00F710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1EF1">
        <w:rPr>
          <w:sz w:val="28"/>
          <w:szCs w:val="28"/>
        </w:rPr>
        <w:t>1. ОБЩИЕ ПОЛОЖЕНИЯ</w:t>
      </w:r>
    </w:p>
    <w:p w:rsidR="00F71005" w:rsidRPr="00F31EF1" w:rsidRDefault="00F71005" w:rsidP="00F710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31EF1">
        <w:rPr>
          <w:sz w:val="28"/>
          <w:szCs w:val="28"/>
        </w:rPr>
        <w:t xml:space="preserve">Настоящее положение </w:t>
      </w:r>
      <w:r w:rsidR="00BD4445">
        <w:rPr>
          <w:sz w:val="28"/>
          <w:szCs w:val="28"/>
        </w:rPr>
        <w:t xml:space="preserve">устанавливает </w:t>
      </w:r>
      <w:r w:rsidR="00CC44AD">
        <w:rPr>
          <w:sz w:val="28"/>
          <w:szCs w:val="28"/>
        </w:rPr>
        <w:t xml:space="preserve">земельный налог, </w:t>
      </w:r>
      <w:r w:rsidR="00BD4445">
        <w:rPr>
          <w:sz w:val="28"/>
          <w:szCs w:val="28"/>
        </w:rPr>
        <w:t>налоговые ставки и</w:t>
      </w:r>
      <w:r w:rsidRPr="00F31EF1">
        <w:rPr>
          <w:sz w:val="28"/>
          <w:szCs w:val="28"/>
        </w:rPr>
        <w:t xml:space="preserve"> порядок </w:t>
      </w:r>
      <w:r w:rsidR="00DD57E8">
        <w:rPr>
          <w:sz w:val="28"/>
          <w:szCs w:val="28"/>
        </w:rPr>
        <w:t xml:space="preserve">уплаты </w:t>
      </w:r>
      <w:r w:rsidR="003263F7">
        <w:rPr>
          <w:sz w:val="28"/>
          <w:szCs w:val="28"/>
        </w:rPr>
        <w:t xml:space="preserve">земельного </w:t>
      </w:r>
      <w:r w:rsidRPr="00F31EF1">
        <w:rPr>
          <w:sz w:val="28"/>
          <w:szCs w:val="28"/>
        </w:rPr>
        <w:t>налога в соответствии с пунктом 2 статьи 387 части второй Налогового кодекса Российской Федерации.</w:t>
      </w:r>
    </w:p>
    <w:p w:rsidR="00F71005" w:rsidRPr="00F31EF1" w:rsidRDefault="00F71005" w:rsidP="00F71005">
      <w:pPr>
        <w:autoSpaceDE w:val="0"/>
        <w:autoSpaceDN w:val="0"/>
        <w:adjustRightInd w:val="0"/>
        <w:rPr>
          <w:sz w:val="28"/>
          <w:szCs w:val="28"/>
        </w:rPr>
      </w:pPr>
    </w:p>
    <w:p w:rsidR="00F71005" w:rsidRPr="00F31EF1" w:rsidRDefault="00F71005" w:rsidP="00F710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1EF1">
        <w:rPr>
          <w:sz w:val="28"/>
          <w:szCs w:val="28"/>
        </w:rPr>
        <w:t>2. НАЛОГОВЫЕ СТАВКИ</w:t>
      </w:r>
    </w:p>
    <w:p w:rsidR="00F71005" w:rsidRPr="00F31EF1" w:rsidRDefault="00F71005" w:rsidP="00F710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31EF1">
        <w:rPr>
          <w:sz w:val="28"/>
          <w:szCs w:val="28"/>
        </w:rPr>
        <w:t>Ставки земельного налога устанавливаются в процентном отношении от кадастровой стоимости земельных участков в размере:</w:t>
      </w:r>
    </w:p>
    <w:p w:rsidR="00F71005" w:rsidRPr="00DD57E8" w:rsidRDefault="00DF555D" w:rsidP="00F710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0,2</w:t>
      </w:r>
      <w:r w:rsidR="00F71005" w:rsidRPr="00DD57E8">
        <w:rPr>
          <w:sz w:val="28"/>
          <w:szCs w:val="28"/>
        </w:rPr>
        <w:t xml:space="preserve"> процента</w:t>
      </w:r>
      <w:r w:rsidR="00BF3763">
        <w:rPr>
          <w:sz w:val="28"/>
          <w:szCs w:val="28"/>
        </w:rPr>
        <w:t xml:space="preserve"> в отношении земельных участков</w:t>
      </w:r>
      <w:r w:rsidR="00DD57E8">
        <w:rPr>
          <w:sz w:val="28"/>
          <w:szCs w:val="28"/>
        </w:rPr>
        <w:t xml:space="preserve"> </w:t>
      </w:r>
      <w:r w:rsidR="00F71005" w:rsidRPr="00DD57E8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BF3763">
        <w:rPr>
          <w:sz w:val="28"/>
          <w:szCs w:val="28"/>
        </w:rPr>
        <w:t>ьскохозяйственного производства;</w:t>
      </w:r>
    </w:p>
    <w:p w:rsidR="00EE3B20" w:rsidRPr="00DD57E8" w:rsidRDefault="00BF3763" w:rsidP="00EE3B2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0,3</w:t>
      </w:r>
      <w:r w:rsidR="00EE3B20" w:rsidRPr="00DD57E8">
        <w:rPr>
          <w:sz w:val="28"/>
          <w:szCs w:val="28"/>
        </w:rPr>
        <w:t xml:space="preserve"> процента в отношении земельных участков:</w:t>
      </w:r>
    </w:p>
    <w:p w:rsidR="00F71005" w:rsidRPr="00DD57E8" w:rsidRDefault="00DD57E8" w:rsidP="00F71005">
      <w:pPr>
        <w:shd w:val="clear" w:color="auto" w:fill="FFFFFF"/>
        <w:ind w:firstLine="540"/>
        <w:jc w:val="both"/>
      </w:pPr>
      <w:r>
        <w:rPr>
          <w:rStyle w:val="mismatch"/>
          <w:sz w:val="28"/>
          <w:szCs w:val="28"/>
        </w:rPr>
        <w:lastRenderedPageBreak/>
        <w:t xml:space="preserve">- </w:t>
      </w:r>
      <w:r w:rsidR="00F71005" w:rsidRPr="00DD57E8">
        <w:rPr>
          <w:rStyle w:val="mismatch"/>
          <w:sz w:val="28"/>
          <w:szCs w:val="28"/>
        </w:rPr>
        <w:t>не используемых в предпринимательской деятельности,</w:t>
      </w:r>
      <w:r w:rsidR="00F71005" w:rsidRPr="00DD57E8">
        <w:rPr>
          <w:sz w:val="28"/>
          <w:szCs w:val="28"/>
        </w:rPr>
        <w:t xml:space="preserve"> приобретенных (предоставленных) для </w:t>
      </w:r>
      <w:r w:rsidR="00F71005" w:rsidRPr="00DD57E8">
        <w:rPr>
          <w:rStyle w:val="mismatch"/>
          <w:sz w:val="28"/>
          <w:szCs w:val="28"/>
        </w:rPr>
        <w:t>ведения</w:t>
      </w:r>
      <w:r w:rsidR="00F71005" w:rsidRPr="00DD57E8">
        <w:rPr>
          <w:sz w:val="28"/>
          <w:szCs w:val="28"/>
        </w:rPr>
        <w:t xml:space="preserve"> личного подсобного хозяйства, садоводства </w:t>
      </w:r>
      <w:r w:rsidR="00F71005" w:rsidRPr="00DD57E8">
        <w:rPr>
          <w:rStyle w:val="mismatch"/>
          <w:sz w:val="28"/>
          <w:szCs w:val="28"/>
        </w:rPr>
        <w:t xml:space="preserve">или огородничества, а также земельных участков общего назначения, предусмотренных </w:t>
      </w:r>
      <w:hyperlink r:id="rId5" w:anchor="/document/99/436753181/" w:history="1">
        <w:r w:rsidR="00F71005" w:rsidRPr="00DD57E8">
          <w:rPr>
            <w:rStyle w:val="mismatch"/>
            <w:sz w:val="28"/>
            <w:szCs w:val="28"/>
          </w:rPr>
          <w:t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="00F71005" w:rsidRPr="00DD57E8">
        <w:rPr>
          <w:rStyle w:val="mismatch"/>
        </w:rPr>
        <w:t>;</w:t>
      </w:r>
    </w:p>
    <w:p w:rsidR="00F71005" w:rsidRPr="00DD57E8" w:rsidRDefault="00DD57E8" w:rsidP="00F710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005" w:rsidRPr="00DD57E8">
        <w:rPr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="00F71005" w:rsidRPr="00DD57E8">
        <w:rPr>
          <w:color w:val="222222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71005" w:rsidRPr="00DD57E8" w:rsidRDefault="00DD57E8" w:rsidP="00F71005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005" w:rsidRPr="00DD57E8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  для обеспечения обороны,  безопасности и таможенных нужд;</w:t>
      </w:r>
    </w:p>
    <w:p w:rsidR="00F71005" w:rsidRDefault="00DD57E8" w:rsidP="00F7100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F71005" w:rsidRPr="00DD57E8">
        <w:rPr>
          <w:sz w:val="28"/>
          <w:szCs w:val="28"/>
        </w:rPr>
        <w:t>) 1,5 процента в отношении прочих земельных участков.</w:t>
      </w:r>
    </w:p>
    <w:p w:rsidR="00F71005" w:rsidRDefault="00F71005" w:rsidP="00F71005">
      <w:pPr>
        <w:pStyle w:val="Standard"/>
        <w:jc w:val="both"/>
        <w:rPr>
          <w:sz w:val="28"/>
          <w:szCs w:val="28"/>
        </w:rPr>
      </w:pPr>
    </w:p>
    <w:p w:rsidR="00F71005" w:rsidRPr="00F31EF1" w:rsidRDefault="00F71005" w:rsidP="00F710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F31EF1">
        <w:rPr>
          <w:sz w:val="28"/>
          <w:szCs w:val="28"/>
        </w:rPr>
        <w:t>. ПОРЯДОК  УПЛАТЫ НАЛОГА</w:t>
      </w:r>
    </w:p>
    <w:p w:rsidR="00F71005" w:rsidRPr="00F31EF1" w:rsidRDefault="00F71005" w:rsidP="00F710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1EF1">
        <w:rPr>
          <w:sz w:val="28"/>
          <w:szCs w:val="28"/>
        </w:rPr>
        <w:t>И АВАНСОВЫХ ПЛАТЕЖЕЙ ПО НАЛОГУ</w:t>
      </w:r>
    </w:p>
    <w:p w:rsidR="00F71005" w:rsidRDefault="00F71005" w:rsidP="00F71005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BF3763" w:rsidRDefault="00BF3763" w:rsidP="00BF3763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и авансовые платежи по налогу подлежат уплате налогоплательщиками-организациями в порядке, которые установлены настоящим Положением. </w:t>
      </w:r>
    </w:p>
    <w:p w:rsidR="00BD4445" w:rsidRDefault="00F71005" w:rsidP="00F71005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налогового периода налогоплательщики-организации  уплачивают авансовые платежи по налогу.</w:t>
      </w:r>
    </w:p>
    <w:p w:rsidR="00BD4445" w:rsidRPr="00BD4445" w:rsidRDefault="00BD4445" w:rsidP="00BD4445">
      <w:pPr>
        <w:pStyle w:val="a5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D4445">
        <w:rPr>
          <w:rFonts w:ascii="Times New Roman" w:hAnsi="Times New Roman" w:cs="Times New Roman"/>
          <w:sz w:val="28"/>
          <w:szCs w:val="28"/>
        </w:rPr>
        <w:t xml:space="preserve">Налогоплательщики – организации уплачивают авансовые платежи по налогу </w:t>
      </w:r>
      <w:r w:rsidRPr="00BD4445">
        <w:rPr>
          <w:rStyle w:val="blk"/>
          <w:rFonts w:ascii="Times New Roman" w:hAnsi="Times New Roman" w:cs="Times New Roman"/>
          <w:sz w:val="28"/>
          <w:szCs w:val="28"/>
        </w:rPr>
        <w:t>как одну четвертую соответствующей налоговой ставки процентной доли кадастровой стоимости земельного участка</w:t>
      </w:r>
      <w:r w:rsidRPr="00BD4445">
        <w:rPr>
          <w:rFonts w:ascii="Times New Roman" w:hAnsi="Times New Roman" w:cs="Times New Roman"/>
          <w:sz w:val="28"/>
          <w:szCs w:val="28"/>
        </w:rPr>
        <w:t>.</w:t>
      </w:r>
    </w:p>
    <w:p w:rsidR="00F71005" w:rsidRPr="003263F7" w:rsidRDefault="00F71005" w:rsidP="00F71005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истечении налогового периода налогоплательщики-организации уплачивают сумму налога, исчисленную в порядке, предусмотренном пунктом 5 статьи 396  </w:t>
      </w:r>
      <w:r w:rsidR="003263F7" w:rsidRPr="003263F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3263F7">
        <w:rPr>
          <w:rFonts w:ascii="Times New Roman" w:hAnsi="Times New Roman" w:cs="Times New Roman"/>
          <w:sz w:val="28"/>
          <w:szCs w:val="28"/>
        </w:rPr>
        <w:t>.</w:t>
      </w:r>
    </w:p>
    <w:p w:rsidR="00F71005" w:rsidRPr="003263F7" w:rsidRDefault="00F71005" w:rsidP="00F71005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263F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и авансовые платежи по налогу уплачиваются налогоплательщиками-организациями в бюджет по месту нахождения земельных </w:t>
      </w:r>
      <w:r w:rsidRPr="003263F7">
        <w:rPr>
          <w:rFonts w:ascii="Times New Roman" w:hAnsi="Times New Roman" w:cs="Times New Roman"/>
          <w:sz w:val="28"/>
          <w:szCs w:val="28"/>
        </w:rPr>
        <w:t xml:space="preserve">участков, признаваемых объектом налогообложения в соответствии со статьей 389 </w:t>
      </w:r>
      <w:r w:rsidR="003263F7" w:rsidRPr="003263F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3263F7">
        <w:rPr>
          <w:rFonts w:ascii="Times New Roman" w:hAnsi="Times New Roman" w:cs="Times New Roman"/>
          <w:sz w:val="28"/>
          <w:szCs w:val="28"/>
        </w:rPr>
        <w:t>.</w:t>
      </w:r>
    </w:p>
    <w:p w:rsidR="00F71005" w:rsidRPr="003263F7" w:rsidRDefault="00F71005" w:rsidP="00F710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263F7">
        <w:rPr>
          <w:sz w:val="28"/>
          <w:szCs w:val="28"/>
        </w:rPr>
        <w:t>4. НАЛОГОВЫЕ ЛЬГОТЫ</w:t>
      </w:r>
    </w:p>
    <w:p w:rsidR="00BD4445" w:rsidRDefault="00DD57E8" w:rsidP="00F710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63F7">
        <w:rPr>
          <w:sz w:val="28"/>
          <w:szCs w:val="28"/>
        </w:rPr>
        <w:lastRenderedPageBreak/>
        <w:t xml:space="preserve">1. </w:t>
      </w:r>
      <w:r w:rsidR="00F71005" w:rsidRPr="003263F7">
        <w:rPr>
          <w:sz w:val="28"/>
          <w:szCs w:val="28"/>
        </w:rPr>
        <w:t>На</w:t>
      </w:r>
      <w:r w:rsidR="00F71005" w:rsidRPr="00F31EF1">
        <w:rPr>
          <w:sz w:val="28"/>
          <w:szCs w:val="28"/>
        </w:rPr>
        <w:t>логовые льготы предоставляются на  основании статьи 395 Налогово</w:t>
      </w:r>
      <w:r w:rsidR="00BD4445">
        <w:rPr>
          <w:sz w:val="28"/>
          <w:szCs w:val="28"/>
        </w:rPr>
        <w:t>го кодекса Российской Федерации.</w:t>
      </w:r>
    </w:p>
    <w:p w:rsidR="00BD4445" w:rsidRDefault="00BD4445" w:rsidP="00BD4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9852BD">
        <w:rPr>
          <w:sz w:val="28"/>
          <w:szCs w:val="28"/>
        </w:rPr>
        <w:t xml:space="preserve"> При установлении налога решением Совета депутатов </w:t>
      </w:r>
      <w:r w:rsidR="00BF3763">
        <w:rPr>
          <w:sz w:val="28"/>
          <w:szCs w:val="28"/>
        </w:rPr>
        <w:t xml:space="preserve">Бурунчинского </w:t>
      </w:r>
      <w:r w:rsidRPr="009852BD">
        <w:rPr>
          <w:sz w:val="28"/>
          <w:szCs w:val="28"/>
        </w:rPr>
        <w:t>сельсовета могут также</w:t>
      </w:r>
      <w:r>
        <w:rPr>
          <w:sz w:val="28"/>
          <w:szCs w:val="28"/>
        </w:rPr>
        <w:t xml:space="preserve"> </w:t>
      </w:r>
      <w:r w:rsidRPr="009852BD">
        <w:rPr>
          <w:sz w:val="28"/>
          <w:szCs w:val="28"/>
        </w:rPr>
        <w:t>устанавливаться налоговые льготы, основания и порядок их применения,</w:t>
      </w:r>
      <w:r>
        <w:rPr>
          <w:sz w:val="28"/>
          <w:szCs w:val="28"/>
        </w:rPr>
        <w:t xml:space="preserve"> </w:t>
      </w:r>
      <w:r w:rsidRPr="009852BD">
        <w:rPr>
          <w:sz w:val="28"/>
          <w:szCs w:val="28"/>
        </w:rPr>
        <w:t>включая установление величины налогового вычета для отдельных категорий</w:t>
      </w:r>
      <w:r>
        <w:rPr>
          <w:sz w:val="28"/>
          <w:szCs w:val="28"/>
        </w:rPr>
        <w:t xml:space="preserve"> </w:t>
      </w:r>
      <w:r w:rsidRPr="009852BD">
        <w:rPr>
          <w:sz w:val="28"/>
          <w:szCs w:val="28"/>
        </w:rPr>
        <w:t>налогоплательщиков.</w:t>
      </w:r>
    </w:p>
    <w:p w:rsidR="00BD4445" w:rsidRDefault="003263F7" w:rsidP="00F710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D4445">
        <w:rPr>
          <w:sz w:val="28"/>
          <w:szCs w:val="28"/>
        </w:rPr>
        <w:t xml:space="preserve">. </w:t>
      </w:r>
      <w:r w:rsidR="00F71005" w:rsidRPr="00F31EF1">
        <w:rPr>
          <w:sz w:val="28"/>
          <w:szCs w:val="28"/>
        </w:rPr>
        <w:t xml:space="preserve"> </w:t>
      </w:r>
      <w:r w:rsidR="00BD4445">
        <w:rPr>
          <w:sz w:val="28"/>
          <w:szCs w:val="28"/>
        </w:rPr>
        <w:t xml:space="preserve">На территории </w:t>
      </w:r>
      <w:r w:rsidR="00BF3763">
        <w:rPr>
          <w:sz w:val="28"/>
          <w:szCs w:val="28"/>
        </w:rPr>
        <w:t>Бурунчинского</w:t>
      </w:r>
      <w:r w:rsidR="00BD4445">
        <w:rPr>
          <w:sz w:val="28"/>
          <w:szCs w:val="28"/>
        </w:rPr>
        <w:t xml:space="preserve"> сельсовета </w:t>
      </w:r>
      <w:r w:rsidR="00F71005" w:rsidRPr="00F31EF1">
        <w:rPr>
          <w:sz w:val="28"/>
          <w:szCs w:val="28"/>
        </w:rPr>
        <w:t>от уплаты земельного налога освобождаются</w:t>
      </w:r>
      <w:r w:rsidR="00BD4445">
        <w:rPr>
          <w:sz w:val="28"/>
          <w:szCs w:val="28"/>
        </w:rPr>
        <w:t>:</w:t>
      </w:r>
    </w:p>
    <w:p w:rsidR="00BD4445" w:rsidRDefault="00BD4445" w:rsidP="00F710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005" w:rsidRPr="00F31EF1">
        <w:rPr>
          <w:sz w:val="28"/>
          <w:szCs w:val="28"/>
        </w:rPr>
        <w:t xml:space="preserve"> </w:t>
      </w:r>
      <w:r w:rsidR="00F71005" w:rsidRPr="005437E1">
        <w:rPr>
          <w:sz w:val="28"/>
          <w:szCs w:val="28"/>
        </w:rPr>
        <w:t>автономные и бюджетные  учреждения, осуществляющие свою деятельность в соответс</w:t>
      </w:r>
      <w:r w:rsidR="00BF3763">
        <w:rPr>
          <w:sz w:val="28"/>
          <w:szCs w:val="28"/>
        </w:rPr>
        <w:t>твии с муниципальным заданием;</w:t>
      </w:r>
    </w:p>
    <w:p w:rsidR="00F71005" w:rsidRDefault="00BD4445" w:rsidP="00F710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F71005" w:rsidRPr="005437E1">
        <w:rPr>
          <w:sz w:val="28"/>
          <w:szCs w:val="28"/>
        </w:rPr>
        <w:t xml:space="preserve"> казенные учреждения, финансовое обеспечение которого осуществляется из местного бюджета.</w:t>
      </w:r>
    </w:p>
    <w:p w:rsidR="00DD57E8" w:rsidRPr="005437E1" w:rsidRDefault="00DD57E8" w:rsidP="00BD444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71005" w:rsidRDefault="00F71005" w:rsidP="00F710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93C4D" w:rsidRDefault="00A93C4D"/>
    <w:sectPr w:rsidR="00A93C4D" w:rsidSect="00582C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59"/>
    <w:rsid w:val="003263F7"/>
    <w:rsid w:val="0038466C"/>
    <w:rsid w:val="00457413"/>
    <w:rsid w:val="004C670A"/>
    <w:rsid w:val="004F0C41"/>
    <w:rsid w:val="00542B90"/>
    <w:rsid w:val="00582CFB"/>
    <w:rsid w:val="00656594"/>
    <w:rsid w:val="00716F90"/>
    <w:rsid w:val="007555E0"/>
    <w:rsid w:val="007647CC"/>
    <w:rsid w:val="0087363E"/>
    <w:rsid w:val="00A93C4D"/>
    <w:rsid w:val="00AF56EA"/>
    <w:rsid w:val="00BD4445"/>
    <w:rsid w:val="00BF3763"/>
    <w:rsid w:val="00C11C59"/>
    <w:rsid w:val="00C8046A"/>
    <w:rsid w:val="00CA2AA2"/>
    <w:rsid w:val="00CC44AD"/>
    <w:rsid w:val="00DD57E8"/>
    <w:rsid w:val="00DF555D"/>
    <w:rsid w:val="00EE3B20"/>
    <w:rsid w:val="00F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88888-7E63-44FF-BEBC-ABE01D45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5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542B90"/>
    <w:rPr>
      <w:sz w:val="27"/>
      <w:szCs w:val="27"/>
      <w:lang w:bidi="ar-SA"/>
    </w:rPr>
  </w:style>
  <w:style w:type="paragraph" w:styleId="a4">
    <w:name w:val="Body Text"/>
    <w:basedOn w:val="a"/>
    <w:link w:val="a3"/>
    <w:rsid w:val="00542B90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Standard">
    <w:name w:val="Standard"/>
    <w:rsid w:val="00F71005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a5">
    <w:name w:val="List Paragraph"/>
    <w:basedOn w:val="a"/>
    <w:qFormat/>
    <w:rsid w:val="00F7100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character" w:customStyle="1" w:styleId="mismatch">
    <w:name w:val="mismatch"/>
    <w:rsid w:val="00F71005"/>
  </w:style>
  <w:style w:type="character" w:customStyle="1" w:styleId="blk">
    <w:name w:val="blk"/>
    <w:basedOn w:val="a0"/>
    <w:rsid w:val="00BD4445"/>
  </w:style>
  <w:style w:type="paragraph" w:styleId="a6">
    <w:name w:val="No Spacing"/>
    <w:qFormat/>
    <w:rsid w:val="00DF555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5878</CharactersWithSpaces>
  <SharedDoc>false</SharedDoc>
  <HLinks>
    <vt:vector size="6" baseType="variant">
      <vt:variant>
        <vt:i4>4194377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/document/99/436753181/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2</cp:revision>
  <cp:lastPrinted>2019-11-26T04:22:00Z</cp:lastPrinted>
  <dcterms:created xsi:type="dcterms:W3CDTF">2019-12-03T18:36:00Z</dcterms:created>
  <dcterms:modified xsi:type="dcterms:W3CDTF">2019-12-03T18:36:00Z</dcterms:modified>
</cp:coreProperties>
</file>