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19" w:rsidRPr="00002908" w:rsidRDefault="00D30DD9" w:rsidP="00175119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181855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119" w:rsidRPr="00140DC7" w:rsidRDefault="00175119" w:rsidP="00175119">
      <w:pPr>
        <w:pStyle w:val="a7"/>
        <w:jc w:val="center"/>
        <w:rPr>
          <w:rFonts w:ascii="Times New Roman" w:hAnsi="Times New Roman"/>
          <w:sz w:val="34"/>
          <w:szCs w:val="34"/>
        </w:rPr>
      </w:pPr>
      <w:r w:rsidRPr="00140DC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175119" w:rsidRPr="00002908" w:rsidRDefault="00175119" w:rsidP="00175119">
      <w:pPr>
        <w:pStyle w:val="a7"/>
        <w:jc w:val="center"/>
        <w:rPr>
          <w:rFonts w:ascii="Times New Roman" w:hAnsi="Times New Roman"/>
          <w:sz w:val="28"/>
        </w:rPr>
      </w:pPr>
      <w:r w:rsidRPr="00140DC7">
        <w:rPr>
          <w:rFonts w:ascii="Times New Roman" w:hAnsi="Times New Roman"/>
          <w:sz w:val="34"/>
          <w:szCs w:val="34"/>
        </w:rPr>
        <w:t>ПОСТАНОВЛЕНИЕ</w:t>
      </w:r>
    </w:p>
    <w:p w:rsidR="00175119" w:rsidRPr="00002908" w:rsidRDefault="00175119" w:rsidP="00175119">
      <w:pPr>
        <w:pStyle w:val="a7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175119" w:rsidRPr="00002908" w:rsidRDefault="00175119" w:rsidP="00175119">
      <w:pPr>
        <w:pStyle w:val="a7"/>
        <w:jc w:val="center"/>
        <w:rPr>
          <w:rFonts w:ascii="Times New Roman" w:hAnsi="Times New Roman"/>
          <w:sz w:val="28"/>
        </w:rPr>
      </w:pPr>
      <w:r w:rsidRPr="00F242C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 w:rsidRPr="00F242C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Pr="00F242CC">
        <w:rPr>
          <w:rFonts w:ascii="Times New Roman" w:hAnsi="Times New Roman"/>
          <w:sz w:val="28"/>
        </w:rPr>
        <w:t xml:space="preserve">.2020 года                    с. Бурунча                                   №  </w:t>
      </w:r>
      <w:r>
        <w:rPr>
          <w:rFonts w:ascii="Times New Roman" w:hAnsi="Times New Roman"/>
          <w:sz w:val="28"/>
        </w:rPr>
        <w:t>20</w:t>
      </w:r>
      <w:r w:rsidRPr="00F242CC">
        <w:rPr>
          <w:rFonts w:ascii="Times New Roman" w:hAnsi="Times New Roman"/>
          <w:sz w:val="28"/>
        </w:rPr>
        <w:t>-п</w:t>
      </w:r>
    </w:p>
    <w:p w:rsidR="00175119" w:rsidRDefault="00175119" w:rsidP="007A1238">
      <w:pPr>
        <w:pStyle w:val="ConsPlusNormal"/>
        <w:tabs>
          <w:tab w:val="left" w:pos="4111"/>
        </w:tabs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A65" w:rsidRPr="00175119" w:rsidRDefault="008D0A65" w:rsidP="007A1238">
      <w:pPr>
        <w:pStyle w:val="ConsPlusNormal"/>
        <w:tabs>
          <w:tab w:val="left" w:pos="4111"/>
        </w:tabs>
        <w:ind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511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8F3DF4" w:rsidRPr="001751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5119" w:rsidRPr="00175119">
        <w:rPr>
          <w:rFonts w:ascii="Times New Roman" w:hAnsi="Times New Roman" w:cs="Times New Roman"/>
          <w:sz w:val="28"/>
          <w:szCs w:val="28"/>
        </w:rPr>
        <w:t>Бурунчинский сельсовет Саракташского района Оренбургской области</w:t>
      </w:r>
    </w:p>
    <w:p w:rsidR="008D0A65" w:rsidRPr="00175119" w:rsidRDefault="008D0A65" w:rsidP="001556BC">
      <w:pPr>
        <w:pStyle w:val="ConsPlusNormal"/>
        <w:tabs>
          <w:tab w:val="left" w:pos="4111"/>
        </w:tabs>
        <w:ind w:left="851" w:right="3118" w:hanging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63A0" w:rsidRPr="00175119" w:rsidRDefault="008D0A65" w:rsidP="002B57B9">
      <w:pPr>
        <w:jc w:val="both"/>
        <w:rPr>
          <w:rFonts w:ascii="Times New Roman" w:hAnsi="Times New Roman"/>
          <w:sz w:val="28"/>
          <w:szCs w:val="28"/>
        </w:rPr>
      </w:pPr>
      <w:r w:rsidRPr="00175119">
        <w:rPr>
          <w:rFonts w:ascii="Times New Roman" w:hAnsi="Times New Roman"/>
          <w:sz w:val="28"/>
          <w:szCs w:val="28"/>
        </w:rPr>
        <w:t xml:space="preserve">        В соответствии с п. 3 ст. 78 Бюджетного кодекса Российской Федерации,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Администрация </w:t>
      </w:r>
      <w:r w:rsidR="00175119" w:rsidRPr="00175119">
        <w:rPr>
          <w:rFonts w:ascii="Times New Roman" w:hAnsi="Times New Roman"/>
          <w:sz w:val="28"/>
          <w:szCs w:val="28"/>
        </w:rPr>
        <w:t xml:space="preserve">Бурунчинского </w:t>
      </w:r>
      <w:r w:rsidRPr="00175119">
        <w:rPr>
          <w:rFonts w:ascii="Times New Roman" w:hAnsi="Times New Roman"/>
          <w:sz w:val="28"/>
          <w:szCs w:val="28"/>
        </w:rPr>
        <w:t>сельс</w:t>
      </w:r>
      <w:r w:rsidR="008F3DF4" w:rsidRPr="00175119">
        <w:rPr>
          <w:rFonts w:ascii="Times New Roman" w:hAnsi="Times New Roman"/>
          <w:sz w:val="28"/>
          <w:szCs w:val="28"/>
        </w:rPr>
        <w:t xml:space="preserve">овета </w:t>
      </w:r>
      <w:r w:rsidRPr="0017511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D0A65" w:rsidRPr="00175119" w:rsidRDefault="008F3DF4" w:rsidP="008F3DF4">
      <w:pPr>
        <w:rPr>
          <w:rFonts w:ascii="Times New Roman" w:hAnsi="Times New Roman"/>
          <w:b/>
          <w:sz w:val="28"/>
          <w:szCs w:val="28"/>
        </w:rPr>
      </w:pPr>
      <w:r w:rsidRPr="00175119">
        <w:rPr>
          <w:rFonts w:ascii="Times New Roman" w:hAnsi="Times New Roman"/>
          <w:b/>
          <w:sz w:val="28"/>
          <w:szCs w:val="28"/>
        </w:rPr>
        <w:tab/>
      </w:r>
      <w:r w:rsidRPr="00175119">
        <w:rPr>
          <w:rFonts w:ascii="Times New Roman" w:hAnsi="Times New Roman"/>
          <w:b/>
          <w:sz w:val="28"/>
          <w:szCs w:val="28"/>
        </w:rPr>
        <w:tab/>
      </w:r>
      <w:r w:rsidR="008D0A65" w:rsidRPr="00175119">
        <w:rPr>
          <w:rFonts w:ascii="Times New Roman" w:hAnsi="Times New Roman"/>
          <w:b/>
          <w:sz w:val="28"/>
          <w:szCs w:val="28"/>
        </w:rPr>
        <w:t>ПОСТАНОВЛЯЕТ:</w:t>
      </w:r>
    </w:p>
    <w:p w:rsidR="008D0A65" w:rsidRPr="00175119" w:rsidRDefault="008D0A65" w:rsidP="002B57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19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8F3DF4" w:rsidRPr="001751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5119" w:rsidRPr="00175119">
        <w:rPr>
          <w:rFonts w:ascii="Times New Roman" w:hAnsi="Times New Roman" w:cs="Times New Roman"/>
          <w:sz w:val="28"/>
          <w:szCs w:val="28"/>
        </w:rPr>
        <w:t>Бурунчинский</w:t>
      </w:r>
      <w:r w:rsidR="008F3DF4" w:rsidRPr="0017511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75119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8F3DF4" w:rsidRPr="00175119">
        <w:rPr>
          <w:rFonts w:ascii="Times New Roman" w:hAnsi="Times New Roman" w:cs="Times New Roman"/>
          <w:sz w:val="28"/>
          <w:szCs w:val="28"/>
        </w:rPr>
        <w:t>№</w:t>
      </w:r>
      <w:r w:rsidRPr="0017511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D0A65" w:rsidRPr="00175119" w:rsidRDefault="008D0A65" w:rsidP="006844F1">
      <w:pPr>
        <w:adjustRightInd w:val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75119">
        <w:rPr>
          <w:rFonts w:ascii="Times New Roman" w:hAnsi="Times New Roman"/>
          <w:sz w:val="28"/>
          <w:szCs w:val="28"/>
          <w:lang w:eastAsia="en-US"/>
        </w:rPr>
        <w:t xml:space="preserve">       2. Настоящее постановление вступает в силу со дня его официального опубликования</w:t>
      </w:r>
      <w:r w:rsidR="008F3DF4" w:rsidRPr="00175119">
        <w:rPr>
          <w:rFonts w:ascii="Times New Roman" w:hAnsi="Times New Roman"/>
          <w:sz w:val="28"/>
          <w:szCs w:val="28"/>
          <w:lang w:eastAsia="en-US"/>
        </w:rPr>
        <w:t xml:space="preserve"> и подлежит размещению на официальном сайте администрации </w:t>
      </w:r>
      <w:r w:rsidR="00175119" w:rsidRPr="00175119">
        <w:rPr>
          <w:rFonts w:ascii="Times New Roman" w:hAnsi="Times New Roman"/>
          <w:sz w:val="28"/>
          <w:szCs w:val="28"/>
          <w:lang w:eastAsia="en-US"/>
        </w:rPr>
        <w:t xml:space="preserve">Бурунчинского </w:t>
      </w:r>
      <w:r w:rsidR="008F3DF4" w:rsidRPr="00175119">
        <w:rPr>
          <w:rFonts w:ascii="Times New Roman" w:hAnsi="Times New Roman"/>
          <w:sz w:val="28"/>
          <w:szCs w:val="28"/>
          <w:lang w:eastAsia="en-US"/>
        </w:rPr>
        <w:t>сельсовета</w:t>
      </w:r>
      <w:r w:rsidRPr="00175119">
        <w:rPr>
          <w:rFonts w:ascii="Times New Roman" w:hAnsi="Times New Roman"/>
          <w:sz w:val="28"/>
          <w:szCs w:val="28"/>
          <w:lang w:eastAsia="en-US"/>
        </w:rPr>
        <w:t>.</w:t>
      </w:r>
    </w:p>
    <w:p w:rsidR="008D0A65" w:rsidRPr="00175119" w:rsidRDefault="008D0A65" w:rsidP="006844F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75119">
        <w:rPr>
          <w:rFonts w:ascii="Times New Roman" w:hAnsi="Times New Roman"/>
          <w:sz w:val="28"/>
          <w:szCs w:val="28"/>
        </w:rPr>
        <w:t xml:space="preserve">      </w:t>
      </w:r>
      <w:r w:rsidR="008F3DF4" w:rsidRPr="00175119">
        <w:rPr>
          <w:rFonts w:ascii="Times New Roman" w:hAnsi="Times New Roman"/>
          <w:sz w:val="28"/>
          <w:szCs w:val="28"/>
        </w:rPr>
        <w:t>3</w:t>
      </w:r>
      <w:r w:rsidRPr="00175119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8D0A65" w:rsidRPr="001556BC" w:rsidRDefault="008D0A65" w:rsidP="002B57B9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175119" w:rsidRDefault="00175119" w:rsidP="00175119">
      <w:pPr>
        <w:rPr>
          <w:rFonts w:ascii="Times New Roman" w:hAnsi="Times New Roman"/>
          <w:sz w:val="28"/>
          <w:szCs w:val="28"/>
        </w:rPr>
      </w:pPr>
      <w:bookmarkStart w:id="1" w:name="sub_3"/>
    </w:p>
    <w:p w:rsidR="00175119" w:rsidRPr="00CB2F7A" w:rsidRDefault="00175119" w:rsidP="00175119">
      <w:pPr>
        <w:rPr>
          <w:rFonts w:ascii="Times New Roman" w:hAnsi="Times New Roman"/>
          <w:kern w:val="2"/>
          <w:sz w:val="28"/>
          <w:szCs w:val="28"/>
        </w:rPr>
      </w:pPr>
      <w:r w:rsidRPr="00CB2F7A">
        <w:rPr>
          <w:rFonts w:ascii="Times New Roman" w:hAnsi="Times New Roman"/>
          <w:sz w:val="28"/>
        </w:rPr>
        <w:t xml:space="preserve">Глава администрации сельсовета                                     </w:t>
      </w:r>
      <w:bookmarkStart w:id="2" w:name="Par23"/>
      <w:bookmarkEnd w:id="2"/>
      <w:r w:rsidRPr="00CB2F7A">
        <w:rPr>
          <w:rFonts w:ascii="Times New Roman" w:hAnsi="Times New Roman"/>
          <w:sz w:val="28"/>
        </w:rPr>
        <w:t>А.В.Морсков</w:t>
      </w:r>
    </w:p>
    <w:bookmarkEnd w:id="1"/>
    <w:p w:rsidR="00175119" w:rsidRDefault="00175119" w:rsidP="00175119">
      <w:pPr>
        <w:rPr>
          <w:sz w:val="28"/>
          <w:szCs w:val="28"/>
        </w:rPr>
      </w:pPr>
      <w:r w:rsidRPr="00FD4160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</w:t>
      </w:r>
      <w:r>
        <w:rPr>
          <w:sz w:val="28"/>
          <w:szCs w:val="28"/>
        </w:rPr>
        <w:t>.</w:t>
      </w:r>
    </w:p>
    <w:p w:rsidR="00175119" w:rsidRDefault="00175119" w:rsidP="00175119">
      <w:pPr>
        <w:pStyle w:val="ConsPlusNormal"/>
        <w:tabs>
          <w:tab w:val="left" w:pos="4111"/>
        </w:tabs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63A0">
      <w:pPr>
        <w:tabs>
          <w:tab w:val="left" w:pos="788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D0A65" w:rsidRDefault="008D0A65" w:rsidP="002B57B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3DF4" w:rsidRPr="001556BC" w:rsidRDefault="008F3DF4" w:rsidP="008F3D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556BC">
        <w:rPr>
          <w:rFonts w:ascii="Times New Roman" w:hAnsi="Times New Roman"/>
          <w:sz w:val="24"/>
          <w:szCs w:val="24"/>
        </w:rPr>
        <w:lastRenderedPageBreak/>
        <w:t>Приложение 1 </w:t>
      </w:r>
    </w:p>
    <w:p w:rsidR="008D0A65" w:rsidRPr="001556BC" w:rsidRDefault="008F3DF4" w:rsidP="002B57B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175119">
        <w:rPr>
          <w:rFonts w:ascii="Times New Roman" w:hAnsi="Times New Roman"/>
          <w:sz w:val="24"/>
          <w:szCs w:val="24"/>
        </w:rPr>
        <w:t xml:space="preserve"> </w:t>
      </w:r>
      <w:r w:rsidR="008D0A65" w:rsidRPr="001556BC">
        <w:rPr>
          <w:rFonts w:ascii="Times New Roman" w:hAnsi="Times New Roman"/>
          <w:sz w:val="24"/>
          <w:szCs w:val="24"/>
        </w:rPr>
        <w:t xml:space="preserve"> администрации</w:t>
      </w:r>
      <w:r w:rsidR="00175119">
        <w:rPr>
          <w:rFonts w:ascii="Times New Roman" w:hAnsi="Times New Roman"/>
          <w:sz w:val="24"/>
          <w:szCs w:val="24"/>
        </w:rPr>
        <w:t xml:space="preserve"> </w:t>
      </w:r>
      <w:r w:rsidR="00175119">
        <w:rPr>
          <w:rFonts w:ascii="Times New Roman" w:hAnsi="Times New Roman"/>
          <w:sz w:val="24"/>
          <w:szCs w:val="24"/>
        </w:rPr>
        <w:br/>
        <w:t xml:space="preserve">Бурунчинского </w:t>
      </w:r>
      <w:r>
        <w:rPr>
          <w:rFonts w:ascii="Times New Roman" w:hAnsi="Times New Roman"/>
          <w:sz w:val="24"/>
          <w:szCs w:val="24"/>
        </w:rPr>
        <w:t>сельсовета</w:t>
      </w:r>
    </w:p>
    <w:p w:rsidR="008F3DF4" w:rsidRDefault="008D0A65" w:rsidP="008F3D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556BC">
        <w:rPr>
          <w:rFonts w:ascii="Times New Roman" w:hAnsi="Times New Roman"/>
          <w:sz w:val="24"/>
          <w:szCs w:val="24"/>
        </w:rPr>
        <w:t xml:space="preserve">от </w:t>
      </w:r>
      <w:r w:rsidR="00390D19">
        <w:rPr>
          <w:rFonts w:ascii="Times New Roman" w:hAnsi="Times New Roman"/>
          <w:sz w:val="24"/>
          <w:szCs w:val="24"/>
        </w:rPr>
        <w:t xml:space="preserve"> </w:t>
      </w:r>
      <w:r w:rsidR="00175119">
        <w:rPr>
          <w:rFonts w:ascii="Times New Roman" w:hAnsi="Times New Roman"/>
          <w:sz w:val="24"/>
          <w:szCs w:val="24"/>
        </w:rPr>
        <w:t>24.03.2020</w:t>
      </w:r>
      <w:r w:rsidR="00390D19">
        <w:rPr>
          <w:rFonts w:ascii="Times New Roman" w:hAnsi="Times New Roman"/>
          <w:sz w:val="24"/>
          <w:szCs w:val="24"/>
        </w:rPr>
        <w:t>г.</w:t>
      </w:r>
      <w:r w:rsidRPr="001556BC">
        <w:rPr>
          <w:rFonts w:ascii="Times New Roman" w:hAnsi="Times New Roman"/>
          <w:sz w:val="24"/>
          <w:szCs w:val="24"/>
        </w:rPr>
        <w:t xml:space="preserve"> №</w:t>
      </w:r>
      <w:r w:rsidR="00390D19">
        <w:rPr>
          <w:rFonts w:ascii="Times New Roman" w:hAnsi="Times New Roman"/>
          <w:sz w:val="24"/>
          <w:szCs w:val="24"/>
        </w:rPr>
        <w:t xml:space="preserve"> </w:t>
      </w:r>
      <w:r w:rsidR="00175119">
        <w:rPr>
          <w:rFonts w:ascii="Times New Roman" w:hAnsi="Times New Roman"/>
          <w:sz w:val="24"/>
          <w:szCs w:val="24"/>
        </w:rPr>
        <w:t>20-п</w:t>
      </w:r>
    </w:p>
    <w:p w:rsidR="008D0A65" w:rsidRPr="001556BC" w:rsidRDefault="008D0A65" w:rsidP="002B57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ПОРЯДОК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</w:t>
      </w:r>
      <w:r w:rsidR="008F3D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75119">
        <w:rPr>
          <w:rFonts w:ascii="Times New Roman" w:hAnsi="Times New Roman" w:cs="Times New Roman"/>
          <w:sz w:val="24"/>
          <w:szCs w:val="24"/>
        </w:rPr>
        <w:t xml:space="preserve">Бурунчинский </w:t>
      </w:r>
      <w:r w:rsidR="008F3DF4">
        <w:rPr>
          <w:rFonts w:ascii="Times New Roman" w:hAnsi="Times New Roman" w:cs="Times New Roman"/>
          <w:sz w:val="24"/>
          <w:szCs w:val="24"/>
        </w:rPr>
        <w:t>сельсовет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0A65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</w:t>
      </w:r>
      <w:r w:rsidRPr="001556BC">
        <w:rPr>
          <w:rFonts w:ascii="Times New Roman" w:hAnsi="Times New Roman" w:cs="Times New Roman"/>
          <w:b/>
          <w:sz w:val="24"/>
          <w:szCs w:val="24"/>
        </w:rPr>
        <w:t>. Общие положения о предоставлении субсидий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1.2.  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а) недополученных доходов;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б) затрат.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Предоставление субсидий на возмещение недополученных доходов и затрат не осуществляется на производство (реализацию) следующих товаров: подакцизных товаров, кроме </w:t>
      </w:r>
      <w:r>
        <w:rPr>
          <w:rFonts w:ascii="Times New Roman" w:hAnsi="Times New Roman" w:cs="Times New Roman"/>
          <w:sz w:val="24"/>
          <w:szCs w:val="24"/>
        </w:rPr>
        <w:t xml:space="preserve">автомобилей </w:t>
      </w:r>
      <w:r w:rsidRPr="001556BC">
        <w:rPr>
          <w:rFonts w:ascii="Times New Roman" w:hAnsi="Times New Roman" w:cs="Times New Roman"/>
          <w:sz w:val="24"/>
          <w:szCs w:val="24"/>
        </w:rPr>
        <w:t>легковых и мотоциклов; винодельческих продуктов, произведенных из выращенного на территории Российской Федерации винограда.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56BC">
        <w:rPr>
          <w:rFonts w:ascii="Times New Roman" w:hAnsi="Times New Roman" w:cs="Times New Roman"/>
          <w:sz w:val="24"/>
          <w:szCs w:val="24"/>
        </w:rPr>
        <w:t>. Администрация  сельского поселения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56BC">
        <w:rPr>
          <w:rFonts w:ascii="Times New Roman" w:hAnsi="Times New Roman" w:cs="Times New Roman"/>
          <w:sz w:val="24"/>
          <w:szCs w:val="24"/>
        </w:rPr>
        <w:t>. Критериями отбора получателей субсидий, имеющих право на получение субсидий из бюджета сельского поселения (далее - бюджет), являются: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1) осуществление получателем субсидии деятельности на территории </w:t>
      </w:r>
      <w:r w:rsidR="008F3DF4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175119">
        <w:rPr>
          <w:rFonts w:ascii="Times New Roman" w:hAnsi="Times New Roman" w:cs="Times New Roman"/>
          <w:sz w:val="24"/>
          <w:szCs w:val="24"/>
        </w:rPr>
        <w:t xml:space="preserve">Бурунчинского </w:t>
      </w:r>
      <w:r w:rsidR="008F3DF4">
        <w:rPr>
          <w:rFonts w:ascii="Times New Roman" w:hAnsi="Times New Roman" w:cs="Times New Roman"/>
          <w:sz w:val="24"/>
          <w:szCs w:val="24"/>
        </w:rPr>
        <w:t>сельсовета ( далее – Администрация)</w:t>
      </w:r>
      <w:r w:rsidRPr="001556BC">
        <w:rPr>
          <w:rFonts w:ascii="Times New Roman" w:hAnsi="Times New Roman" w:cs="Times New Roman"/>
          <w:sz w:val="24"/>
          <w:szCs w:val="24"/>
        </w:rPr>
        <w:t>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A65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2.1.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Отбор получателей субсидий осуществляется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6BC">
        <w:rPr>
          <w:rFonts w:ascii="Times New Roman" w:hAnsi="Times New Roman" w:cs="Times New Roman"/>
          <w:sz w:val="24"/>
          <w:szCs w:val="24"/>
        </w:rPr>
        <w:t>в соответствии с критериями отбора, установленными п.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56BC">
        <w:rPr>
          <w:rFonts w:ascii="Times New Roman" w:hAnsi="Times New Roman" w:cs="Times New Roman"/>
          <w:sz w:val="24"/>
          <w:szCs w:val="24"/>
        </w:rPr>
        <w:t>. настоящего Порядка. Отбора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</w:t>
      </w:r>
      <w:r w:rsidRPr="001556BC">
        <w:rPr>
          <w:rFonts w:ascii="Times New Roman" w:hAnsi="Times New Roman" w:cs="Times New Roman"/>
          <w:sz w:val="24"/>
          <w:szCs w:val="24"/>
        </w:rPr>
        <w:lastRenderedPageBreak/>
        <w:t>адреса приема документов. Постановление размещается на официальном сайте администрации в информационно-телекоммуникационной сети "Интернет".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2.3. Для участия в отборе получатели субсидий представляют в Администрацию следующие документы: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1) заявление для участия в отборе;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5) документы, подтверждающие фактически произведенные затраты (недополученные доходы).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2.4. Документы, предусмотренные в п. 2.3. настоящего Порядка, поступившее в Администрацию, регистрируются в журнале регистрации в срок не позднее дня следующего за днем их поступления.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для предоставления муниципальной услуги заявителем в электронной форме с использованием официального сайта  </w:t>
      </w:r>
      <w:r w:rsidR="008A7623">
        <w:rPr>
          <w:rFonts w:ascii="Times New Roman" w:hAnsi="Times New Roman" w:cs="Times New Roman"/>
          <w:sz w:val="24"/>
          <w:szCs w:val="24"/>
        </w:rPr>
        <w:t>администрации</w:t>
      </w:r>
      <w:r w:rsidRPr="001556B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2.5. Перечислении 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Средства субсидии могут быть направлены получателем субсидии только на 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2.6. Основанием для отказа в выделении субсидий является: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2.7.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Размеры субсидий на соответствующий ее вид определяется в муниципальном акте, утверждающим местный бюджет на год, в котором планируется предоставление субсидии, и плановые периоды.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lastRenderedPageBreak/>
        <w:t>2.8. 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Соглашение содержит в себе следующие условия и порядок предоставления субсидии: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субсидия;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 возможности осуществления расходов, остатки субсидий которые не использованы в отчетном финансовом году;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показатели результативности использования субсидии;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сроки (периодичность) перечисления субсидии, счета, на которые перечисляется субсидия.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2.9.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муниципальными актами и иная просроченная задолженность перед местным бюджетом;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получатели субсидий не должны получать средства из местного бюджета в соответствии с иными нормативными правовыми актами Российской Федерации и </w:t>
      </w:r>
      <w:r w:rsidR="008A7623">
        <w:rPr>
          <w:rFonts w:ascii="Times New Roman" w:hAnsi="Times New Roman" w:cs="Times New Roman"/>
          <w:sz w:val="24"/>
          <w:szCs w:val="24"/>
        </w:rPr>
        <w:t>Оренбургской</w:t>
      </w:r>
      <w:r w:rsidRPr="001556BC">
        <w:rPr>
          <w:rFonts w:ascii="Times New Roman" w:hAnsi="Times New Roman" w:cs="Times New Roman"/>
          <w:sz w:val="24"/>
          <w:szCs w:val="24"/>
        </w:rPr>
        <w:t xml:space="preserve"> области, муниципальными актами на цели, указанные в пункте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56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A65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Порядок, сроки и формы представления получателем субсидии отчетности, определенных соглашением.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3.2.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3.4. Возврат субсидии осуществляется на единый счет бюджета поселения.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lastRenderedPageBreak/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0A65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b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1556BC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4.1. Финансовый контроль за предоставлением субсидии осуществляется Администраци</w:t>
      </w:r>
      <w:r w:rsidR="008A7623">
        <w:rPr>
          <w:rFonts w:ascii="Times New Roman" w:hAnsi="Times New Roman" w:cs="Times New Roman"/>
          <w:sz w:val="24"/>
          <w:szCs w:val="24"/>
        </w:rPr>
        <w:t>ей</w:t>
      </w:r>
      <w:r w:rsidRPr="001556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0A65" w:rsidRPr="001556BC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8D0A65" w:rsidRPr="001556BC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8D0A65" w:rsidRPr="001556BC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4.4.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8D0A65" w:rsidRPr="001556BC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4.5. Возврат субсидии осуществляется на единый счет местного бюджета.</w:t>
      </w:r>
    </w:p>
    <w:p w:rsidR="008D0A65" w:rsidRPr="001556BC" w:rsidRDefault="008A7623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0A65" w:rsidRPr="001556BC">
        <w:rPr>
          <w:rFonts w:ascii="Times New Roman" w:hAnsi="Times New Roman" w:cs="Times New Roman"/>
          <w:sz w:val="24"/>
          <w:szCs w:val="24"/>
        </w:rPr>
        <w:t>4.6.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8D0A65" w:rsidRPr="001556BC" w:rsidRDefault="008D0A65" w:rsidP="00464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B65" w:rsidRDefault="00200B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к Порядку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предоставления субсидий юридическим  лицам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(за исключением субсидий государственным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(муниципальным) учреждениям), индивидуальным </w:t>
      </w:r>
    </w:p>
    <w:p w:rsidR="008A7623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предпринимателям, </w:t>
      </w:r>
      <w:r w:rsidRPr="00EE251D">
        <w:rPr>
          <w:rFonts w:ascii="Times New Roman" w:hAnsi="Times New Roman"/>
          <w:sz w:val="24"/>
          <w:szCs w:val="24"/>
        </w:rPr>
        <w:t xml:space="preserve">а также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физическим лицам – производителям </w:t>
      </w:r>
    </w:p>
    <w:p w:rsidR="008D0A65" w:rsidRPr="0049069D" w:rsidRDefault="008D0A65" w:rsidP="00EE2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товаров, работ, услуг </w:t>
      </w:r>
    </w:p>
    <w:p w:rsidR="008D0A65" w:rsidRDefault="008D0A65" w:rsidP="0049069D">
      <w:pPr>
        <w:spacing w:after="0" w:line="240" w:lineRule="auto"/>
        <w:jc w:val="right"/>
        <w:rPr>
          <w:lang w:eastAsia="en-US"/>
        </w:rPr>
      </w:pPr>
    </w:p>
    <w:p w:rsidR="008A7623" w:rsidRPr="0049069D" w:rsidRDefault="008A7623" w:rsidP="0049069D">
      <w:pPr>
        <w:spacing w:after="0" w:line="240" w:lineRule="auto"/>
        <w:jc w:val="right"/>
        <w:rPr>
          <w:lang w:eastAsia="en-US"/>
        </w:rPr>
      </w:pPr>
    </w:p>
    <w:p w:rsidR="008D0A65" w:rsidRPr="00A672AC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bookmarkStart w:id="3" w:name="P1564"/>
      <w:bookmarkEnd w:id="3"/>
      <w:r w:rsidRPr="00E87686">
        <w:rPr>
          <w:rFonts w:ascii="Times New Roman" w:hAnsi="Times New Roman"/>
          <w:color w:val="232323"/>
          <w:sz w:val="24"/>
          <w:szCs w:val="24"/>
        </w:rPr>
        <w:t xml:space="preserve"> </w:t>
      </w:r>
      <w:r w:rsidRPr="00A672AC">
        <w:rPr>
          <w:rFonts w:ascii="Times New Roman" w:hAnsi="Times New Roman"/>
          <w:color w:val="232323"/>
          <w:sz w:val="24"/>
          <w:szCs w:val="24"/>
        </w:rPr>
        <w:t xml:space="preserve">Главе </w:t>
      </w:r>
    </w:p>
    <w:p w:rsidR="008D0A65" w:rsidRPr="00A672AC" w:rsidRDefault="008A7623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r>
        <w:rPr>
          <w:rFonts w:ascii="Times New Roman" w:hAnsi="Times New Roman"/>
          <w:color w:val="232323"/>
          <w:sz w:val="24"/>
          <w:szCs w:val="24"/>
        </w:rPr>
        <w:t>_______________________ сельсовета</w:t>
      </w:r>
    </w:p>
    <w:p w:rsidR="008D0A65" w:rsidRPr="00A672AC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r>
        <w:rPr>
          <w:rFonts w:ascii="Times New Roman" w:hAnsi="Times New Roman"/>
          <w:color w:val="232323"/>
          <w:sz w:val="24"/>
          <w:szCs w:val="24"/>
        </w:rPr>
        <w:t>о</w:t>
      </w:r>
      <w:r w:rsidRPr="00A672AC">
        <w:rPr>
          <w:rFonts w:ascii="Times New Roman" w:hAnsi="Times New Roman"/>
          <w:color w:val="232323"/>
          <w:sz w:val="24"/>
          <w:szCs w:val="24"/>
        </w:rPr>
        <w:t>т_________________________________</w:t>
      </w:r>
    </w:p>
    <w:p w:rsidR="008D0A65" w:rsidRPr="00A672AC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r w:rsidRPr="00A672AC">
        <w:rPr>
          <w:rFonts w:ascii="Times New Roman" w:hAnsi="Times New Roman"/>
          <w:color w:val="232323"/>
          <w:sz w:val="24"/>
          <w:szCs w:val="24"/>
        </w:rPr>
        <w:t>___________________________________</w:t>
      </w:r>
    </w:p>
    <w:p w:rsidR="008D0A65" w:rsidRPr="00A672AC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r w:rsidRPr="00A672AC">
        <w:rPr>
          <w:rFonts w:ascii="Times New Roman" w:hAnsi="Times New Roman"/>
          <w:color w:val="232323"/>
          <w:sz w:val="24"/>
          <w:szCs w:val="24"/>
        </w:rPr>
        <w:t>(Ф.И.О. руководителя,</w:t>
      </w:r>
    </w:p>
    <w:p w:rsidR="008D0A65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r w:rsidRPr="00A672AC">
        <w:rPr>
          <w:rFonts w:ascii="Times New Roman" w:hAnsi="Times New Roman"/>
          <w:color w:val="232323"/>
          <w:sz w:val="24"/>
          <w:szCs w:val="24"/>
        </w:rPr>
        <w:t>наименование организации)</w:t>
      </w:r>
    </w:p>
    <w:p w:rsidR="008A7623" w:rsidRPr="00A672AC" w:rsidRDefault="008A7623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069D">
        <w:rPr>
          <w:rFonts w:ascii="Times New Roman" w:hAnsi="Times New Roman"/>
          <w:sz w:val="26"/>
          <w:szCs w:val="26"/>
        </w:rPr>
        <w:t>ЗАЯВЛЕНИЕ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о предоставлении Субсидии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 (наименование Получателя, ИНН, КПП, адрес)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В соответствии с 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46090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(наименование нормативного акта об утверждении правил (порядка) предоставления субсидии </w:t>
      </w:r>
    </w:p>
    <w:p w:rsidR="0046090A" w:rsidRDefault="0046090A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из бюджета </w:t>
      </w:r>
      <w:r w:rsidR="008A7623">
        <w:rPr>
          <w:rFonts w:ascii="Times New Roman" w:hAnsi="Times New Roman"/>
          <w:sz w:val="24"/>
          <w:szCs w:val="24"/>
        </w:rPr>
        <w:t>_______________ сеьсовета</w:t>
      </w:r>
      <w:r w:rsidRPr="0049069D">
        <w:rPr>
          <w:rFonts w:ascii="Times New Roman" w:hAnsi="Times New Roman"/>
          <w:sz w:val="24"/>
          <w:szCs w:val="24"/>
        </w:rPr>
        <w:t xml:space="preserve"> Получателю)</w:t>
      </w:r>
    </w:p>
    <w:p w:rsidR="008A7623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</w:t>
      </w:r>
      <w:r w:rsidR="008A7623">
        <w:rPr>
          <w:rFonts w:ascii="Times New Roman" w:hAnsi="Times New Roman"/>
          <w:sz w:val="24"/>
          <w:szCs w:val="24"/>
        </w:rPr>
        <w:t>_____________ сельсовета</w:t>
      </w:r>
      <w:r w:rsidRPr="0049069D">
        <w:rPr>
          <w:rFonts w:ascii="Times New Roman" w:hAnsi="Times New Roman"/>
          <w:sz w:val="24"/>
          <w:szCs w:val="24"/>
        </w:rPr>
        <w:t xml:space="preserve"> от</w:t>
      </w:r>
      <w:r w:rsidR="0046090A">
        <w:rPr>
          <w:rFonts w:ascii="Times New Roman" w:hAnsi="Times New Roman"/>
          <w:sz w:val="24"/>
          <w:szCs w:val="24"/>
        </w:rPr>
        <w:t xml:space="preserve"> </w:t>
      </w:r>
      <w:r w:rsidRPr="0049069D">
        <w:rPr>
          <w:rFonts w:ascii="Times New Roman" w:hAnsi="Times New Roman"/>
          <w:sz w:val="24"/>
          <w:szCs w:val="24"/>
        </w:rPr>
        <w:t xml:space="preserve"> "__" </w:t>
      </w:r>
    </w:p>
    <w:p w:rsidR="008A7623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 20__ г. №  ____ (далее - Правила), просит предоставить</w:t>
      </w:r>
    </w:p>
    <w:p w:rsidR="008A7623" w:rsidRPr="0049069D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субсидию в размере ______________ рублей в целях _________________________.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           (сумма прописью)                  (целевое назначение субсидии)</w:t>
      </w:r>
    </w:p>
    <w:p w:rsidR="008A7623" w:rsidRPr="0049069D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Опись документов, предусмотренных пунктом ____________ Правил, прилагается.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623" w:rsidRPr="0049069D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Приложение: на    л. в ед. экз.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623" w:rsidRPr="0049069D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Получатель субсидии___________  _____________________   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               (подпись)       (расшифровка подписи)      (должность)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М.П.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"___" ______________ 20__ г.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C0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Приложение №2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к Порядку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предоставления субсидий юридическим  лицам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(за исключением субсидий государственным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(муниципальным) учреждениям), индивидуальным </w:t>
      </w:r>
    </w:p>
    <w:p w:rsidR="0046090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предпринимателям, </w:t>
      </w:r>
      <w:r>
        <w:rPr>
          <w:rFonts w:ascii="Times New Roman" w:hAnsi="Times New Roman"/>
          <w:sz w:val="24"/>
          <w:szCs w:val="24"/>
        </w:rPr>
        <w:t xml:space="preserve">а также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физическим лицам – производителям </w:t>
      </w:r>
    </w:p>
    <w:p w:rsidR="008D0A65" w:rsidRPr="0049069D" w:rsidRDefault="008D0A65" w:rsidP="00EE2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товаров, работ, услуг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Отчет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источником финансового обеспечения которых является Субсидия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на "___" _____________ 20__ г.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Наименование Получателя ___________________________________________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Периодичность: квартальная, годовая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2"/>
        <w:gridCol w:w="1853"/>
        <w:gridCol w:w="1853"/>
      </w:tblGrid>
      <w:tr w:rsidR="008D0A65" w:rsidRPr="00192D61" w:rsidTr="00767263">
        <w:tc>
          <w:tcPr>
            <w:tcW w:w="5482" w:type="dxa"/>
            <w:vMerge w:val="restart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06" w:type="dxa"/>
            <w:gridSpan w:val="2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D0A65" w:rsidRPr="00192D61" w:rsidTr="00767263">
        <w:tc>
          <w:tcPr>
            <w:tcW w:w="5482" w:type="dxa"/>
            <w:vMerge/>
          </w:tcPr>
          <w:p w:rsidR="008D0A65" w:rsidRPr="0049069D" w:rsidRDefault="008D0A65" w:rsidP="004906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8D0A65" w:rsidRPr="00192D61" w:rsidTr="00767263">
        <w:tc>
          <w:tcPr>
            <w:tcW w:w="5482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0A65" w:rsidRPr="00192D61" w:rsidTr="00767263">
        <w:tc>
          <w:tcPr>
            <w:tcW w:w="5482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A65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Руководитель Получателя субсидии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Исполнитель 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"___" ________________ 20__ г.</w:t>
      </w:r>
    </w:p>
    <w:p w:rsidR="008D0A65" w:rsidRPr="0049069D" w:rsidRDefault="008D0A65" w:rsidP="004906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Приложение № 3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к Порядку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предоставления субсидий юридическим  лицам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(за исключением субсидий государственным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(муниципальным) учреждениям), индивидуальным </w:t>
      </w:r>
    </w:p>
    <w:p w:rsidR="0046090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предпринимателям, </w:t>
      </w:r>
      <w:r>
        <w:rPr>
          <w:rFonts w:ascii="Times New Roman" w:hAnsi="Times New Roman"/>
          <w:sz w:val="24"/>
          <w:szCs w:val="24"/>
        </w:rPr>
        <w:t xml:space="preserve">а также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физическим лицам – производителям </w:t>
      </w:r>
    </w:p>
    <w:p w:rsidR="008D0A65" w:rsidRPr="0049069D" w:rsidRDefault="008D0A65" w:rsidP="00EE2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товаров, работ, услуг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Отчет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об использовании субсидии 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на "___" _____________ 20__ г.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Наименование Получателя ___________________________________________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Периодичность: квартальная, годовая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2"/>
        <w:gridCol w:w="1720"/>
        <w:gridCol w:w="1720"/>
        <w:gridCol w:w="1550"/>
        <w:gridCol w:w="1550"/>
        <w:gridCol w:w="960"/>
        <w:gridCol w:w="1297"/>
      </w:tblGrid>
      <w:tr w:rsidR="008D0A65" w:rsidRPr="00192D61" w:rsidTr="00767263">
        <w:trPr>
          <w:jc w:val="center"/>
        </w:trPr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Профинансировано за отчетный период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Профинансировано нарастающим итогом с начала года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Направлено на возмещение затрат (недополученных доходов)  за отчетный период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Остаток за отчетный период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Остаток нарастающим итогом с начала года</w:t>
            </w:r>
          </w:p>
        </w:tc>
      </w:tr>
      <w:tr w:rsidR="008D0A65" w:rsidRPr="00192D61" w:rsidTr="00767263">
        <w:trPr>
          <w:jc w:val="center"/>
        </w:trPr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0A65" w:rsidRPr="00192D61" w:rsidTr="00767263">
        <w:trPr>
          <w:jc w:val="center"/>
        </w:trPr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A65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Руководитель Получателя субсидии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Исполнитель 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"___" ________________ 20__ г.</w:t>
      </w:r>
    </w:p>
    <w:p w:rsidR="008D0A65" w:rsidRPr="0049069D" w:rsidRDefault="008D0A65" w:rsidP="0049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EE251D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8D0A65" w:rsidRPr="001556BC" w:rsidSect="002B57B9">
      <w:pgSz w:w="11906" w:h="16838" w:code="9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1556BC"/>
    <w:rsid w:val="00175119"/>
    <w:rsid w:val="00192D61"/>
    <w:rsid w:val="001A7923"/>
    <w:rsid w:val="00200B65"/>
    <w:rsid w:val="002B57B9"/>
    <w:rsid w:val="00365610"/>
    <w:rsid w:val="00390D19"/>
    <w:rsid w:val="0046090A"/>
    <w:rsid w:val="00464274"/>
    <w:rsid w:val="004663A0"/>
    <w:rsid w:val="00471537"/>
    <w:rsid w:val="0049069D"/>
    <w:rsid w:val="004C0F0A"/>
    <w:rsid w:val="006223E0"/>
    <w:rsid w:val="006275B0"/>
    <w:rsid w:val="00630C5C"/>
    <w:rsid w:val="006507FA"/>
    <w:rsid w:val="006844F1"/>
    <w:rsid w:val="006C7634"/>
    <w:rsid w:val="006E6748"/>
    <w:rsid w:val="007024B0"/>
    <w:rsid w:val="007366ED"/>
    <w:rsid w:val="00767263"/>
    <w:rsid w:val="007867CB"/>
    <w:rsid w:val="007A1238"/>
    <w:rsid w:val="007A2128"/>
    <w:rsid w:val="007D6271"/>
    <w:rsid w:val="007F3E62"/>
    <w:rsid w:val="00825090"/>
    <w:rsid w:val="00834B1F"/>
    <w:rsid w:val="008863A0"/>
    <w:rsid w:val="008A7623"/>
    <w:rsid w:val="008D0A65"/>
    <w:rsid w:val="008F3DF4"/>
    <w:rsid w:val="009673DC"/>
    <w:rsid w:val="009677BC"/>
    <w:rsid w:val="00975D85"/>
    <w:rsid w:val="00A05644"/>
    <w:rsid w:val="00A05963"/>
    <w:rsid w:val="00A12787"/>
    <w:rsid w:val="00A672AC"/>
    <w:rsid w:val="00A72B2F"/>
    <w:rsid w:val="00C42608"/>
    <w:rsid w:val="00C53839"/>
    <w:rsid w:val="00C555E6"/>
    <w:rsid w:val="00C65F6A"/>
    <w:rsid w:val="00CC7764"/>
    <w:rsid w:val="00D30DD9"/>
    <w:rsid w:val="00D801D5"/>
    <w:rsid w:val="00DC6E32"/>
    <w:rsid w:val="00DE364A"/>
    <w:rsid w:val="00DF69ED"/>
    <w:rsid w:val="00E50DFF"/>
    <w:rsid w:val="00E87686"/>
    <w:rsid w:val="00EB118F"/>
    <w:rsid w:val="00EE251D"/>
    <w:rsid w:val="00F23BB2"/>
    <w:rsid w:val="00F36274"/>
    <w:rsid w:val="00F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09F25-3526-46E2-A63D-9AC8F65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751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663A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663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975D8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B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4663A0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1751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Гипертекстовая ссылка"/>
    <w:basedOn w:val="a0"/>
    <w:uiPriority w:val="99"/>
    <w:rsid w:val="00175119"/>
    <w:rPr>
      <w:rFonts w:cs="Times New Roman"/>
      <w:b/>
      <w:color w:val="106BBE"/>
    </w:rPr>
  </w:style>
  <w:style w:type="paragraph" w:styleId="a7">
    <w:name w:val="No Spacing"/>
    <w:uiPriority w:val="1"/>
    <w:qFormat/>
    <w:rsid w:val="0017511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17551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Пользователь Windows</cp:lastModifiedBy>
  <cp:revision>2</cp:revision>
  <cp:lastPrinted>2020-03-28T07:13:00Z</cp:lastPrinted>
  <dcterms:created xsi:type="dcterms:W3CDTF">2020-04-09T11:44:00Z</dcterms:created>
  <dcterms:modified xsi:type="dcterms:W3CDTF">2020-04-09T11:44:00Z</dcterms:modified>
</cp:coreProperties>
</file>