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56EA5" w:rsidRPr="00EF0CFE" w:rsidTr="00B56EA5">
        <w:trPr>
          <w:trHeight w:val="1187"/>
          <w:jc w:val="center"/>
        </w:trPr>
        <w:tc>
          <w:tcPr>
            <w:tcW w:w="3321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56EA5" w:rsidRPr="00EF0CFE" w:rsidRDefault="00CA5D4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002908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EA5" w:rsidRPr="00EF0CFE" w:rsidRDefault="00B56EA5" w:rsidP="00B56EA5">
      <w:pPr>
        <w:ind w:right="-284"/>
        <w:rPr>
          <w:b/>
          <w:caps/>
          <w:sz w:val="16"/>
          <w:szCs w:val="16"/>
        </w:rPr>
      </w:pPr>
    </w:p>
    <w:p w:rsidR="00B56EA5" w:rsidRPr="00956505" w:rsidRDefault="00B56EA5" w:rsidP="009565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56505">
        <w:rPr>
          <w:rFonts w:ascii="Times New Roman" w:hAnsi="Times New Roman" w:cs="Times New Roman"/>
          <w:i w:val="0"/>
        </w:rPr>
        <w:t xml:space="preserve">АДМИНИСТРАЦИЯ </w:t>
      </w:r>
      <w:r w:rsidR="00F25DB1">
        <w:rPr>
          <w:rFonts w:ascii="Times New Roman" w:hAnsi="Times New Roman" w:cs="Times New Roman"/>
          <w:i w:val="0"/>
        </w:rPr>
        <w:t>БУРУНЧИНСКОГО</w:t>
      </w:r>
      <w:r w:rsidRPr="00956505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B56EA5" w:rsidRPr="00EF0CFE" w:rsidRDefault="00B56EA5" w:rsidP="00B56EA5">
      <w:pPr>
        <w:jc w:val="center"/>
        <w:rPr>
          <w:b/>
          <w:sz w:val="28"/>
          <w:szCs w:val="28"/>
        </w:rPr>
      </w:pPr>
    </w:p>
    <w:p w:rsidR="00B56EA5" w:rsidRPr="00EF0CFE" w:rsidRDefault="00B56EA5" w:rsidP="00B56EA5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B56EA5" w:rsidRPr="00EF0CFE" w:rsidRDefault="00B56EA5" w:rsidP="00B56EA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B56EA5" w:rsidRPr="00EF0CFE" w:rsidRDefault="00B56EA5" w:rsidP="00B56EA5">
      <w:pPr>
        <w:jc w:val="center"/>
        <w:rPr>
          <w:sz w:val="28"/>
          <w:szCs w:val="28"/>
          <w:u w:val="single"/>
        </w:rPr>
      </w:pPr>
    </w:p>
    <w:p w:rsidR="00B56EA5" w:rsidRPr="00EF0CFE" w:rsidRDefault="00B56EA5" w:rsidP="00B56EA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07F39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Pr="00EF0CFE">
        <w:rPr>
          <w:sz w:val="28"/>
          <w:szCs w:val="28"/>
        </w:rPr>
        <w:t>.20</w:t>
      </w:r>
      <w:r w:rsidR="00007F39">
        <w:rPr>
          <w:sz w:val="28"/>
          <w:szCs w:val="28"/>
        </w:rPr>
        <w:t>20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F25DB1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        №</w:t>
      </w:r>
      <w:r w:rsidR="00956505">
        <w:rPr>
          <w:sz w:val="28"/>
          <w:szCs w:val="28"/>
        </w:rPr>
        <w:t xml:space="preserve"> </w:t>
      </w:r>
      <w:r w:rsidR="00F25DB1">
        <w:rPr>
          <w:sz w:val="28"/>
          <w:szCs w:val="28"/>
        </w:rPr>
        <w:t>3</w:t>
      </w:r>
      <w:r w:rsidR="00007F39">
        <w:rPr>
          <w:sz w:val="28"/>
          <w:szCs w:val="28"/>
        </w:rPr>
        <w:t>9</w:t>
      </w:r>
      <w:r w:rsidRPr="00EF0CFE">
        <w:rPr>
          <w:sz w:val="28"/>
          <w:szCs w:val="28"/>
        </w:rPr>
        <w:t>-п</w:t>
      </w:r>
    </w:p>
    <w:p w:rsidR="00B56EA5" w:rsidRPr="00EF0CFE" w:rsidRDefault="00B56EA5" w:rsidP="00B56EA5">
      <w:pPr>
        <w:rPr>
          <w:sz w:val="28"/>
          <w:szCs w:val="28"/>
        </w:rPr>
      </w:pPr>
    </w:p>
    <w:p w:rsidR="00B56EA5" w:rsidRPr="00EF0CFE" w:rsidRDefault="00B56EA5" w:rsidP="00B56EA5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B56EA5" w:rsidRPr="00EF0CFE" w:rsidTr="00B56EA5">
        <w:trPr>
          <w:jc w:val="center"/>
        </w:trPr>
        <w:tc>
          <w:tcPr>
            <w:tcW w:w="6315" w:type="dxa"/>
          </w:tcPr>
          <w:p w:rsidR="00B56EA5" w:rsidRPr="00EF0CFE" w:rsidRDefault="00B56EA5" w:rsidP="00007F39">
            <w:pPr>
              <w:pStyle w:val="ConsNormal"/>
              <w:ind w:right="0" w:firstLine="7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формир</w:t>
            </w:r>
            <w:r w:rsidR="00B01B30">
              <w:rPr>
                <w:rFonts w:ascii="Times New Roman" w:hAnsi="Times New Roman" w:cs="Times New Roman"/>
                <w:sz w:val="28"/>
                <w:szCs w:val="28"/>
              </w:rPr>
              <w:t>ования местного бюджета  на 202</w:t>
            </w:r>
            <w:r w:rsidR="00007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B3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07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B3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07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годов  муниципального образования </w:t>
            </w:r>
            <w:r w:rsidR="00F25DB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</w:tc>
      </w:tr>
    </w:tbl>
    <w:p w:rsidR="00B56EA5" w:rsidRPr="00EF0CFE" w:rsidRDefault="00B56EA5" w:rsidP="00B56EA5">
      <w:pPr>
        <w:shd w:val="clear" w:color="auto" w:fill="FFFFFF"/>
        <w:rPr>
          <w:bCs/>
          <w:sz w:val="28"/>
          <w:szCs w:val="28"/>
        </w:rPr>
      </w:pPr>
    </w:p>
    <w:p w:rsidR="00956505" w:rsidRDefault="0095650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В целях подготовки проекта местного бюд</w:t>
      </w:r>
      <w:r w:rsidR="00B01B30">
        <w:rPr>
          <w:rFonts w:ascii="Times New Roman" w:hAnsi="Times New Roman" w:cs="Times New Roman"/>
          <w:sz w:val="28"/>
          <w:szCs w:val="28"/>
        </w:rPr>
        <w:t>жета на 202</w:t>
      </w:r>
      <w:r w:rsidR="00007F39">
        <w:rPr>
          <w:rFonts w:ascii="Times New Roman" w:hAnsi="Times New Roman" w:cs="Times New Roman"/>
          <w:sz w:val="28"/>
          <w:szCs w:val="28"/>
        </w:rPr>
        <w:t>1</w:t>
      </w:r>
      <w:r w:rsidR="00B01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7F39">
        <w:rPr>
          <w:rFonts w:ascii="Times New Roman" w:hAnsi="Times New Roman" w:cs="Times New Roman"/>
          <w:sz w:val="28"/>
          <w:szCs w:val="28"/>
        </w:rPr>
        <w:t>2</w:t>
      </w:r>
      <w:r w:rsidR="00B01B30">
        <w:rPr>
          <w:rFonts w:ascii="Times New Roman" w:hAnsi="Times New Roman" w:cs="Times New Roman"/>
          <w:sz w:val="28"/>
          <w:szCs w:val="28"/>
        </w:rPr>
        <w:t xml:space="preserve"> и 202</w:t>
      </w:r>
      <w:r w:rsidR="00007F39">
        <w:rPr>
          <w:rFonts w:ascii="Times New Roman" w:hAnsi="Times New Roman" w:cs="Times New Roman"/>
          <w:sz w:val="28"/>
          <w:szCs w:val="28"/>
        </w:rPr>
        <w:t>3</w:t>
      </w:r>
      <w:r w:rsidRPr="00EF0CF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FB6A0C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1. Утвердить методику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>расчё</w:t>
      </w:r>
      <w:r w:rsidR="00FB6A0C" w:rsidRPr="00FB6A0C">
        <w:rPr>
          <w:rFonts w:ascii="Times New Roman" w:hAnsi="Times New Roman" w:cs="Times New Roman"/>
          <w:color w:val="000000"/>
          <w:sz w:val="28"/>
          <w:szCs w:val="28"/>
        </w:rPr>
        <w:t xml:space="preserve">та межбюджетных трансфертов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F25DB1">
        <w:rPr>
          <w:rFonts w:ascii="Times New Roman" w:hAnsi="Times New Roman" w:cs="Times New Roman"/>
          <w:sz w:val="28"/>
          <w:szCs w:val="28"/>
        </w:rPr>
        <w:t>Бурунчинский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бюджету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Оренбургской области на осуществление полномочий по решению вопросов местного значения в 202</w:t>
      </w:r>
      <w:r w:rsidR="00007F39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A0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B6A0C">
        <w:rPr>
          <w:rFonts w:ascii="Times New Roman" w:hAnsi="Times New Roman" w:cs="Times New Roman"/>
          <w:sz w:val="28"/>
          <w:szCs w:val="28"/>
        </w:rPr>
        <w:t xml:space="preserve"> № 1</w:t>
      </w:r>
      <w:r w:rsidRPr="00FB6A0C">
        <w:rPr>
          <w:rFonts w:ascii="Times New Roman" w:hAnsi="Times New Roman" w:cs="Times New Roman"/>
          <w:sz w:val="28"/>
          <w:szCs w:val="28"/>
        </w:rPr>
        <w:t>.</w:t>
      </w:r>
    </w:p>
    <w:p w:rsidR="005B3375" w:rsidRDefault="005B3375" w:rsidP="005B3375">
      <w:pPr>
        <w:ind w:right="-2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5B3375">
        <w:rPr>
          <w:color w:val="000000"/>
          <w:sz w:val="28"/>
          <w:szCs w:val="28"/>
        </w:rPr>
        <w:t xml:space="preserve">Порядок предоставления иных межбюджетных трансфертов из бюджета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5B3375">
        <w:rPr>
          <w:color w:val="000000"/>
          <w:sz w:val="28"/>
          <w:szCs w:val="28"/>
        </w:rPr>
        <w:t xml:space="preserve"> сельсовет Саракташского района Оренбургской области бюджету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Pr="005B3375">
        <w:rPr>
          <w:color w:val="000000"/>
          <w:sz w:val="28"/>
          <w:szCs w:val="28"/>
        </w:rPr>
        <w:t xml:space="preserve"> Оренбургской области на осуществление полномочий решению вопросов местного значения в 202</w:t>
      </w:r>
      <w:r w:rsidR="00007F39">
        <w:rPr>
          <w:color w:val="000000"/>
          <w:sz w:val="28"/>
          <w:szCs w:val="28"/>
        </w:rPr>
        <w:t>1</w:t>
      </w:r>
      <w:r w:rsidRPr="005B3375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согласно приложению № 2.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EA5" w:rsidRPr="00EF0CFE">
        <w:rPr>
          <w:sz w:val="28"/>
          <w:szCs w:val="28"/>
        </w:rPr>
        <w:t>. Контроль за выполнением настоящего постановления оставляю за собой</w:t>
      </w:r>
      <w:bookmarkStart w:id="1" w:name="sub_4"/>
      <w:r w:rsidR="00B56EA5" w:rsidRPr="00EF0CFE">
        <w:rPr>
          <w:sz w:val="28"/>
          <w:szCs w:val="28"/>
        </w:rPr>
        <w:t xml:space="preserve">. 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EA5" w:rsidRPr="00EF0CFE">
        <w:rPr>
          <w:sz w:val="28"/>
          <w:szCs w:val="28"/>
        </w:rPr>
        <w:t xml:space="preserve">. </w:t>
      </w:r>
      <w:bookmarkStart w:id="2" w:name="sub_5"/>
      <w:bookmarkEnd w:id="1"/>
      <w:r w:rsidR="00B56EA5" w:rsidRPr="00EF0CFE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2"/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F25DB1" w:rsidP="00B56EA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E63B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E63B9">
        <w:rPr>
          <w:bCs/>
          <w:sz w:val="28"/>
          <w:szCs w:val="28"/>
        </w:rPr>
        <w:t xml:space="preserve"> администрации сельсовета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95650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А.В.Морсков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</w:p>
    <w:p w:rsidR="00EB2D92" w:rsidRPr="00C7688C" w:rsidRDefault="00B56EA5" w:rsidP="005B3375">
      <w:pPr>
        <w:shd w:val="clear" w:color="auto" w:fill="FFFFFF"/>
        <w:jc w:val="both"/>
        <w:rPr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>
        <w:rPr>
          <w:bCs/>
          <w:sz w:val="28"/>
          <w:szCs w:val="28"/>
        </w:rPr>
        <w:t xml:space="preserve"> </w:t>
      </w:r>
      <w:r w:rsidRPr="00EF0CFE">
        <w:rPr>
          <w:bCs/>
          <w:sz w:val="28"/>
          <w:szCs w:val="28"/>
        </w:rPr>
        <w:t>финотдел администрации района</w:t>
      </w:r>
    </w:p>
    <w:p w:rsidR="009B11FB" w:rsidRDefault="009B11FB" w:rsidP="00506E1D">
      <w:pPr>
        <w:jc w:val="both"/>
        <w:rPr>
          <w:sz w:val="28"/>
          <w:szCs w:val="28"/>
        </w:rPr>
      </w:pPr>
    </w:p>
    <w:p w:rsidR="000C3EE0" w:rsidRDefault="000C3EE0" w:rsidP="00506E1D">
      <w:pPr>
        <w:jc w:val="both"/>
        <w:rPr>
          <w:sz w:val="28"/>
          <w:szCs w:val="28"/>
        </w:rPr>
        <w:sectPr w:rsidR="000C3EE0" w:rsidSect="0095650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3229" w:rsidRPr="001645F6" w:rsidRDefault="00FA25ED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B337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23229" w:rsidRPr="001645F6" w:rsidRDefault="005B3375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6EA5">
        <w:rPr>
          <w:sz w:val="28"/>
          <w:szCs w:val="28"/>
        </w:rPr>
        <w:t xml:space="preserve"> постановлению </w:t>
      </w:r>
      <w:r w:rsidR="00423229" w:rsidRPr="001645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23229" w:rsidRPr="001645F6" w:rsidRDefault="00F25DB1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B56EA5">
        <w:rPr>
          <w:sz w:val="28"/>
          <w:szCs w:val="28"/>
        </w:rPr>
        <w:t xml:space="preserve"> </w:t>
      </w:r>
      <w:r w:rsidR="00423229" w:rsidRPr="00B56EA5">
        <w:rPr>
          <w:sz w:val="28"/>
          <w:szCs w:val="28"/>
        </w:rPr>
        <w:t xml:space="preserve"> сельсовета</w:t>
      </w:r>
    </w:p>
    <w:p w:rsidR="00423229" w:rsidRDefault="005B3375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56EA5">
        <w:rPr>
          <w:sz w:val="28"/>
          <w:szCs w:val="28"/>
        </w:rPr>
        <w:t xml:space="preserve"> </w:t>
      </w:r>
      <w:r w:rsidR="00B01B30">
        <w:rPr>
          <w:sz w:val="28"/>
          <w:szCs w:val="28"/>
        </w:rPr>
        <w:t>1</w:t>
      </w:r>
      <w:r w:rsidR="00007F39">
        <w:rPr>
          <w:sz w:val="28"/>
          <w:szCs w:val="28"/>
        </w:rPr>
        <w:t>3</w:t>
      </w:r>
      <w:r w:rsidR="00B01B30">
        <w:rPr>
          <w:sz w:val="28"/>
          <w:szCs w:val="28"/>
        </w:rPr>
        <w:t>.11.20</w:t>
      </w:r>
      <w:r w:rsidR="00007F39">
        <w:rPr>
          <w:sz w:val="28"/>
          <w:szCs w:val="28"/>
        </w:rPr>
        <w:t>20</w:t>
      </w:r>
      <w:r w:rsidR="00B56EA5">
        <w:rPr>
          <w:sz w:val="28"/>
          <w:szCs w:val="28"/>
        </w:rPr>
        <w:t xml:space="preserve"> </w:t>
      </w:r>
      <w:r w:rsidR="00D33763" w:rsidRPr="00B56EA5">
        <w:rPr>
          <w:sz w:val="28"/>
          <w:szCs w:val="28"/>
        </w:rPr>
        <w:t>№</w:t>
      </w:r>
      <w:r w:rsidR="00D33763" w:rsidRPr="00B01B30">
        <w:rPr>
          <w:sz w:val="28"/>
          <w:szCs w:val="28"/>
        </w:rPr>
        <w:t xml:space="preserve"> </w:t>
      </w:r>
      <w:r w:rsidR="00F25DB1">
        <w:rPr>
          <w:sz w:val="28"/>
          <w:szCs w:val="28"/>
        </w:rPr>
        <w:t>3</w:t>
      </w:r>
      <w:r w:rsidR="00007F39">
        <w:rPr>
          <w:sz w:val="28"/>
          <w:szCs w:val="28"/>
        </w:rPr>
        <w:t>9</w:t>
      </w:r>
      <w:r w:rsidR="00B01B30">
        <w:rPr>
          <w:sz w:val="28"/>
          <w:szCs w:val="28"/>
        </w:rPr>
        <w:t>-п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9B7382" w:rsidRPr="009B7382" w:rsidRDefault="009B7382" w:rsidP="009B7382">
      <w:pPr>
        <w:shd w:val="clear" w:color="auto" w:fill="FFFFFF"/>
        <w:ind w:left="567" w:right="565"/>
        <w:jc w:val="center"/>
        <w:rPr>
          <w:b/>
          <w:color w:val="000000"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>Методика расчета межбюджетных трансфертов</w:t>
      </w:r>
      <w:r w:rsidR="00FB6A0C">
        <w:rPr>
          <w:b/>
          <w:color w:val="000000"/>
          <w:sz w:val="28"/>
          <w:szCs w:val="28"/>
        </w:rPr>
        <w:t xml:space="preserve"> из</w:t>
      </w:r>
      <w:r w:rsidRPr="009B7382">
        <w:rPr>
          <w:b/>
          <w:color w:val="000000"/>
          <w:sz w:val="28"/>
          <w:szCs w:val="28"/>
        </w:rPr>
        <w:t xml:space="preserve"> </w:t>
      </w:r>
      <w:r w:rsidRPr="009B7382">
        <w:rPr>
          <w:b/>
          <w:sz w:val="28"/>
          <w:szCs w:val="28"/>
        </w:rPr>
        <w:t xml:space="preserve">бюджета муниципального образования </w:t>
      </w:r>
      <w:r w:rsidR="00F25DB1">
        <w:rPr>
          <w:b/>
          <w:sz w:val="28"/>
          <w:szCs w:val="28"/>
        </w:rPr>
        <w:t>Бурунчинский</w:t>
      </w:r>
      <w:r w:rsidR="00B56EA5">
        <w:rPr>
          <w:b/>
          <w:sz w:val="28"/>
          <w:szCs w:val="28"/>
        </w:rPr>
        <w:t xml:space="preserve"> </w:t>
      </w:r>
      <w:r w:rsidRPr="009B7382">
        <w:rPr>
          <w:b/>
          <w:sz w:val="28"/>
          <w:szCs w:val="28"/>
        </w:rPr>
        <w:t xml:space="preserve"> сельсовет Саракташского района Оренбургской области бюджету</w:t>
      </w:r>
      <w:r w:rsidRPr="009B7382">
        <w:rPr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муниципального образования Саракташский  район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Оренбургской области на осуществление полномочий </w:t>
      </w:r>
      <w:r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по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решению вопросов местного значения в 202</w:t>
      </w:r>
      <w:r w:rsidR="00007F39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году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85346" w:rsidRPr="004102A0" w:rsidRDefault="00985346" w:rsidP="00985346">
      <w:pPr>
        <w:ind w:firstLine="709"/>
        <w:jc w:val="both"/>
        <w:rPr>
          <w:sz w:val="28"/>
          <w:szCs w:val="28"/>
        </w:rPr>
      </w:pPr>
      <w:r w:rsidRPr="004102A0">
        <w:rPr>
          <w:sz w:val="28"/>
          <w:szCs w:val="28"/>
        </w:rPr>
        <w:t>Настоящая методика разработана в целях определения объема иных межбюджетных трансфертов</w:t>
      </w:r>
      <w:r w:rsidR="00FB6A0C">
        <w:rPr>
          <w:sz w:val="28"/>
          <w:szCs w:val="28"/>
        </w:rPr>
        <w:t>,</w:t>
      </w:r>
      <w:r w:rsidRPr="004102A0">
        <w:rPr>
          <w:sz w:val="28"/>
          <w:szCs w:val="28"/>
        </w:rPr>
        <w:t xml:space="preserve"> предоставляемых из бюджета </w:t>
      </w:r>
      <w:r w:rsidR="00F25DB1">
        <w:rPr>
          <w:sz w:val="28"/>
          <w:szCs w:val="28"/>
        </w:rPr>
        <w:t>Бурунчинского</w:t>
      </w:r>
      <w:r w:rsidRPr="004102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бюджет </w:t>
      </w:r>
      <w:r>
        <w:rPr>
          <w:sz w:val="28"/>
          <w:szCs w:val="28"/>
        </w:rPr>
        <w:t>сельсовета</w:t>
      </w:r>
      <w:r w:rsidRPr="004102A0">
        <w:rPr>
          <w:sz w:val="28"/>
          <w:szCs w:val="28"/>
        </w:rPr>
        <w:t xml:space="preserve">) бюджету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– бюджет </w:t>
      </w:r>
      <w:r>
        <w:rPr>
          <w:sz w:val="28"/>
          <w:szCs w:val="28"/>
        </w:rPr>
        <w:t xml:space="preserve">муниципального </w:t>
      </w:r>
      <w:r w:rsidRPr="004102A0">
        <w:rPr>
          <w:sz w:val="28"/>
          <w:szCs w:val="28"/>
        </w:rPr>
        <w:t>района) на осуществление части отдельных полномочий по вопросам местного значения поселения, определенных  Федеральным законом</w:t>
      </w:r>
      <w:r>
        <w:rPr>
          <w:sz w:val="28"/>
          <w:szCs w:val="28"/>
        </w:rPr>
        <w:t xml:space="preserve"> от 06.10.2003</w:t>
      </w:r>
      <w:r w:rsidRPr="004102A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Межбюджетные трансферты по передаче части полномочий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предоставляются </w:t>
      </w:r>
      <w:r w:rsidR="00FB6A0C">
        <w:rPr>
          <w:color w:val="000000"/>
          <w:sz w:val="28"/>
          <w:szCs w:val="28"/>
        </w:rPr>
        <w:t>а</w:t>
      </w:r>
      <w:r w:rsidRPr="009B7382">
        <w:rPr>
          <w:color w:val="000000"/>
          <w:sz w:val="28"/>
          <w:szCs w:val="28"/>
        </w:rPr>
        <w:t xml:space="preserve">дминистрации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 xml:space="preserve">Оренбургской области на покрытие затрат, связанных с выполнением полномочий местного значения муниципальным образованием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(на оплату труда, услуги по содержанию имущества, увеличение стоимости основных средств и материальных запасов).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 xml:space="preserve">1. Межбюджетные трансферты по передаче полномочий по организации досуга и обеспечению жителей </w:t>
      </w:r>
      <w:r w:rsidR="00F25DB1">
        <w:rPr>
          <w:b/>
          <w:color w:val="000000"/>
          <w:sz w:val="28"/>
          <w:szCs w:val="28"/>
        </w:rPr>
        <w:t>Бурунчинского</w:t>
      </w:r>
      <w:r w:rsidRPr="009B7382">
        <w:rPr>
          <w:b/>
          <w:color w:val="000000"/>
          <w:sz w:val="28"/>
          <w:szCs w:val="28"/>
        </w:rPr>
        <w:t xml:space="preserve"> сельсовета услугами организации культуры и библиотечного обслуживания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Размер трансфертов </w:t>
      </w:r>
      <w:r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району определяется по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>= (</w:t>
      </w: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>+</w:t>
      </w: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*</w:t>
      </w:r>
      <w:r w:rsidRPr="009B7382">
        <w:rPr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 , где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 xml:space="preserve"> – объем трансфертов бюджету муниципального района Саракташский Оренбургской области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AC6C9C">
        <w:rPr>
          <w:color w:val="000000"/>
          <w:sz w:val="28"/>
          <w:szCs w:val="28"/>
        </w:rPr>
        <w:t>прочие услуги (подписка)</w:t>
      </w:r>
      <w:r w:rsidRPr="009B7382">
        <w:rPr>
          <w:color w:val="000000"/>
          <w:sz w:val="28"/>
          <w:szCs w:val="28"/>
        </w:rPr>
        <w:t xml:space="preserve">, почтовые расходы, </w:t>
      </w:r>
      <w:r w:rsidR="00AC6C9C">
        <w:rPr>
          <w:color w:val="000000"/>
          <w:sz w:val="28"/>
          <w:szCs w:val="28"/>
        </w:rPr>
        <w:t>увеличение стоимости материальных запасов;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 – заработная плата с начислениями</w:t>
      </w:r>
      <w:r w:rsidR="00AC6C9C">
        <w:rPr>
          <w:color w:val="000000"/>
          <w:sz w:val="28"/>
          <w:szCs w:val="28"/>
        </w:rPr>
        <w:t xml:space="preserve"> на выплаты по оплате труда;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– количество месяцев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lastRenderedPageBreak/>
        <w:t>2. Межбюджетные трансферты по передаче полномочий по осуществлению внешнего муниципального финансового контроля</w:t>
      </w:r>
    </w:p>
    <w:p w:rsidR="00B06E66" w:rsidRDefault="00AC6C9C" w:rsidP="00B06E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B7382" w:rsidRPr="009B7382">
        <w:rPr>
          <w:color w:val="000000"/>
          <w:sz w:val="28"/>
          <w:szCs w:val="28"/>
        </w:rPr>
        <w:t xml:space="preserve">бъем межбюджетных трансфертов, предоставляемых из бюджета </w:t>
      </w:r>
      <w:r>
        <w:rPr>
          <w:color w:val="000000"/>
          <w:sz w:val="28"/>
          <w:szCs w:val="28"/>
        </w:rPr>
        <w:t>сельсовета</w:t>
      </w:r>
      <w:r w:rsidR="009B7382" w:rsidRPr="009B7382">
        <w:rPr>
          <w:color w:val="000000"/>
          <w:sz w:val="28"/>
          <w:szCs w:val="28"/>
        </w:rPr>
        <w:t xml:space="preserve"> в бюджет района </w:t>
      </w:r>
      <w:r w:rsidRPr="00AC6C9C">
        <w:rPr>
          <w:bCs/>
          <w:color w:val="000000"/>
          <w:sz w:val="28"/>
          <w:szCs w:val="28"/>
        </w:rPr>
        <w:t>по осуществлению внешнего муниципального финансового контроля</w:t>
      </w:r>
      <w:r w:rsidR="009B7382"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F9474E">
        <w:rPr>
          <w:color w:val="000000"/>
          <w:sz w:val="28"/>
          <w:szCs w:val="28"/>
        </w:rPr>
        <w:t xml:space="preserve"> = </w:t>
      </w:r>
      <w:r w:rsidR="00AC6C9C">
        <w:rPr>
          <w:color w:val="000000"/>
          <w:sz w:val="28"/>
          <w:szCs w:val="28"/>
        </w:rPr>
        <w:t>ФОТ</w:t>
      </w:r>
      <w:r w:rsidRPr="009B7382">
        <w:rPr>
          <w:color w:val="000000"/>
          <w:sz w:val="28"/>
          <w:szCs w:val="28"/>
        </w:rPr>
        <w:t>/Н * 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AC6C9C">
        <w:rPr>
          <w:color w:val="000000"/>
          <w:sz w:val="28"/>
          <w:szCs w:val="28"/>
        </w:rPr>
        <w:t xml:space="preserve"> + К</w:t>
      </w:r>
      <w:r w:rsidRPr="009B7382">
        <w:rPr>
          <w:color w:val="000000"/>
          <w:sz w:val="28"/>
          <w:szCs w:val="28"/>
        </w:rPr>
        <w:t>, где:</w:t>
      </w:r>
    </w:p>
    <w:p w:rsidR="009B7382" w:rsidRPr="009B7382" w:rsidRDefault="00AC6C9C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о</w:t>
      </w:r>
      <w:r w:rsidRPr="009B7382">
        <w:rPr>
          <w:color w:val="000000"/>
          <w:sz w:val="28"/>
          <w:szCs w:val="28"/>
        </w:rPr>
        <w:t>бъем межбюджетных трансфертов</w:t>
      </w:r>
      <w:r w:rsidR="00171559">
        <w:rPr>
          <w:color w:val="000000"/>
          <w:sz w:val="28"/>
          <w:szCs w:val="28"/>
        </w:rPr>
        <w:t>,</w:t>
      </w:r>
      <w:r w:rsidR="00171559" w:rsidRPr="00171559">
        <w:rPr>
          <w:color w:val="000000"/>
          <w:sz w:val="28"/>
          <w:szCs w:val="28"/>
        </w:rPr>
        <w:t xml:space="preserve"> </w:t>
      </w:r>
      <w:r w:rsidR="00171559" w:rsidRPr="009B7382">
        <w:rPr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="00171559" w:rsidRPr="009B7382">
        <w:rPr>
          <w:color w:val="000000"/>
          <w:sz w:val="28"/>
          <w:szCs w:val="28"/>
        </w:rPr>
        <w:t xml:space="preserve"> в бюджет района на осуществление полномочий</w:t>
      </w:r>
      <w:r w:rsidR="009B7382" w:rsidRPr="009B7382">
        <w:rPr>
          <w:color w:val="000000"/>
          <w:sz w:val="28"/>
          <w:szCs w:val="28"/>
        </w:rPr>
        <w:t>;</w:t>
      </w:r>
    </w:p>
    <w:p w:rsidR="00171559" w:rsidRDefault="00171559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</w:t>
      </w:r>
      <w:r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Н - численность населения </w:t>
      </w:r>
      <w:r w:rsidR="00B958BA">
        <w:rPr>
          <w:color w:val="000000"/>
          <w:sz w:val="28"/>
          <w:szCs w:val="28"/>
        </w:rPr>
        <w:t>поселений</w:t>
      </w:r>
      <w:r w:rsidR="00F6515A">
        <w:rPr>
          <w:color w:val="000000"/>
          <w:sz w:val="28"/>
          <w:szCs w:val="28"/>
        </w:rPr>
        <w:t>, передавшего</w:t>
      </w:r>
      <w:r w:rsidRPr="009B7382">
        <w:rPr>
          <w:color w:val="000000"/>
          <w:sz w:val="28"/>
          <w:szCs w:val="28"/>
        </w:rPr>
        <w:t xml:space="preserve"> полном</w:t>
      </w:r>
      <w:r w:rsidR="00F9474E">
        <w:rPr>
          <w:color w:val="000000"/>
          <w:sz w:val="28"/>
          <w:szCs w:val="28"/>
        </w:rPr>
        <w:t xml:space="preserve">очия </w:t>
      </w:r>
      <w:r w:rsidRPr="009B7382">
        <w:rPr>
          <w:color w:val="000000"/>
          <w:sz w:val="28"/>
          <w:szCs w:val="28"/>
        </w:rPr>
        <w:t>по данным статистического учета на 01.01.20</w:t>
      </w:r>
      <w:r w:rsidR="00FC0D6E">
        <w:rPr>
          <w:color w:val="000000"/>
          <w:sz w:val="28"/>
          <w:szCs w:val="28"/>
        </w:rPr>
        <w:t>2</w:t>
      </w:r>
      <w:r w:rsidR="00007F39">
        <w:rPr>
          <w:color w:val="000000"/>
          <w:sz w:val="28"/>
          <w:szCs w:val="28"/>
        </w:rPr>
        <w:t>1</w:t>
      </w:r>
      <w:r w:rsidRPr="009B7382">
        <w:rPr>
          <w:color w:val="000000"/>
          <w:sz w:val="28"/>
          <w:szCs w:val="28"/>
        </w:rPr>
        <w:t xml:space="preserve"> г.;</w:t>
      </w:r>
    </w:p>
    <w:p w:rsidR="009B7382" w:rsidRPr="009B7382" w:rsidRDefault="00F6515A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численность населения одного поселения по данным статистического учета на 01.01.</w:t>
      </w:r>
      <w:r w:rsidR="00FC0D6E">
        <w:rPr>
          <w:color w:val="000000"/>
          <w:sz w:val="28"/>
          <w:szCs w:val="28"/>
        </w:rPr>
        <w:t>202</w:t>
      </w:r>
      <w:r w:rsidR="00007F39">
        <w:rPr>
          <w:color w:val="000000"/>
          <w:sz w:val="28"/>
          <w:szCs w:val="28"/>
        </w:rPr>
        <w:t>1</w:t>
      </w:r>
      <w:r w:rsidR="009B7382" w:rsidRPr="009B7382">
        <w:rPr>
          <w:color w:val="000000"/>
          <w:sz w:val="28"/>
          <w:szCs w:val="28"/>
        </w:rPr>
        <w:t xml:space="preserve"> года.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К</w:t>
      </w:r>
      <w:r w:rsidR="00B958BA">
        <w:rPr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 xml:space="preserve">- коэффициент,  </w:t>
      </w:r>
      <w:r w:rsidR="00B958BA">
        <w:rPr>
          <w:color w:val="000000"/>
          <w:sz w:val="28"/>
          <w:szCs w:val="28"/>
        </w:rPr>
        <w:t>(</w:t>
      </w:r>
      <w:r w:rsidRPr="009B7382">
        <w:rPr>
          <w:color w:val="000000"/>
          <w:sz w:val="28"/>
          <w:szCs w:val="28"/>
        </w:rPr>
        <w:t>руб.</w:t>
      </w:r>
      <w:r w:rsidR="00B958BA">
        <w:rPr>
          <w:color w:val="000000"/>
          <w:sz w:val="28"/>
          <w:szCs w:val="28"/>
        </w:rPr>
        <w:t>)</w:t>
      </w:r>
      <w:r w:rsidRPr="009B7382">
        <w:rPr>
          <w:color w:val="000000"/>
          <w:sz w:val="28"/>
          <w:szCs w:val="28"/>
        </w:rPr>
        <w:t xml:space="preserve">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B06E66" w:rsidRDefault="00B06E66" w:rsidP="009B7382">
      <w:pPr>
        <w:ind w:firstLine="709"/>
        <w:jc w:val="both"/>
        <w:rPr>
          <w:b/>
          <w:sz w:val="28"/>
          <w:szCs w:val="28"/>
        </w:rPr>
      </w:pPr>
    </w:p>
    <w:p w:rsidR="009B7382" w:rsidRPr="009B7382" w:rsidRDefault="009B7382" w:rsidP="005B3375">
      <w:pPr>
        <w:ind w:firstLine="709"/>
        <w:jc w:val="center"/>
        <w:rPr>
          <w:b/>
          <w:sz w:val="28"/>
          <w:szCs w:val="28"/>
        </w:rPr>
      </w:pPr>
      <w:r w:rsidRPr="009B7382">
        <w:rPr>
          <w:b/>
          <w:sz w:val="28"/>
          <w:szCs w:val="28"/>
        </w:rPr>
        <w:t xml:space="preserve">3.  Межбюджетные трансферты </w:t>
      </w:r>
      <w:r w:rsidR="00B06E66">
        <w:rPr>
          <w:b/>
          <w:bCs/>
          <w:color w:val="000000"/>
          <w:sz w:val="28"/>
          <w:szCs w:val="28"/>
        </w:rPr>
        <w:t>о</w:t>
      </w:r>
      <w:r w:rsidRPr="009B7382">
        <w:rPr>
          <w:b/>
          <w:bCs/>
          <w:color w:val="000000"/>
          <w:sz w:val="28"/>
          <w:szCs w:val="28"/>
        </w:rPr>
        <w:t xml:space="preserve"> передаче полномочий по осуществлению</w:t>
      </w:r>
      <w:r w:rsidR="00B958BA">
        <w:rPr>
          <w:b/>
          <w:sz w:val="28"/>
          <w:szCs w:val="28"/>
        </w:rPr>
        <w:t xml:space="preserve"> внутреннего муниципального</w:t>
      </w:r>
      <w:r w:rsidRPr="009B7382">
        <w:rPr>
          <w:b/>
          <w:sz w:val="28"/>
          <w:szCs w:val="28"/>
        </w:rPr>
        <w:t xml:space="preserve"> финансового контроля в сфере бюджетных правоотношений и контроля в сфере закупок</w:t>
      </w:r>
    </w:p>
    <w:p w:rsidR="009B7382" w:rsidRPr="009B7382" w:rsidRDefault="009B7382" w:rsidP="009B73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9B7382" w:rsidRDefault="009B7382" w:rsidP="00B06E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06E6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= ФОТ /Ч * 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 xml:space="preserve">  + 200руб.</w:t>
      </w:r>
      <w:r w:rsidR="00B06E66">
        <w:rPr>
          <w:rFonts w:ascii="Times New Roman" w:hAnsi="Times New Roman" w:cs="Times New Roman"/>
          <w:sz w:val="28"/>
          <w:szCs w:val="28"/>
        </w:rPr>
        <w:t xml:space="preserve">, </w:t>
      </w:r>
      <w:r w:rsidRPr="009B7382">
        <w:rPr>
          <w:rFonts w:ascii="Times New Roman" w:hAnsi="Times New Roman" w:cs="Times New Roman"/>
          <w:sz w:val="28"/>
          <w:szCs w:val="28"/>
        </w:rPr>
        <w:t>где: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</w:t>
      </w:r>
      <w:r w:rsidR="00171559">
        <w:rPr>
          <w:rFonts w:ascii="Times New Roman" w:hAnsi="Times New Roman" w:cs="Times New Roman"/>
          <w:sz w:val="28"/>
          <w:szCs w:val="28"/>
        </w:rPr>
        <w:t xml:space="preserve">, 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района на осуществление полномочий</w:t>
      </w:r>
      <w:r w:rsidRPr="009B7382">
        <w:rPr>
          <w:rFonts w:ascii="Times New Roman" w:hAnsi="Times New Roman" w:cs="Times New Roman"/>
          <w:sz w:val="28"/>
          <w:szCs w:val="28"/>
        </w:rPr>
        <w:t>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ФОТ – среднемесячный</w:t>
      </w:r>
      <w:r w:rsidR="00B06E66">
        <w:rPr>
          <w:rFonts w:ascii="Times New Roman" w:hAnsi="Times New Roman" w:cs="Times New Roman"/>
          <w:sz w:val="28"/>
          <w:szCs w:val="28"/>
        </w:rPr>
        <w:t xml:space="preserve"> фонд оплаты труда специалиста </w:t>
      </w:r>
      <w:r w:rsidRPr="009B738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контроля, руб.;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B7382">
        <w:rPr>
          <w:rFonts w:ascii="Times New Roman" w:hAnsi="Times New Roman" w:cs="Times New Roman"/>
          <w:sz w:val="28"/>
          <w:szCs w:val="28"/>
        </w:rPr>
        <w:t xml:space="preserve">-численность  населения </w:t>
      </w:r>
      <w:r w:rsidRPr="009B73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9B7382" w:rsidRPr="009B7382" w:rsidRDefault="00B06E66" w:rsidP="00B0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коэффициент, </w:t>
      </w:r>
      <w:r w:rsidR="009B7382" w:rsidRPr="009B7382">
        <w:rPr>
          <w:rFonts w:ascii="Times New Roman" w:hAnsi="Times New Roman" w:cs="Times New Roman"/>
          <w:sz w:val="28"/>
          <w:szCs w:val="28"/>
        </w:rPr>
        <w:t>руб.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</w:t>
      </w:r>
      <w:r>
        <w:rPr>
          <w:rFonts w:ascii="Times New Roman" w:hAnsi="Times New Roman" w:cs="Times New Roman"/>
          <w:sz w:val="28"/>
          <w:szCs w:val="28"/>
        </w:rPr>
        <w:t>хники, оплата услуг связи и пр.</w:t>
      </w:r>
      <w:r w:rsidR="009B7382" w:rsidRPr="009B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7382" w:rsidRPr="009B7382" w:rsidRDefault="009B7382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t>4. Межбюджетные трансферты на осуществление части полномочий по решению вопросов местного значения по осуществлению муниципального земельного контроля</w:t>
      </w:r>
      <w:r w:rsidR="00B958BA">
        <w:rPr>
          <w:b/>
          <w:bCs/>
          <w:color w:val="000000"/>
          <w:sz w:val="28"/>
          <w:szCs w:val="28"/>
        </w:rPr>
        <w:t xml:space="preserve"> над использованием земель сельсовета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Объем межбюджетных трансфертов, предоставляемых из бюджета </w:t>
      </w:r>
      <w:r w:rsidR="00B958BA"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в бюджет рай</w:t>
      </w:r>
      <w:r w:rsidR="00B958BA">
        <w:rPr>
          <w:color w:val="000000"/>
          <w:sz w:val="28"/>
          <w:szCs w:val="28"/>
        </w:rPr>
        <w:t>она на осуществление полномочий</w:t>
      </w:r>
      <w:r w:rsidRPr="009B7382">
        <w:rPr>
          <w:color w:val="000000"/>
          <w:sz w:val="28"/>
          <w:szCs w:val="28"/>
        </w:rPr>
        <w:t xml:space="preserve"> </w:t>
      </w:r>
      <w:r w:rsidR="00B958BA" w:rsidRPr="00B958BA">
        <w:rPr>
          <w:bCs/>
          <w:color w:val="000000"/>
          <w:sz w:val="28"/>
          <w:szCs w:val="28"/>
        </w:rPr>
        <w:t xml:space="preserve">по решению </w:t>
      </w:r>
      <w:r w:rsidR="00B958BA" w:rsidRPr="00B958BA">
        <w:rPr>
          <w:bCs/>
          <w:color w:val="000000"/>
          <w:sz w:val="28"/>
          <w:szCs w:val="28"/>
        </w:rPr>
        <w:lastRenderedPageBreak/>
        <w:t>вопросов местного значения по осуществлению муниципального земельного контроля</w:t>
      </w:r>
      <w:r w:rsidR="00B958BA">
        <w:rPr>
          <w:bCs/>
          <w:color w:val="000000"/>
          <w:sz w:val="28"/>
          <w:szCs w:val="28"/>
        </w:rPr>
        <w:t xml:space="preserve"> над</w:t>
      </w:r>
      <w:r w:rsidR="00B958BA" w:rsidRPr="00B958BA">
        <w:rPr>
          <w:bCs/>
          <w:color w:val="000000"/>
          <w:sz w:val="28"/>
          <w:szCs w:val="28"/>
        </w:rPr>
        <w:t xml:space="preserve"> использованием земель сельсовета</w:t>
      </w:r>
      <w:r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С </w:t>
      </w:r>
      <w:r w:rsidRPr="00B958BA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=</w:t>
      </w: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* 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/100, где: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Pr="009B7382">
        <w:rPr>
          <w:color w:val="000000"/>
          <w:sz w:val="28"/>
          <w:szCs w:val="28"/>
        </w:rPr>
        <w:t xml:space="preserve"> - объем межбюджетных трансфертов, 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="00171559" w:rsidRPr="009B7382">
        <w:rPr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>в бюджет района на осуществление полномочий</w:t>
      </w:r>
      <w:r w:rsidR="00171559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– площадь всей территории муниципального образования  в (га);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- норматив отчислений на </w:t>
      </w:r>
      <w:smartTag w:uri="urn:schemas-microsoft-com:office:smarttags" w:element="metricconverter">
        <w:smartTagPr>
          <w:attr w:name="ProductID" w:val="1 га"/>
        </w:smartTagPr>
        <w:r w:rsidRPr="009B7382">
          <w:rPr>
            <w:color w:val="000000"/>
            <w:sz w:val="28"/>
            <w:szCs w:val="28"/>
          </w:rPr>
          <w:t>1 га</w:t>
        </w:r>
      </w:smartTag>
      <w:r w:rsidRPr="009B7382">
        <w:rPr>
          <w:color w:val="000000"/>
          <w:sz w:val="28"/>
          <w:szCs w:val="28"/>
        </w:rPr>
        <w:t xml:space="preserve"> соответствующего муниципального поселения.</w:t>
      </w: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Pr="009B7382" w:rsidRDefault="005B3375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5B3375" w:rsidRPr="001645F6" w:rsidRDefault="00767503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3375">
        <w:rPr>
          <w:sz w:val="28"/>
          <w:szCs w:val="28"/>
        </w:rPr>
        <w:lastRenderedPageBreak/>
        <w:t>Приложение № 2</w:t>
      </w:r>
    </w:p>
    <w:p w:rsidR="005B3375" w:rsidRPr="001645F6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645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B3375" w:rsidRPr="001645F6" w:rsidRDefault="00F25DB1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5B3375">
        <w:rPr>
          <w:sz w:val="28"/>
          <w:szCs w:val="28"/>
        </w:rPr>
        <w:t xml:space="preserve"> </w:t>
      </w:r>
      <w:r w:rsidR="005B3375" w:rsidRPr="00B56EA5">
        <w:rPr>
          <w:sz w:val="28"/>
          <w:szCs w:val="28"/>
        </w:rPr>
        <w:t xml:space="preserve"> сельсовета</w:t>
      </w:r>
    </w:p>
    <w:p w:rsidR="005B3375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007F39">
        <w:rPr>
          <w:sz w:val="28"/>
          <w:szCs w:val="28"/>
        </w:rPr>
        <w:t>3</w:t>
      </w:r>
      <w:r>
        <w:rPr>
          <w:sz w:val="28"/>
          <w:szCs w:val="28"/>
        </w:rPr>
        <w:t>.11.20</w:t>
      </w:r>
      <w:r w:rsidR="00007F3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56EA5">
        <w:rPr>
          <w:sz w:val="28"/>
          <w:szCs w:val="28"/>
        </w:rPr>
        <w:t>№</w:t>
      </w:r>
      <w:r w:rsidRPr="00B01B30">
        <w:rPr>
          <w:sz w:val="28"/>
          <w:szCs w:val="28"/>
        </w:rPr>
        <w:t xml:space="preserve"> </w:t>
      </w:r>
      <w:r w:rsidR="00F25DB1">
        <w:rPr>
          <w:sz w:val="28"/>
          <w:szCs w:val="28"/>
        </w:rPr>
        <w:t>3</w:t>
      </w:r>
      <w:r w:rsidR="00007F39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767503" w:rsidRPr="001645F6" w:rsidRDefault="00767503" w:rsidP="005B3375">
      <w:pPr>
        <w:ind w:firstLine="4860"/>
        <w:jc w:val="both"/>
        <w:rPr>
          <w:sz w:val="28"/>
          <w:szCs w:val="28"/>
        </w:rPr>
      </w:pPr>
    </w:p>
    <w:p w:rsidR="00423229" w:rsidRDefault="00592E47" w:rsidP="002D624A">
      <w:pPr>
        <w:ind w:left="567" w:right="5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предоставления</w:t>
      </w:r>
      <w:r w:rsidR="00FA25ED" w:rsidRPr="00FA25ED">
        <w:rPr>
          <w:b/>
          <w:color w:val="000000"/>
          <w:sz w:val="28"/>
          <w:szCs w:val="28"/>
        </w:rPr>
        <w:t xml:space="preserve"> </w:t>
      </w:r>
      <w:r w:rsidR="002C4FC8">
        <w:rPr>
          <w:b/>
          <w:color w:val="000000"/>
          <w:sz w:val="28"/>
          <w:szCs w:val="28"/>
        </w:rPr>
        <w:t>иных межбюджетных</w:t>
      </w:r>
      <w:r w:rsidR="00FA25ED" w:rsidRPr="00FA25ED">
        <w:rPr>
          <w:b/>
          <w:color w:val="000000"/>
          <w:sz w:val="28"/>
          <w:szCs w:val="28"/>
        </w:rPr>
        <w:t xml:space="preserve"> трансфертов из бюджета муниципального образования </w:t>
      </w:r>
      <w:r w:rsidR="00F25DB1">
        <w:rPr>
          <w:b/>
          <w:color w:val="000000"/>
          <w:sz w:val="28"/>
          <w:szCs w:val="28"/>
        </w:rPr>
        <w:t>Бурунчинский</w:t>
      </w:r>
      <w:r w:rsidR="00FA25ED" w:rsidRPr="00FA25ED">
        <w:rPr>
          <w:b/>
          <w:color w:val="000000"/>
          <w:sz w:val="28"/>
          <w:szCs w:val="28"/>
        </w:rPr>
        <w:t xml:space="preserve">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вопросов местного значения в 202</w:t>
      </w:r>
      <w:r w:rsidR="00007F39">
        <w:rPr>
          <w:b/>
          <w:color w:val="000000"/>
          <w:sz w:val="28"/>
          <w:szCs w:val="28"/>
        </w:rPr>
        <w:t>1</w:t>
      </w:r>
      <w:r w:rsidR="00FA25ED" w:rsidRPr="00FA25ED">
        <w:rPr>
          <w:b/>
          <w:color w:val="000000"/>
          <w:sz w:val="28"/>
          <w:szCs w:val="28"/>
        </w:rPr>
        <w:t xml:space="preserve"> году</w:t>
      </w:r>
    </w:p>
    <w:p w:rsidR="002D624A" w:rsidRDefault="002D624A" w:rsidP="002D624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2D624A" w:rsidRPr="00CE59E5" w:rsidRDefault="002D624A" w:rsidP="002D624A">
      <w:pPr>
        <w:shd w:val="clear" w:color="auto" w:fill="FFFFFF"/>
        <w:jc w:val="center"/>
        <w:rPr>
          <w:color w:val="000000"/>
          <w:sz w:val="26"/>
          <w:szCs w:val="26"/>
        </w:rPr>
      </w:pPr>
      <w:r w:rsidRPr="00CE59E5">
        <w:rPr>
          <w:b/>
          <w:bCs/>
          <w:color w:val="000000"/>
          <w:sz w:val="26"/>
          <w:szCs w:val="26"/>
        </w:rPr>
        <w:t>1. Общие положения</w:t>
      </w:r>
    </w:p>
    <w:p w:rsidR="002C4FC8" w:rsidRDefault="002D624A" w:rsidP="002D624A">
      <w:pPr>
        <w:shd w:val="clear" w:color="auto" w:fill="FFFFFF"/>
        <w:ind w:firstLine="709"/>
        <w:jc w:val="both"/>
        <w:rPr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1.1. Настоящий Порядок </w:t>
      </w:r>
      <w:r w:rsidR="002C4FC8">
        <w:rPr>
          <w:sz w:val="28"/>
          <w:szCs w:val="28"/>
        </w:rPr>
        <w:t xml:space="preserve">предоставления иных межбюджетных трансфертов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бюджету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5B337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5B3375" w:rsidRPr="005B3375">
        <w:rPr>
          <w:color w:val="000000"/>
          <w:sz w:val="28"/>
          <w:szCs w:val="28"/>
        </w:rPr>
        <w:t xml:space="preserve"> </w:t>
      </w:r>
      <w:r w:rsidR="005B3375">
        <w:rPr>
          <w:color w:val="000000"/>
          <w:sz w:val="28"/>
          <w:szCs w:val="28"/>
        </w:rPr>
        <w:t xml:space="preserve">Оренбургской области </w:t>
      </w:r>
      <w:r w:rsidR="002C4FC8">
        <w:rPr>
          <w:sz w:val="28"/>
          <w:szCs w:val="28"/>
        </w:rPr>
        <w:t>(далее – Порядок) разр</w:t>
      </w:r>
      <w:r w:rsidR="00544D41">
        <w:rPr>
          <w:sz w:val="28"/>
          <w:szCs w:val="28"/>
        </w:rPr>
        <w:t>аботан в соответствии со статьями 9 и</w:t>
      </w:r>
      <w:r w:rsidR="002C4FC8">
        <w:rPr>
          <w:sz w:val="28"/>
          <w:szCs w:val="28"/>
        </w:rPr>
        <w:t xml:space="preserve"> 142.5 Бюджетного кодекса Российской Федерации, статьей 14, 15 Федерального закона от 06.10.2003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Саракташского муниципального района (далее - муниципальный район),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(далее – сельсовет).</w:t>
      </w:r>
    </w:p>
    <w:p w:rsidR="005D26A6" w:rsidRPr="005D26A6" w:rsidRDefault="005D26A6" w:rsidP="005D26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D26A6">
        <w:rPr>
          <w:sz w:val="28"/>
          <w:szCs w:val="28"/>
        </w:rPr>
        <w:t>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2. Случаи предоставления иных межбюджетных трансфертов</w:t>
      </w:r>
    </w:p>
    <w:p w:rsidR="002C4FC8" w:rsidRDefault="008E1740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C4FC8">
        <w:rPr>
          <w:sz w:val="28"/>
          <w:szCs w:val="28"/>
        </w:rPr>
        <w:t xml:space="preserve">. Иные межбюджетные трансферты из бюджета сельсовета в бюджет муниципального района предоставляется в следующих случаях: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осуществление части полномочий по решению вопросов местного значения сельсовета при их передаче на уровень муниципального района в соответствии с заключенными соглашениями;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целях совместного финансирования расходных обязательств, возникших при выполнении полномочий органов местного самоуправления сельсовета по вопросам местного значения поселений; </w:t>
      </w:r>
    </w:p>
    <w:p w:rsidR="002C4FC8" w:rsidRDefault="002C4FC8" w:rsidP="002C4F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иные цели, предусмотренные правовыми актами сельсовета.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3. Условия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Иные межбюджетные трансферты из бюджета сельсовета в бюджет муниципального района в случаях, предусмотренных подпунктами 1-3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сборах.</w:t>
      </w:r>
    </w:p>
    <w:p w:rsidR="008E1740" w:rsidRDefault="008E1740" w:rsidP="008E17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Предоставление иных межбюджетных трансфертов из бюджета сельсовета в бюджет муниципального района осуществляется за счет собственных доходов и источников финансирования дефицита бюджета сельсовета. 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Объем средств иных межбюджетных трансфертов не может превышать объем средств на эти цели, утвержденных решением Совета муниципального образования сельсовета о бюджете сельсовета.</w:t>
      </w:r>
    </w:p>
    <w:p w:rsidR="00544D41" w:rsidRDefault="00544D41" w:rsidP="00544D41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3.4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межбюджетные трансферты из бюджета сельсовета бюджету </w:t>
      </w:r>
      <w:r w:rsidRPr="00544D41">
        <w:rPr>
          <w:iCs/>
          <w:sz w:val="28"/>
          <w:szCs w:val="28"/>
        </w:rPr>
        <w:t>муниципального района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отражаются в доходной части бюджета</w:t>
      </w:r>
      <w:r w:rsidRPr="00544D41">
        <w:rPr>
          <w:iCs/>
          <w:sz w:val="28"/>
          <w:szCs w:val="28"/>
        </w:rPr>
        <w:t xml:space="preserve"> муниципального района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 классификации доходов бюджетов.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4. Порядок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предусмотренным подпунктами 1-3 пунк</w:t>
      </w:r>
      <w:r>
        <w:rPr>
          <w:color w:val="000000"/>
          <w:sz w:val="28"/>
          <w:szCs w:val="28"/>
        </w:rPr>
        <w:t>та 2.1 настоящего Порядка, являю</w:t>
      </w:r>
      <w:r w:rsidRPr="008E174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принятие соответствующего решения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передаче части полномочий по решению вопросов местного значения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заключение соглашения между администрацией </w:t>
      </w:r>
      <w:r w:rsidRPr="002D624A">
        <w:rPr>
          <w:bCs/>
          <w:color w:val="000000"/>
          <w:sz w:val="28"/>
          <w:szCs w:val="28"/>
        </w:rPr>
        <w:t xml:space="preserve">муниципального образования </w:t>
      </w:r>
      <w:r w:rsidR="00F25DB1">
        <w:rPr>
          <w:bCs/>
          <w:color w:val="000000"/>
          <w:sz w:val="28"/>
          <w:szCs w:val="28"/>
        </w:rPr>
        <w:t>Бурунчинский</w:t>
      </w:r>
      <w:r w:rsidR="00FC0D6E">
        <w:rPr>
          <w:bCs/>
          <w:color w:val="000000"/>
          <w:sz w:val="28"/>
          <w:szCs w:val="28"/>
        </w:rPr>
        <w:t xml:space="preserve"> </w:t>
      </w:r>
      <w:r w:rsidRPr="002D624A">
        <w:rPr>
          <w:bCs/>
          <w:color w:val="000000"/>
          <w:sz w:val="28"/>
          <w:szCs w:val="28"/>
        </w:rPr>
        <w:t xml:space="preserve">сельсовет </w:t>
      </w:r>
      <w:r w:rsidRPr="002D624A">
        <w:rPr>
          <w:sz w:val="28"/>
          <w:szCs w:val="28"/>
        </w:rPr>
        <w:t xml:space="preserve">и Администрацией </w:t>
      </w:r>
      <w:r w:rsidRPr="002D624A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Саракташский </w:t>
      </w:r>
      <w:r w:rsidRPr="002D624A">
        <w:rPr>
          <w:color w:val="000000"/>
          <w:sz w:val="28"/>
          <w:szCs w:val="28"/>
        </w:rPr>
        <w:t>о передаче части полномочий по решению вопросов местного значения</w:t>
      </w:r>
      <w:r w:rsidRPr="008E1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8E1740">
        <w:rPr>
          <w:color w:val="000000"/>
          <w:sz w:val="28"/>
          <w:szCs w:val="28"/>
        </w:rPr>
        <w:t xml:space="preserve">текущий финансовый год.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Соглашение о предоставлении иных межбюджетных трансфертов бюджету муниципального района должно содержать следующие основные положения: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а) целевое назначение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б) условия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в) объем бюджетных ассигнований, предусмотренных на предоставление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г) сроки предоставления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д) порядок перечисления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е)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ж) сроки и порядок предоставления отчетности об использовании иных межбюджетных трансфертов;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з) порядок использования остатка иных межбюджетных трансфертов, не использова</w:t>
      </w:r>
      <w:r w:rsidR="00DA02FC">
        <w:rPr>
          <w:color w:val="000000"/>
          <w:sz w:val="28"/>
          <w:szCs w:val="28"/>
        </w:rPr>
        <w:t>нных в текущем финансовом году;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и) </w:t>
      </w:r>
      <w:r>
        <w:rPr>
          <w:sz w:val="28"/>
          <w:szCs w:val="28"/>
        </w:rPr>
        <w:t>финансовые санкции за неисполнение соглашений;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к) иные условия.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4.3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Подготовка Соглашения о предоставлении иных межбюджетных трансфертов бюджету муниципального района в случаях, предусмотренных пунктом 2 настоящего Порядка, осуществляется </w:t>
      </w:r>
      <w:r>
        <w:rPr>
          <w:color w:val="000000"/>
          <w:sz w:val="28"/>
          <w:szCs w:val="28"/>
        </w:rPr>
        <w:t>администрацией сельсовета.</w:t>
      </w:r>
    </w:p>
    <w:p w:rsidR="005D26A6" w:rsidRDefault="005D26A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D624A">
        <w:rPr>
          <w:color w:val="000000"/>
          <w:sz w:val="28"/>
          <w:szCs w:val="28"/>
        </w:rPr>
        <w:t xml:space="preserve">Объем средств и целевое назначение межбюджетных трансфертов утверждаются решением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</w:t>
      </w:r>
      <w:r>
        <w:rPr>
          <w:color w:val="000000"/>
          <w:sz w:val="28"/>
          <w:szCs w:val="28"/>
        </w:rPr>
        <w:t>.</w:t>
      </w:r>
    </w:p>
    <w:p w:rsidR="008E1740" w:rsidRDefault="00985346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B33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2D90">
        <w:rPr>
          <w:sz w:val="28"/>
          <w:szCs w:val="28"/>
        </w:rPr>
        <w:t xml:space="preserve">Иные межбюджетные трансферты перечисляются из бюджета </w:t>
      </w:r>
      <w:r>
        <w:rPr>
          <w:sz w:val="28"/>
          <w:szCs w:val="28"/>
        </w:rPr>
        <w:t>сельсовета</w:t>
      </w:r>
      <w:r w:rsidRPr="008A2D90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муниципального </w:t>
      </w:r>
      <w:r w:rsidRPr="008A2D90">
        <w:rPr>
          <w:sz w:val="28"/>
          <w:szCs w:val="28"/>
        </w:rPr>
        <w:t xml:space="preserve">района единовременно, не позднее 25-го декабря текущего года, или двумя частями в срок до 1 апреля (не менее 1/2 годового объема межбюджетных трансфертов) и до 1 октября (оставшаяся </w:t>
      </w:r>
      <w:r>
        <w:rPr>
          <w:sz w:val="28"/>
          <w:szCs w:val="28"/>
        </w:rPr>
        <w:t>часть межбюджетных трансфертов),</w:t>
      </w:r>
      <w:r w:rsidRPr="008A2D90">
        <w:rPr>
          <w:sz w:val="28"/>
          <w:szCs w:val="28"/>
        </w:rPr>
        <w:t xml:space="preserve"> в соответствии со свободной бюджетной росписью бюджета поселения на текущий год и кассовым планом</w:t>
      </w:r>
      <w:r>
        <w:rPr>
          <w:sz w:val="28"/>
          <w:szCs w:val="28"/>
        </w:rPr>
        <w:t>.</w:t>
      </w:r>
    </w:p>
    <w:p w:rsidR="00985346" w:rsidRPr="008E1740" w:rsidRDefault="0098534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5. Контроль за использованием иных межбюджетных трансфертов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Контроль за использованием иных межбюджетных трансфертов, предоставленных бюджету муниципального района, осуществляется путем предоставления в </w:t>
      </w:r>
      <w:r>
        <w:rPr>
          <w:color w:val="000000"/>
          <w:sz w:val="28"/>
          <w:szCs w:val="28"/>
        </w:rPr>
        <w:t>сельсовет</w:t>
      </w:r>
      <w:r w:rsidRPr="008E1740">
        <w:rPr>
          <w:color w:val="000000"/>
          <w:sz w:val="28"/>
          <w:szCs w:val="28"/>
        </w:rPr>
        <w:t xml:space="preserve"> отчетов об использовании финансовых средств. Периодичность и форма предоставления отчетов определяются Соглашением.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Расходование средств, переданных в виде иных межбюджетных трансфертов, на цели, не предусмотренные Соглашением, не допускается. </w:t>
      </w:r>
    </w:p>
    <w:p w:rsidR="004C281F" w:rsidRPr="002D624A" w:rsidRDefault="008E1740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5.3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</w:t>
      </w:r>
      <w:r w:rsidR="004C281F" w:rsidRPr="002D624A">
        <w:rPr>
          <w:color w:val="000000"/>
          <w:sz w:val="28"/>
          <w:szCs w:val="28"/>
        </w:rPr>
        <w:t>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трансфертам.</w:t>
      </w:r>
    </w:p>
    <w:p w:rsidR="008E1740" w:rsidRPr="008E1740" w:rsidRDefault="004C281F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2D624A">
        <w:rPr>
          <w:color w:val="000000"/>
          <w:sz w:val="28"/>
          <w:szCs w:val="28"/>
        </w:rPr>
        <w:t xml:space="preserve"> сельсовет Саракташского района Оренбургской области в срок до 1 февраля следующего за отчетным годом</w:t>
      </w:r>
      <w:r w:rsidR="008E1740" w:rsidRPr="008E1740">
        <w:rPr>
          <w:color w:val="000000"/>
          <w:sz w:val="28"/>
          <w:szCs w:val="28"/>
        </w:rPr>
        <w:t xml:space="preserve">.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5.4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район</w:t>
      </w:r>
      <w:r w:rsidRPr="008E1740">
        <w:rPr>
          <w:color w:val="000000"/>
          <w:sz w:val="28"/>
          <w:szCs w:val="28"/>
        </w:rPr>
        <w:t xml:space="preserve"> за нецелевое использование иных межбюджетных трансфертов нес</w:t>
      </w:r>
      <w:r>
        <w:rPr>
          <w:color w:val="000000"/>
          <w:sz w:val="28"/>
          <w:szCs w:val="28"/>
        </w:rPr>
        <w:t>е</w:t>
      </w:r>
      <w:r w:rsidRPr="008E1740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1321C8" w:rsidRDefault="004C281F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5.5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D624A">
        <w:rPr>
          <w:color w:val="000000"/>
          <w:sz w:val="28"/>
          <w:szCs w:val="28"/>
        </w:rPr>
        <w:t>Контроль за расходованием межбюджетных трансфертов осуществляет Финансовый отдел администрации Саракташского района Оренбургс</w:t>
      </w:r>
      <w:r>
        <w:rPr>
          <w:color w:val="000000"/>
          <w:sz w:val="26"/>
          <w:szCs w:val="26"/>
        </w:rPr>
        <w:t>кой области.</w:t>
      </w: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Pr="00C1386F" w:rsidRDefault="005B3375" w:rsidP="005B3375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</w:t>
      </w:r>
    </w:p>
    <w:sectPr w:rsidR="005B3375" w:rsidRPr="00C1386F" w:rsidSect="00FB6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D3" w:rsidRDefault="00CA08D3" w:rsidP="00956505">
      <w:r>
        <w:separator/>
      </w:r>
    </w:p>
  </w:endnote>
  <w:endnote w:type="continuationSeparator" w:id="0">
    <w:p w:rsidR="00CA08D3" w:rsidRDefault="00CA08D3" w:rsidP="0095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D3" w:rsidRDefault="00CA08D3" w:rsidP="00956505">
      <w:r>
        <w:separator/>
      </w:r>
    </w:p>
  </w:footnote>
  <w:footnote w:type="continuationSeparator" w:id="0">
    <w:p w:rsidR="00CA08D3" w:rsidRDefault="00CA08D3" w:rsidP="0095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05" w:rsidRDefault="009565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D45">
      <w:rPr>
        <w:noProof/>
      </w:rPr>
      <w:t>7</w:t>
    </w:r>
    <w:r>
      <w:fldChar w:fldCharType="end"/>
    </w:r>
  </w:p>
  <w:p w:rsidR="00956505" w:rsidRDefault="009565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07F39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C3EE0"/>
    <w:rsid w:val="000D1843"/>
    <w:rsid w:val="000D3D2E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21C8"/>
    <w:rsid w:val="00133B3B"/>
    <w:rsid w:val="00140ECD"/>
    <w:rsid w:val="00142D76"/>
    <w:rsid w:val="0014734E"/>
    <w:rsid w:val="00153172"/>
    <w:rsid w:val="00153BDC"/>
    <w:rsid w:val="00160C47"/>
    <w:rsid w:val="00171559"/>
    <w:rsid w:val="00177595"/>
    <w:rsid w:val="00180F61"/>
    <w:rsid w:val="00183A4E"/>
    <w:rsid w:val="00183AD5"/>
    <w:rsid w:val="0018400F"/>
    <w:rsid w:val="00184647"/>
    <w:rsid w:val="001862BB"/>
    <w:rsid w:val="0019336E"/>
    <w:rsid w:val="00194161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2DDE"/>
    <w:rsid w:val="001C3686"/>
    <w:rsid w:val="001C621B"/>
    <w:rsid w:val="001F05DE"/>
    <w:rsid w:val="00200579"/>
    <w:rsid w:val="00201BE5"/>
    <w:rsid w:val="002048E9"/>
    <w:rsid w:val="002147C3"/>
    <w:rsid w:val="00215875"/>
    <w:rsid w:val="00216E2D"/>
    <w:rsid w:val="00222C82"/>
    <w:rsid w:val="0022548F"/>
    <w:rsid w:val="00226AA1"/>
    <w:rsid w:val="002311CC"/>
    <w:rsid w:val="00234713"/>
    <w:rsid w:val="0023650F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4E5F"/>
    <w:rsid w:val="002757B6"/>
    <w:rsid w:val="00277F50"/>
    <w:rsid w:val="00280656"/>
    <w:rsid w:val="002825D6"/>
    <w:rsid w:val="00282BC5"/>
    <w:rsid w:val="00286E1C"/>
    <w:rsid w:val="00296743"/>
    <w:rsid w:val="002A7C93"/>
    <w:rsid w:val="002A7D38"/>
    <w:rsid w:val="002C4FC8"/>
    <w:rsid w:val="002C67D1"/>
    <w:rsid w:val="002D1C12"/>
    <w:rsid w:val="002D41ED"/>
    <w:rsid w:val="002D624A"/>
    <w:rsid w:val="002E5427"/>
    <w:rsid w:val="002E61D4"/>
    <w:rsid w:val="0030297B"/>
    <w:rsid w:val="003062F7"/>
    <w:rsid w:val="00311967"/>
    <w:rsid w:val="00315D22"/>
    <w:rsid w:val="00331EB6"/>
    <w:rsid w:val="00332F22"/>
    <w:rsid w:val="003339C8"/>
    <w:rsid w:val="00344883"/>
    <w:rsid w:val="00346E0D"/>
    <w:rsid w:val="00347DC3"/>
    <w:rsid w:val="00354174"/>
    <w:rsid w:val="00356843"/>
    <w:rsid w:val="00361795"/>
    <w:rsid w:val="0037429E"/>
    <w:rsid w:val="003758AD"/>
    <w:rsid w:val="003777B4"/>
    <w:rsid w:val="003826DE"/>
    <w:rsid w:val="00382D62"/>
    <w:rsid w:val="0038319F"/>
    <w:rsid w:val="003843B3"/>
    <w:rsid w:val="00392323"/>
    <w:rsid w:val="00393C94"/>
    <w:rsid w:val="0039726D"/>
    <w:rsid w:val="003A77A7"/>
    <w:rsid w:val="003B0575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281F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4F77B9"/>
    <w:rsid w:val="00502B35"/>
    <w:rsid w:val="00502B9C"/>
    <w:rsid w:val="00506E1D"/>
    <w:rsid w:val="00507419"/>
    <w:rsid w:val="00507469"/>
    <w:rsid w:val="00507482"/>
    <w:rsid w:val="00515E37"/>
    <w:rsid w:val="00517747"/>
    <w:rsid w:val="005177B5"/>
    <w:rsid w:val="00521C22"/>
    <w:rsid w:val="005359DE"/>
    <w:rsid w:val="005444C4"/>
    <w:rsid w:val="00544828"/>
    <w:rsid w:val="00544D41"/>
    <w:rsid w:val="0055762A"/>
    <w:rsid w:val="00560860"/>
    <w:rsid w:val="00560ED0"/>
    <w:rsid w:val="00566E83"/>
    <w:rsid w:val="00572E48"/>
    <w:rsid w:val="00572F6D"/>
    <w:rsid w:val="00584D39"/>
    <w:rsid w:val="00592DC1"/>
    <w:rsid w:val="00592E47"/>
    <w:rsid w:val="005A001C"/>
    <w:rsid w:val="005A0603"/>
    <w:rsid w:val="005A2A4B"/>
    <w:rsid w:val="005B3375"/>
    <w:rsid w:val="005C7DF3"/>
    <w:rsid w:val="005D0B64"/>
    <w:rsid w:val="005D26A6"/>
    <w:rsid w:val="005E496C"/>
    <w:rsid w:val="005E5F16"/>
    <w:rsid w:val="00602056"/>
    <w:rsid w:val="00604A04"/>
    <w:rsid w:val="0060708E"/>
    <w:rsid w:val="00610401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A3416"/>
    <w:rsid w:val="006A5FC4"/>
    <w:rsid w:val="006B0C29"/>
    <w:rsid w:val="006B35F4"/>
    <w:rsid w:val="006B6F09"/>
    <w:rsid w:val="006B77D3"/>
    <w:rsid w:val="006C5210"/>
    <w:rsid w:val="006D2E60"/>
    <w:rsid w:val="006D40F7"/>
    <w:rsid w:val="006D63FA"/>
    <w:rsid w:val="006D6EBE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585E"/>
    <w:rsid w:val="00743D21"/>
    <w:rsid w:val="00743E55"/>
    <w:rsid w:val="007445A1"/>
    <w:rsid w:val="00746B2A"/>
    <w:rsid w:val="007475D1"/>
    <w:rsid w:val="00750446"/>
    <w:rsid w:val="00752F74"/>
    <w:rsid w:val="00753CB5"/>
    <w:rsid w:val="0075425A"/>
    <w:rsid w:val="00762B5B"/>
    <w:rsid w:val="00766E0B"/>
    <w:rsid w:val="007674B3"/>
    <w:rsid w:val="00767503"/>
    <w:rsid w:val="007676E3"/>
    <w:rsid w:val="0078167F"/>
    <w:rsid w:val="00781A92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400"/>
    <w:rsid w:val="007D1EBC"/>
    <w:rsid w:val="007D27FC"/>
    <w:rsid w:val="007D5561"/>
    <w:rsid w:val="007D5A2B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B0199"/>
    <w:rsid w:val="008B0D15"/>
    <w:rsid w:val="008B493D"/>
    <w:rsid w:val="008C4C7F"/>
    <w:rsid w:val="008D45F5"/>
    <w:rsid w:val="008D65D3"/>
    <w:rsid w:val="008D6C62"/>
    <w:rsid w:val="008D7BF2"/>
    <w:rsid w:val="008E0D4F"/>
    <w:rsid w:val="008E1740"/>
    <w:rsid w:val="008E5E4B"/>
    <w:rsid w:val="008F1CF3"/>
    <w:rsid w:val="008F58D1"/>
    <w:rsid w:val="008F626B"/>
    <w:rsid w:val="008F7F76"/>
    <w:rsid w:val="00905FC2"/>
    <w:rsid w:val="009166B4"/>
    <w:rsid w:val="00923EFB"/>
    <w:rsid w:val="00931F6E"/>
    <w:rsid w:val="00932EA8"/>
    <w:rsid w:val="009467C8"/>
    <w:rsid w:val="00952762"/>
    <w:rsid w:val="00954AC9"/>
    <w:rsid w:val="00956505"/>
    <w:rsid w:val="009650BA"/>
    <w:rsid w:val="009677CC"/>
    <w:rsid w:val="00975FCB"/>
    <w:rsid w:val="00980382"/>
    <w:rsid w:val="00985346"/>
    <w:rsid w:val="009859DC"/>
    <w:rsid w:val="00986199"/>
    <w:rsid w:val="009919C5"/>
    <w:rsid w:val="009A3F6B"/>
    <w:rsid w:val="009B11FB"/>
    <w:rsid w:val="009B2912"/>
    <w:rsid w:val="009B7382"/>
    <w:rsid w:val="009C6F87"/>
    <w:rsid w:val="009D1DAD"/>
    <w:rsid w:val="009E298A"/>
    <w:rsid w:val="009E3838"/>
    <w:rsid w:val="009E60F2"/>
    <w:rsid w:val="009E782E"/>
    <w:rsid w:val="009F0F87"/>
    <w:rsid w:val="009F2E22"/>
    <w:rsid w:val="009F44D0"/>
    <w:rsid w:val="009F59A8"/>
    <w:rsid w:val="00A1390A"/>
    <w:rsid w:val="00A15420"/>
    <w:rsid w:val="00A2674C"/>
    <w:rsid w:val="00A3339B"/>
    <w:rsid w:val="00A4207E"/>
    <w:rsid w:val="00A512CF"/>
    <w:rsid w:val="00A6212A"/>
    <w:rsid w:val="00A678AD"/>
    <w:rsid w:val="00A812AE"/>
    <w:rsid w:val="00A94A52"/>
    <w:rsid w:val="00A950D7"/>
    <w:rsid w:val="00AB1073"/>
    <w:rsid w:val="00AC21C8"/>
    <w:rsid w:val="00AC6C9C"/>
    <w:rsid w:val="00AD19C7"/>
    <w:rsid w:val="00AD48C0"/>
    <w:rsid w:val="00AE44FF"/>
    <w:rsid w:val="00B01B30"/>
    <w:rsid w:val="00B01B9E"/>
    <w:rsid w:val="00B0201B"/>
    <w:rsid w:val="00B063E2"/>
    <w:rsid w:val="00B06E66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56EA5"/>
    <w:rsid w:val="00B76682"/>
    <w:rsid w:val="00B831B2"/>
    <w:rsid w:val="00B85C42"/>
    <w:rsid w:val="00B958BA"/>
    <w:rsid w:val="00B96788"/>
    <w:rsid w:val="00BA055F"/>
    <w:rsid w:val="00BA19D0"/>
    <w:rsid w:val="00BA3017"/>
    <w:rsid w:val="00BB20B1"/>
    <w:rsid w:val="00BB78B9"/>
    <w:rsid w:val="00BC1868"/>
    <w:rsid w:val="00BC1895"/>
    <w:rsid w:val="00BC3731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86F"/>
    <w:rsid w:val="00C13DC6"/>
    <w:rsid w:val="00C2097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08D3"/>
    <w:rsid w:val="00CA21A6"/>
    <w:rsid w:val="00CA5D45"/>
    <w:rsid w:val="00CA66D6"/>
    <w:rsid w:val="00CA6A47"/>
    <w:rsid w:val="00CB03A2"/>
    <w:rsid w:val="00CB0DA7"/>
    <w:rsid w:val="00CB36C4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4749D"/>
    <w:rsid w:val="00D5525A"/>
    <w:rsid w:val="00D55BD4"/>
    <w:rsid w:val="00D63A84"/>
    <w:rsid w:val="00D64692"/>
    <w:rsid w:val="00D709FB"/>
    <w:rsid w:val="00D85141"/>
    <w:rsid w:val="00D86151"/>
    <w:rsid w:val="00D869D0"/>
    <w:rsid w:val="00DA02FC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E63B9"/>
    <w:rsid w:val="00DF16B7"/>
    <w:rsid w:val="00DF4C42"/>
    <w:rsid w:val="00E05D72"/>
    <w:rsid w:val="00E15FD2"/>
    <w:rsid w:val="00E23D2D"/>
    <w:rsid w:val="00E240CA"/>
    <w:rsid w:val="00E24F84"/>
    <w:rsid w:val="00E35381"/>
    <w:rsid w:val="00E41744"/>
    <w:rsid w:val="00E43E56"/>
    <w:rsid w:val="00E501F5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25DB1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6515A"/>
    <w:rsid w:val="00F70E74"/>
    <w:rsid w:val="00F75106"/>
    <w:rsid w:val="00F768D1"/>
    <w:rsid w:val="00F8005D"/>
    <w:rsid w:val="00F8113D"/>
    <w:rsid w:val="00F81984"/>
    <w:rsid w:val="00F85203"/>
    <w:rsid w:val="00F85D51"/>
    <w:rsid w:val="00F85FDC"/>
    <w:rsid w:val="00F90693"/>
    <w:rsid w:val="00F93D74"/>
    <w:rsid w:val="00F9473F"/>
    <w:rsid w:val="00F9474E"/>
    <w:rsid w:val="00FA1CF5"/>
    <w:rsid w:val="00FA21EE"/>
    <w:rsid w:val="00FA25ED"/>
    <w:rsid w:val="00FB012E"/>
    <w:rsid w:val="00FB1ED1"/>
    <w:rsid w:val="00FB6A0C"/>
    <w:rsid w:val="00FC0D6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98B7-255C-481F-B494-C4F71472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6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14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B738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7382"/>
    <w:pPr>
      <w:widowControl w:val="0"/>
      <w:shd w:val="clear" w:color="auto" w:fill="FFFFFF"/>
      <w:spacing w:after="240" w:line="269" w:lineRule="exact"/>
    </w:pPr>
    <w:rPr>
      <w:rFonts w:ascii="Segoe UI" w:hAnsi="Segoe UI"/>
      <w:b/>
      <w:bCs/>
      <w:sz w:val="19"/>
      <w:szCs w:val="19"/>
      <w:lang w:val="x-none" w:eastAsia="x-none"/>
    </w:rPr>
  </w:style>
  <w:style w:type="paragraph" w:customStyle="1" w:styleId="Default">
    <w:name w:val="Default"/>
    <w:rsid w:val="002C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44D4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7D140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rsid w:val="00956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6505"/>
  </w:style>
  <w:style w:type="paragraph" w:styleId="aa">
    <w:name w:val="footer"/>
    <w:basedOn w:val="a"/>
    <w:link w:val="ab"/>
    <w:rsid w:val="00956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E8F8-3AF5-44AE-946E-A7D1E93C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2020-12-08T07:26:00Z</cp:lastPrinted>
  <dcterms:created xsi:type="dcterms:W3CDTF">2020-12-11T07:09:00Z</dcterms:created>
  <dcterms:modified xsi:type="dcterms:W3CDTF">2020-12-11T07:09:00Z</dcterms:modified>
</cp:coreProperties>
</file>