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4A" w:rsidRPr="009134AA" w:rsidRDefault="0020204A" w:rsidP="0020204A">
      <w:pPr>
        <w:pStyle w:val="a8"/>
        <w:jc w:val="center"/>
        <w:rPr>
          <w:rFonts w:ascii="Times New Roman" w:hAnsi="Times New Roman"/>
          <w:b/>
          <w:caps/>
          <w:sz w:val="28"/>
          <w:szCs w:val="28"/>
        </w:rPr>
      </w:pPr>
      <w:bookmarkStart w:id="0" w:name="_GoBack"/>
      <w:bookmarkEnd w:id="0"/>
      <w:r>
        <w:rPr>
          <w:rFonts w:ascii="Times New Roman" w:hAnsi="Times New Roman"/>
          <w:noProof/>
          <w:sz w:val="28"/>
        </w:rPr>
        <w:drawing>
          <wp:inline distT="0" distB="0" distL="0" distR="0">
            <wp:extent cx="619125" cy="962025"/>
            <wp:effectExtent l="19050" t="0" r="9525" b="0"/>
            <wp:docPr id="2"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srcRect/>
                    <a:stretch>
                      <a:fillRect/>
                    </a:stretch>
                  </pic:blipFill>
                  <pic:spPr bwMode="auto">
                    <a:xfrm>
                      <a:off x="0" y="0"/>
                      <a:ext cx="619125" cy="962025"/>
                    </a:xfrm>
                    <a:prstGeom prst="rect">
                      <a:avLst/>
                    </a:prstGeom>
                    <a:noFill/>
                    <a:ln w="9525">
                      <a:noFill/>
                      <a:miter lim="800000"/>
                      <a:headEnd/>
                      <a:tailEnd/>
                    </a:ln>
                  </pic:spPr>
                </pic:pic>
              </a:graphicData>
            </a:graphic>
          </wp:inline>
        </w:drawing>
      </w:r>
    </w:p>
    <w:p w:rsidR="0020204A" w:rsidRPr="009134AA" w:rsidRDefault="0020204A" w:rsidP="0020204A">
      <w:pPr>
        <w:pStyle w:val="a8"/>
        <w:jc w:val="center"/>
        <w:rPr>
          <w:rFonts w:ascii="Times New Roman" w:hAnsi="Times New Roman"/>
          <w:b/>
          <w:caps/>
          <w:sz w:val="28"/>
          <w:szCs w:val="28"/>
        </w:rPr>
      </w:pPr>
      <w:r>
        <w:rPr>
          <w:rFonts w:ascii="Times New Roman" w:hAnsi="Times New Roman"/>
          <w:b/>
          <w:caps/>
          <w:sz w:val="28"/>
          <w:szCs w:val="28"/>
        </w:rPr>
        <w:t xml:space="preserve">СОВЕТ ДЕПУТАТОВ  </w:t>
      </w:r>
      <w:r w:rsidRPr="009134AA">
        <w:rPr>
          <w:rFonts w:ascii="Times New Roman" w:hAnsi="Times New Roman"/>
          <w:b/>
          <w:caps/>
          <w:sz w:val="28"/>
          <w:szCs w:val="28"/>
        </w:rPr>
        <w:t>муниципального образования БУРУНЧИНСКИЙ сельсовет Саракташского района оренбургской области</w:t>
      </w:r>
    </w:p>
    <w:p w:rsidR="0020204A" w:rsidRPr="009134AA" w:rsidRDefault="0020204A" w:rsidP="0020204A">
      <w:pPr>
        <w:pStyle w:val="a8"/>
        <w:jc w:val="center"/>
        <w:rPr>
          <w:rFonts w:ascii="Times New Roman" w:hAnsi="Times New Roman"/>
          <w:b/>
          <w:caps/>
          <w:sz w:val="28"/>
          <w:szCs w:val="28"/>
        </w:rPr>
      </w:pPr>
      <w:r>
        <w:rPr>
          <w:rFonts w:ascii="Times New Roman" w:hAnsi="Times New Roman"/>
          <w:b/>
          <w:caps/>
          <w:sz w:val="28"/>
          <w:szCs w:val="28"/>
        </w:rPr>
        <w:t>ЧЕТВЕРТЫЙ</w:t>
      </w:r>
      <w:r w:rsidRPr="009134AA">
        <w:rPr>
          <w:rFonts w:ascii="Times New Roman" w:hAnsi="Times New Roman"/>
          <w:b/>
          <w:caps/>
          <w:sz w:val="28"/>
          <w:szCs w:val="28"/>
        </w:rPr>
        <w:t xml:space="preserve"> созыв</w:t>
      </w:r>
    </w:p>
    <w:p w:rsidR="0020204A" w:rsidRPr="009134AA" w:rsidRDefault="0020204A" w:rsidP="0020204A">
      <w:pPr>
        <w:pStyle w:val="a8"/>
        <w:jc w:val="center"/>
        <w:rPr>
          <w:rFonts w:ascii="Times New Roman" w:hAnsi="Times New Roman"/>
          <w:caps/>
          <w:sz w:val="28"/>
          <w:szCs w:val="28"/>
        </w:rPr>
      </w:pPr>
    </w:p>
    <w:p w:rsidR="0020204A" w:rsidRPr="009134AA" w:rsidRDefault="0020204A" w:rsidP="0020204A">
      <w:pPr>
        <w:pStyle w:val="a8"/>
        <w:jc w:val="center"/>
        <w:rPr>
          <w:rFonts w:ascii="Times New Roman" w:hAnsi="Times New Roman"/>
          <w:b/>
          <w:sz w:val="28"/>
          <w:szCs w:val="28"/>
        </w:rPr>
      </w:pPr>
      <w:r w:rsidRPr="009134AA">
        <w:rPr>
          <w:rFonts w:ascii="Times New Roman" w:hAnsi="Times New Roman"/>
          <w:b/>
          <w:sz w:val="28"/>
          <w:szCs w:val="28"/>
        </w:rPr>
        <w:t>Р Е Ш Е Н И Е</w:t>
      </w:r>
    </w:p>
    <w:p w:rsidR="0020204A" w:rsidRPr="00EA0AA7" w:rsidRDefault="0020204A" w:rsidP="0020204A">
      <w:pPr>
        <w:pStyle w:val="a8"/>
        <w:jc w:val="center"/>
        <w:rPr>
          <w:rFonts w:ascii="Times New Roman" w:hAnsi="Times New Roman"/>
          <w:color w:val="000000"/>
          <w:sz w:val="28"/>
          <w:szCs w:val="28"/>
        </w:rPr>
      </w:pPr>
      <w:r>
        <w:rPr>
          <w:rFonts w:ascii="Times New Roman" w:hAnsi="Times New Roman"/>
          <w:color w:val="000000"/>
          <w:sz w:val="28"/>
          <w:szCs w:val="28"/>
        </w:rPr>
        <w:t xml:space="preserve"> очередного</w:t>
      </w:r>
      <w:r w:rsidRPr="00EA0AA7">
        <w:rPr>
          <w:rFonts w:ascii="Times New Roman" w:hAnsi="Times New Roman"/>
          <w:color w:val="000000"/>
          <w:sz w:val="28"/>
          <w:szCs w:val="28"/>
        </w:rPr>
        <w:t xml:space="preserve"> </w:t>
      </w:r>
      <w:r>
        <w:rPr>
          <w:rFonts w:ascii="Times New Roman" w:hAnsi="Times New Roman"/>
          <w:color w:val="000000"/>
          <w:sz w:val="28"/>
          <w:szCs w:val="28"/>
        </w:rPr>
        <w:t xml:space="preserve">десятого </w:t>
      </w:r>
      <w:r w:rsidRPr="00EA0AA7">
        <w:rPr>
          <w:rFonts w:ascii="Times New Roman" w:hAnsi="Times New Roman"/>
          <w:color w:val="000000"/>
          <w:sz w:val="28"/>
          <w:szCs w:val="28"/>
        </w:rPr>
        <w:t>заседания Совета депутатов</w:t>
      </w:r>
    </w:p>
    <w:p w:rsidR="0020204A" w:rsidRPr="00EA0AA7" w:rsidRDefault="0020204A" w:rsidP="0020204A">
      <w:pPr>
        <w:pStyle w:val="a8"/>
        <w:jc w:val="center"/>
        <w:rPr>
          <w:rFonts w:ascii="Times New Roman" w:hAnsi="Times New Roman"/>
          <w:color w:val="000000"/>
          <w:sz w:val="28"/>
          <w:szCs w:val="28"/>
        </w:rPr>
      </w:pPr>
      <w:r w:rsidRPr="00EA0AA7">
        <w:rPr>
          <w:rFonts w:ascii="Times New Roman" w:hAnsi="Times New Roman"/>
          <w:color w:val="000000"/>
          <w:sz w:val="28"/>
          <w:szCs w:val="28"/>
        </w:rPr>
        <w:t xml:space="preserve">Бурунчинского сельсовета </w:t>
      </w:r>
      <w:r>
        <w:rPr>
          <w:rFonts w:ascii="Times New Roman" w:hAnsi="Times New Roman"/>
          <w:color w:val="000000"/>
          <w:sz w:val="28"/>
          <w:szCs w:val="28"/>
        </w:rPr>
        <w:t>четвертого</w:t>
      </w:r>
      <w:r w:rsidRPr="00EA0AA7">
        <w:rPr>
          <w:rFonts w:ascii="Times New Roman" w:hAnsi="Times New Roman"/>
          <w:color w:val="000000"/>
          <w:sz w:val="28"/>
          <w:szCs w:val="28"/>
        </w:rPr>
        <w:t xml:space="preserve"> созыва</w:t>
      </w:r>
    </w:p>
    <w:p w:rsidR="0020204A" w:rsidRPr="009134AA" w:rsidRDefault="0020204A" w:rsidP="0020204A">
      <w:pPr>
        <w:pStyle w:val="a8"/>
        <w:jc w:val="center"/>
        <w:rPr>
          <w:rFonts w:ascii="Times New Roman" w:hAnsi="Times New Roman"/>
          <w:sz w:val="28"/>
          <w:szCs w:val="28"/>
        </w:rPr>
      </w:pPr>
    </w:p>
    <w:tbl>
      <w:tblPr>
        <w:tblW w:w="9597" w:type="dxa"/>
        <w:tblLook w:val="04A0" w:firstRow="1" w:lastRow="0" w:firstColumn="1" w:lastColumn="0" w:noHBand="0" w:noVBand="1"/>
      </w:tblPr>
      <w:tblGrid>
        <w:gridCol w:w="3067"/>
        <w:gridCol w:w="3042"/>
        <w:gridCol w:w="3488"/>
      </w:tblGrid>
      <w:tr w:rsidR="0020204A" w:rsidRPr="009134AA" w:rsidTr="00484463">
        <w:trPr>
          <w:trHeight w:val="388"/>
        </w:trPr>
        <w:tc>
          <w:tcPr>
            <w:tcW w:w="3067" w:type="dxa"/>
          </w:tcPr>
          <w:p w:rsidR="0020204A" w:rsidRDefault="0020204A" w:rsidP="00484463">
            <w:pPr>
              <w:pStyle w:val="a8"/>
              <w:jc w:val="center"/>
              <w:rPr>
                <w:rFonts w:ascii="Times New Roman" w:hAnsi="Times New Roman"/>
                <w:sz w:val="28"/>
                <w:szCs w:val="28"/>
              </w:rPr>
            </w:pPr>
            <w:r w:rsidRPr="009134AA">
              <w:rPr>
                <w:rFonts w:ascii="Times New Roman" w:hAnsi="Times New Roman"/>
                <w:sz w:val="28"/>
                <w:szCs w:val="28"/>
              </w:rPr>
              <w:t xml:space="preserve">№ </w:t>
            </w:r>
            <w:r>
              <w:rPr>
                <w:rFonts w:ascii="Times New Roman" w:hAnsi="Times New Roman"/>
                <w:color w:val="000000"/>
                <w:sz w:val="28"/>
                <w:szCs w:val="28"/>
              </w:rPr>
              <w:t>37</w:t>
            </w:r>
          </w:p>
          <w:p w:rsidR="0020204A" w:rsidRDefault="0020204A" w:rsidP="00484463"/>
          <w:p w:rsidR="0020204A" w:rsidRPr="00041C88" w:rsidRDefault="0020204A" w:rsidP="00484463">
            <w:pPr>
              <w:jc w:val="center"/>
            </w:pPr>
          </w:p>
        </w:tc>
        <w:tc>
          <w:tcPr>
            <w:tcW w:w="3042" w:type="dxa"/>
          </w:tcPr>
          <w:p w:rsidR="0020204A" w:rsidRPr="009134AA" w:rsidRDefault="0020204A" w:rsidP="00484463">
            <w:pPr>
              <w:pStyle w:val="a8"/>
              <w:jc w:val="center"/>
              <w:rPr>
                <w:rFonts w:ascii="Times New Roman" w:hAnsi="Times New Roman"/>
                <w:sz w:val="28"/>
                <w:szCs w:val="28"/>
              </w:rPr>
            </w:pPr>
            <w:r w:rsidRPr="009134AA">
              <w:rPr>
                <w:rFonts w:ascii="Times New Roman" w:hAnsi="Times New Roman"/>
                <w:sz w:val="28"/>
                <w:szCs w:val="28"/>
              </w:rPr>
              <w:t>с.Бурунча</w:t>
            </w:r>
          </w:p>
        </w:tc>
        <w:tc>
          <w:tcPr>
            <w:tcW w:w="3488" w:type="dxa"/>
          </w:tcPr>
          <w:p w:rsidR="0020204A" w:rsidRPr="009134AA" w:rsidRDefault="0020204A" w:rsidP="00484463">
            <w:pPr>
              <w:pStyle w:val="a8"/>
              <w:jc w:val="center"/>
              <w:rPr>
                <w:rFonts w:ascii="Times New Roman" w:hAnsi="Times New Roman"/>
                <w:sz w:val="28"/>
                <w:szCs w:val="28"/>
              </w:rPr>
            </w:pPr>
            <w:r>
              <w:rPr>
                <w:rFonts w:ascii="Times New Roman" w:hAnsi="Times New Roman"/>
                <w:sz w:val="28"/>
                <w:szCs w:val="28"/>
              </w:rPr>
              <w:t xml:space="preserve">29 июня </w:t>
            </w:r>
            <w:r w:rsidRPr="009134AA">
              <w:rPr>
                <w:rFonts w:ascii="Times New Roman" w:hAnsi="Times New Roman"/>
                <w:sz w:val="28"/>
                <w:szCs w:val="28"/>
              </w:rPr>
              <w:t>20</w:t>
            </w:r>
            <w:r>
              <w:rPr>
                <w:rFonts w:ascii="Times New Roman" w:hAnsi="Times New Roman"/>
                <w:sz w:val="28"/>
                <w:szCs w:val="28"/>
              </w:rPr>
              <w:t>21</w:t>
            </w:r>
            <w:r w:rsidRPr="009134AA">
              <w:rPr>
                <w:rFonts w:ascii="Times New Roman" w:hAnsi="Times New Roman"/>
                <w:sz w:val="28"/>
                <w:szCs w:val="28"/>
              </w:rPr>
              <w:t xml:space="preserve"> года </w:t>
            </w:r>
          </w:p>
        </w:tc>
      </w:tr>
    </w:tbl>
    <w:p w:rsidR="00EE53FF" w:rsidRPr="00CE7106" w:rsidRDefault="00EE53FF" w:rsidP="00EE53FF">
      <w:pPr>
        <w:spacing w:after="0" w:line="240" w:lineRule="auto"/>
        <w:jc w:val="center"/>
        <w:rPr>
          <w:rFonts w:ascii="Times New Roman" w:eastAsia="Times New Roman" w:hAnsi="Times New Roman" w:cs="Times New Roman"/>
          <w:sz w:val="28"/>
          <w:szCs w:val="28"/>
          <w:lang w:eastAsia="en-US"/>
        </w:rPr>
      </w:pPr>
    </w:p>
    <w:tbl>
      <w:tblPr>
        <w:tblW w:w="0" w:type="auto"/>
        <w:jc w:val="center"/>
        <w:tblBorders>
          <w:insideH w:val="single" w:sz="4" w:space="0" w:color="auto"/>
          <w:insideV w:val="single" w:sz="4" w:space="0" w:color="auto"/>
        </w:tblBorders>
        <w:tblLook w:val="00A0" w:firstRow="1" w:lastRow="0" w:firstColumn="1" w:lastColumn="0" w:noHBand="0" w:noVBand="0"/>
      </w:tblPr>
      <w:tblGrid>
        <w:gridCol w:w="8139"/>
      </w:tblGrid>
      <w:tr w:rsidR="00EE53FF" w:rsidRPr="00CE7106" w:rsidTr="006060DE">
        <w:trPr>
          <w:jc w:val="center"/>
        </w:trPr>
        <w:tc>
          <w:tcPr>
            <w:tcW w:w="8139" w:type="dxa"/>
          </w:tcPr>
          <w:p w:rsidR="00EE53FF" w:rsidRPr="00CE7106" w:rsidRDefault="00EE53FF" w:rsidP="006060DE">
            <w:pPr>
              <w:widowControl w:val="0"/>
              <w:autoSpaceDE w:val="0"/>
              <w:autoSpaceDN w:val="0"/>
              <w:adjustRightInd w:val="0"/>
              <w:jc w:val="center"/>
              <w:rPr>
                <w:rFonts w:ascii="Times New Roman" w:eastAsia="Times New Roman" w:hAnsi="Times New Roman" w:cs="Times New Roman"/>
                <w:b/>
                <w:bCs/>
                <w:sz w:val="28"/>
                <w:szCs w:val="28"/>
              </w:rPr>
            </w:pPr>
            <w:r w:rsidRPr="00CE7106">
              <w:rPr>
                <w:rFonts w:ascii="Times New Roman" w:eastAsia="Times New Roman" w:hAnsi="Times New Roman" w:cs="Times New Roman"/>
                <w:b/>
                <w:bCs/>
                <w:sz w:val="28"/>
                <w:szCs w:val="28"/>
              </w:rPr>
              <w:t xml:space="preserve">Об утверждении Положения об организации и проведении публичных слушаний или общественных обсуждений в сельском поселении </w:t>
            </w:r>
            <w:r w:rsidR="0020204A">
              <w:rPr>
                <w:rFonts w:ascii="Times New Roman" w:eastAsia="Times New Roman" w:hAnsi="Times New Roman" w:cs="Times New Roman"/>
                <w:b/>
                <w:bCs/>
                <w:sz w:val="28"/>
                <w:szCs w:val="28"/>
              </w:rPr>
              <w:t>Бурунчинского</w:t>
            </w:r>
            <w:r w:rsidRPr="00CE7106">
              <w:rPr>
                <w:rFonts w:ascii="Times New Roman" w:eastAsia="Times New Roman" w:hAnsi="Times New Roman" w:cs="Times New Roman"/>
                <w:b/>
                <w:bCs/>
                <w:sz w:val="28"/>
                <w:szCs w:val="28"/>
              </w:rPr>
              <w:t xml:space="preserve"> сельсовета Саракташского района Оренбургской области</w:t>
            </w:r>
          </w:p>
          <w:p w:rsidR="00EE53FF" w:rsidRPr="00CE7106" w:rsidRDefault="00EE53FF" w:rsidP="006060DE">
            <w:pPr>
              <w:widowControl w:val="0"/>
              <w:autoSpaceDE w:val="0"/>
              <w:autoSpaceDN w:val="0"/>
              <w:adjustRightInd w:val="0"/>
              <w:jc w:val="both"/>
              <w:rPr>
                <w:rFonts w:ascii="Times New Roman" w:eastAsia="Times New Roman" w:hAnsi="Times New Roman" w:cs="Times New Roman"/>
                <w:sz w:val="28"/>
                <w:szCs w:val="28"/>
              </w:rPr>
            </w:pPr>
          </w:p>
        </w:tc>
      </w:tr>
    </w:tbl>
    <w:p w:rsidR="00EE53FF" w:rsidRPr="00CE7106" w:rsidRDefault="00EE53FF" w:rsidP="00EE53FF">
      <w:pPr>
        <w:ind w:firstLine="708"/>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статьями 5.1. и 28  </w:t>
      </w:r>
      <w:hyperlink r:id="rId8" w:anchor="/document/12138258/entry/0" w:history="1">
        <w:r w:rsidRPr="00CE7106">
          <w:rPr>
            <w:rFonts w:ascii="Times New Roman" w:eastAsia="Times New Roman" w:hAnsi="Times New Roman" w:cs="Times New Roman"/>
            <w:sz w:val="28"/>
            <w:szCs w:val="28"/>
          </w:rPr>
          <w:t>Градостроительного кодекса</w:t>
        </w:r>
      </w:hyperlink>
      <w:r w:rsidRPr="00CE7106">
        <w:rPr>
          <w:rFonts w:ascii="Times New Roman" w:eastAsia="Times New Roman" w:hAnsi="Times New Roman" w:cs="Times New Roman"/>
          <w:sz w:val="28"/>
          <w:szCs w:val="28"/>
        </w:rPr>
        <w:t xml:space="preserve"> Российской Федерации, на основании стати 16  Устава муниципального образования </w:t>
      </w:r>
      <w:r w:rsidR="0020204A">
        <w:rPr>
          <w:rFonts w:ascii="Times New Roman" w:eastAsia="Times New Roman" w:hAnsi="Times New Roman" w:cs="Times New Roman"/>
          <w:sz w:val="28"/>
          <w:szCs w:val="28"/>
        </w:rPr>
        <w:t>Бурунчинский</w:t>
      </w:r>
      <w:r w:rsidRPr="00CE7106">
        <w:rPr>
          <w:rFonts w:ascii="Times New Roman" w:eastAsia="Times New Roman" w:hAnsi="Times New Roman" w:cs="Times New Roman"/>
          <w:sz w:val="28"/>
          <w:szCs w:val="28"/>
        </w:rPr>
        <w:t xml:space="preserve"> сельсовет Саракташского района Оренбургской области, </w:t>
      </w:r>
    </w:p>
    <w:p w:rsidR="00EE53FF" w:rsidRPr="00CE7106" w:rsidRDefault="00EE53FF" w:rsidP="00EE53FF">
      <w:pPr>
        <w:tabs>
          <w:tab w:val="left" w:pos="5355"/>
        </w:tabs>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           Совет депутатов  </w:t>
      </w:r>
      <w:r w:rsidR="0020204A">
        <w:rPr>
          <w:rFonts w:ascii="Times New Roman" w:eastAsia="Times New Roman" w:hAnsi="Times New Roman" w:cs="Times New Roman"/>
          <w:sz w:val="28"/>
          <w:szCs w:val="28"/>
        </w:rPr>
        <w:t>Бурунчинского</w:t>
      </w:r>
      <w:r w:rsidRPr="00CE7106">
        <w:rPr>
          <w:rFonts w:ascii="Times New Roman" w:eastAsia="Times New Roman" w:hAnsi="Times New Roman" w:cs="Times New Roman"/>
          <w:sz w:val="28"/>
          <w:szCs w:val="28"/>
        </w:rPr>
        <w:t xml:space="preserve"> сельсовета </w:t>
      </w:r>
    </w:p>
    <w:p w:rsidR="00EE53FF" w:rsidRPr="00CE7106" w:rsidRDefault="00EE53FF" w:rsidP="00EE53FF">
      <w:pPr>
        <w:tabs>
          <w:tab w:val="left" w:pos="5355"/>
        </w:tabs>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Р Е Ш И Л:</w:t>
      </w:r>
    </w:p>
    <w:p w:rsidR="00EE53FF" w:rsidRPr="00CE7106" w:rsidRDefault="00EE53FF" w:rsidP="00EE53FF">
      <w:pPr>
        <w:ind w:firstLine="708"/>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1. Утвердить Положение «Об организации и проведении публичных слушаний или общественных обсуждений в сельском поселении </w:t>
      </w:r>
      <w:r w:rsidR="0020204A">
        <w:rPr>
          <w:rFonts w:ascii="Times New Roman" w:eastAsia="Times New Roman" w:hAnsi="Times New Roman" w:cs="Times New Roman"/>
          <w:sz w:val="28"/>
          <w:szCs w:val="28"/>
        </w:rPr>
        <w:t>Бурунчинский</w:t>
      </w:r>
      <w:r w:rsidRPr="00CE7106">
        <w:rPr>
          <w:rFonts w:ascii="Times New Roman" w:eastAsia="Times New Roman" w:hAnsi="Times New Roman" w:cs="Times New Roman"/>
          <w:sz w:val="28"/>
          <w:szCs w:val="28"/>
        </w:rPr>
        <w:t xml:space="preserve"> сельсовет Саракташского района Оренбургской области согласно приложению.</w:t>
      </w:r>
    </w:p>
    <w:p w:rsidR="00EE53FF" w:rsidRPr="00CE7106" w:rsidRDefault="00EE53FF" w:rsidP="00EE53FF">
      <w:pPr>
        <w:ind w:firstLine="708"/>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lastRenderedPageBreak/>
        <w:t xml:space="preserve">3. 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w:t>
      </w:r>
      <w:r w:rsidRPr="005E4DD2">
        <w:rPr>
          <w:rFonts w:ascii="Times New Roman" w:eastAsia="Times New Roman" w:hAnsi="Times New Roman" w:cs="Times New Roman"/>
          <w:sz w:val="28"/>
          <w:szCs w:val="28"/>
        </w:rPr>
        <w:t>(</w:t>
      </w:r>
      <w:r w:rsidR="005E4DD2" w:rsidRPr="005E4DD2">
        <w:rPr>
          <w:rFonts w:ascii="Times New Roman" w:eastAsia="Times New Roman" w:hAnsi="Times New Roman" w:cs="Times New Roman"/>
          <w:sz w:val="28"/>
          <w:szCs w:val="28"/>
        </w:rPr>
        <w:t>Горбачев И.А.</w:t>
      </w:r>
      <w:r w:rsidRPr="005E4DD2">
        <w:rPr>
          <w:rFonts w:ascii="Times New Roman" w:eastAsia="Times New Roman" w:hAnsi="Times New Roman" w:cs="Times New Roman"/>
          <w:sz w:val="28"/>
          <w:szCs w:val="28"/>
        </w:rPr>
        <w:t>).</w:t>
      </w:r>
    </w:p>
    <w:p w:rsidR="00EE53FF" w:rsidRPr="00CE7106" w:rsidRDefault="00EE53FF" w:rsidP="00EE53FF">
      <w:pPr>
        <w:ind w:firstLine="708"/>
        <w:jc w:val="both"/>
        <w:outlineLvl w:val="0"/>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4. Настоящее решение вступает в силу после дня его обнародования и подлежит размещению на официальном сайте </w:t>
      </w:r>
      <w:r w:rsidRPr="00CE7106">
        <w:rPr>
          <w:rFonts w:ascii="Times New Roman" w:eastAsia="Times New Roman" w:hAnsi="Times New Roman" w:cs="Times New Roman"/>
          <w:color w:val="000000"/>
          <w:sz w:val="28"/>
          <w:szCs w:val="28"/>
        </w:rPr>
        <w:t xml:space="preserve">МО </w:t>
      </w:r>
      <w:r w:rsidR="0020204A">
        <w:rPr>
          <w:rFonts w:ascii="Times New Roman" w:eastAsia="Times New Roman" w:hAnsi="Times New Roman" w:cs="Times New Roman"/>
          <w:color w:val="000000"/>
          <w:sz w:val="28"/>
          <w:szCs w:val="28"/>
        </w:rPr>
        <w:t>Бурунчинский</w:t>
      </w:r>
      <w:r w:rsidRPr="00CE7106">
        <w:rPr>
          <w:rFonts w:ascii="Times New Roman" w:eastAsia="Times New Roman" w:hAnsi="Times New Roman" w:cs="Times New Roman"/>
          <w:color w:val="000000"/>
          <w:sz w:val="28"/>
          <w:szCs w:val="28"/>
        </w:rPr>
        <w:t xml:space="preserve"> сельсовет</w:t>
      </w:r>
      <w:r w:rsidR="005E4DD2">
        <w:rPr>
          <w:rFonts w:ascii="Times New Roman" w:eastAsia="Times New Roman" w:hAnsi="Times New Roman" w:cs="Times New Roman"/>
          <w:color w:val="000000"/>
          <w:sz w:val="28"/>
          <w:szCs w:val="28"/>
        </w:rPr>
        <w:t>.</w:t>
      </w:r>
    </w:p>
    <w:p w:rsidR="00EE53FF" w:rsidRPr="00CE7106" w:rsidRDefault="00EE53FF" w:rsidP="00EE53FF">
      <w:pPr>
        <w:jc w:val="both"/>
        <w:rPr>
          <w:rFonts w:ascii="Times New Roman" w:eastAsia="Times New Roman" w:hAnsi="Times New Roman" w:cs="Times New Roman"/>
          <w:sz w:val="28"/>
          <w:szCs w:val="28"/>
        </w:rPr>
      </w:pPr>
    </w:p>
    <w:p w:rsidR="00EE53FF" w:rsidRPr="00CE7106" w:rsidRDefault="00EE53FF" w:rsidP="00EE53FF">
      <w:pPr>
        <w:spacing w:after="0" w:line="240" w:lineRule="auto"/>
        <w:jc w:val="both"/>
        <w:rPr>
          <w:rFonts w:ascii="Times New Roman" w:eastAsia="Times New Roman" w:hAnsi="Times New Roman" w:cs="Times New Roman"/>
          <w:sz w:val="28"/>
          <w:szCs w:val="28"/>
        </w:rPr>
      </w:pPr>
    </w:p>
    <w:tbl>
      <w:tblPr>
        <w:tblW w:w="0" w:type="auto"/>
        <w:tblBorders>
          <w:insideH w:val="single" w:sz="4" w:space="0" w:color="auto"/>
        </w:tblBorders>
        <w:tblLook w:val="00A0" w:firstRow="1" w:lastRow="0" w:firstColumn="1" w:lastColumn="0" w:noHBand="0" w:noVBand="0"/>
      </w:tblPr>
      <w:tblGrid>
        <w:gridCol w:w="5294"/>
        <w:gridCol w:w="4277"/>
      </w:tblGrid>
      <w:tr w:rsidR="00EE53FF" w:rsidRPr="00CE7106" w:rsidTr="006060DE">
        <w:tc>
          <w:tcPr>
            <w:tcW w:w="5637" w:type="dxa"/>
          </w:tcPr>
          <w:p w:rsidR="00EE53FF" w:rsidRPr="00CE7106" w:rsidRDefault="00EE53FF" w:rsidP="006060D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Председатель Совета </w:t>
            </w:r>
          </w:p>
          <w:p w:rsidR="00EE53FF" w:rsidRPr="00CE7106" w:rsidRDefault="00EE53FF" w:rsidP="006060D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депутатов </w:t>
            </w:r>
          </w:p>
          <w:p w:rsidR="00EE53FF" w:rsidRPr="00CE7106" w:rsidRDefault="00EE53FF" w:rsidP="0020204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______________ </w:t>
            </w:r>
            <w:r w:rsidR="0020204A">
              <w:rPr>
                <w:rFonts w:ascii="Times New Roman" w:eastAsia="Times New Roman" w:hAnsi="Times New Roman" w:cs="Times New Roman"/>
                <w:sz w:val="28"/>
                <w:szCs w:val="28"/>
              </w:rPr>
              <w:t xml:space="preserve"> С.Н.Жуков</w:t>
            </w:r>
          </w:p>
        </w:tc>
        <w:tc>
          <w:tcPr>
            <w:tcW w:w="4503" w:type="dxa"/>
          </w:tcPr>
          <w:p w:rsidR="00EE53FF" w:rsidRPr="00CE7106" w:rsidRDefault="00EE53FF" w:rsidP="006060DE">
            <w:pPr>
              <w:widowControl w:val="0"/>
              <w:autoSpaceDE w:val="0"/>
              <w:autoSpaceDN w:val="0"/>
              <w:adjustRightInd w:val="0"/>
              <w:spacing w:after="0" w:line="240" w:lineRule="auto"/>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Глава муниципального образования</w:t>
            </w:r>
          </w:p>
          <w:p w:rsidR="00EE53FF" w:rsidRPr="00CE7106" w:rsidRDefault="00EE53FF" w:rsidP="0020204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________ А.</w:t>
            </w:r>
            <w:r w:rsidR="0020204A">
              <w:rPr>
                <w:rFonts w:ascii="Times New Roman" w:eastAsia="Times New Roman" w:hAnsi="Times New Roman" w:cs="Times New Roman"/>
                <w:sz w:val="28"/>
                <w:szCs w:val="28"/>
              </w:rPr>
              <w:t>Н.Логинов</w:t>
            </w:r>
          </w:p>
        </w:tc>
      </w:tr>
    </w:tbl>
    <w:p w:rsidR="00EE53FF" w:rsidRPr="00CE7106" w:rsidRDefault="00EE53FF" w:rsidP="00EE53FF">
      <w:pPr>
        <w:rPr>
          <w:rFonts w:ascii="Times New Roman" w:eastAsia="Times New Roman" w:hAnsi="Times New Roman" w:cs="Times New Roman"/>
          <w:sz w:val="28"/>
          <w:szCs w:val="28"/>
        </w:rPr>
      </w:pPr>
    </w:p>
    <w:p w:rsidR="00EE53FF" w:rsidRPr="00CE7106" w:rsidRDefault="00EE53FF" w:rsidP="00EE53FF">
      <w:pPr>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Разослано:  постоянной комиссии, прокуратуре района, места для обнародования, </w:t>
      </w:r>
      <w:r>
        <w:rPr>
          <w:rFonts w:ascii="Times New Roman" w:eastAsia="Times New Roman" w:hAnsi="Times New Roman" w:cs="Times New Roman"/>
          <w:sz w:val="28"/>
          <w:szCs w:val="28"/>
        </w:rPr>
        <w:t>на</w:t>
      </w:r>
      <w:r w:rsidRPr="00CE7106">
        <w:rPr>
          <w:rFonts w:ascii="Times New Roman" w:eastAsia="Times New Roman" w:hAnsi="Times New Roman" w:cs="Times New Roman"/>
          <w:sz w:val="28"/>
          <w:szCs w:val="28"/>
        </w:rPr>
        <w:t xml:space="preserve"> сайт.</w:t>
      </w: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Default="00EE53FF"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p>
    <w:p w:rsidR="0020204A" w:rsidRDefault="0020204A" w:rsidP="00EE53FF">
      <w:pPr>
        <w:spacing w:after="0" w:line="240" w:lineRule="auto"/>
        <w:ind w:left="4395"/>
        <w:rPr>
          <w:rFonts w:ascii="Times New Roman" w:eastAsia="Times New Roman" w:hAnsi="Times New Roman" w:cs="Times New Roman"/>
          <w:sz w:val="28"/>
          <w:szCs w:val="28"/>
        </w:rPr>
      </w:pPr>
    </w:p>
    <w:p w:rsidR="005E4DD2" w:rsidRDefault="005E4DD2" w:rsidP="00EE53FF">
      <w:pPr>
        <w:spacing w:after="0" w:line="240" w:lineRule="auto"/>
        <w:ind w:left="4395"/>
        <w:rPr>
          <w:rFonts w:ascii="Times New Roman" w:eastAsia="Times New Roman" w:hAnsi="Times New Roman" w:cs="Times New Roman"/>
          <w:sz w:val="28"/>
          <w:szCs w:val="28"/>
        </w:rPr>
      </w:pPr>
    </w:p>
    <w:p w:rsidR="005E4DD2" w:rsidRDefault="005E4DD2" w:rsidP="00EE53FF">
      <w:pPr>
        <w:spacing w:after="0" w:line="240" w:lineRule="auto"/>
        <w:ind w:left="4395"/>
        <w:rPr>
          <w:rFonts w:ascii="Times New Roman" w:eastAsia="Times New Roman" w:hAnsi="Times New Roman" w:cs="Times New Roman"/>
          <w:sz w:val="28"/>
          <w:szCs w:val="28"/>
        </w:rPr>
      </w:pPr>
    </w:p>
    <w:p w:rsidR="005E4DD2" w:rsidRDefault="005E4DD2" w:rsidP="00EE53FF">
      <w:pPr>
        <w:spacing w:after="0" w:line="240" w:lineRule="auto"/>
        <w:ind w:left="4395"/>
        <w:rPr>
          <w:rFonts w:ascii="Times New Roman" w:eastAsia="Times New Roman" w:hAnsi="Times New Roman" w:cs="Times New Roman"/>
          <w:sz w:val="28"/>
          <w:szCs w:val="28"/>
        </w:rPr>
      </w:pPr>
    </w:p>
    <w:p w:rsidR="005E4DD2" w:rsidRDefault="005E4DD2" w:rsidP="00EE53FF">
      <w:pPr>
        <w:spacing w:after="0" w:line="240" w:lineRule="auto"/>
        <w:ind w:left="4395"/>
        <w:rPr>
          <w:rFonts w:ascii="Times New Roman" w:eastAsia="Times New Roman" w:hAnsi="Times New Roman" w:cs="Times New Roman"/>
          <w:sz w:val="28"/>
          <w:szCs w:val="28"/>
        </w:rPr>
      </w:pPr>
    </w:p>
    <w:p w:rsidR="00EE53FF" w:rsidRPr="00CE7106" w:rsidRDefault="00EE53FF" w:rsidP="00EE53FF">
      <w:pPr>
        <w:spacing w:after="0" w:line="240" w:lineRule="auto"/>
        <w:ind w:left="4395"/>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lastRenderedPageBreak/>
        <w:t>Приложение</w:t>
      </w:r>
    </w:p>
    <w:p w:rsidR="00EE53FF" w:rsidRPr="00CE7106" w:rsidRDefault="00EE53FF" w:rsidP="00EE53FF">
      <w:pPr>
        <w:spacing w:after="0" w:line="240" w:lineRule="auto"/>
        <w:ind w:left="4395"/>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к решению Совета депутатов МО </w:t>
      </w:r>
      <w:r w:rsidR="0020204A">
        <w:rPr>
          <w:rFonts w:ascii="Times New Roman" w:eastAsia="Times New Roman" w:hAnsi="Times New Roman" w:cs="Times New Roman"/>
          <w:sz w:val="28"/>
          <w:szCs w:val="28"/>
        </w:rPr>
        <w:t>Бурунчинский</w:t>
      </w:r>
      <w:r w:rsidRPr="00CE7106">
        <w:rPr>
          <w:rFonts w:ascii="Times New Roman" w:eastAsia="Times New Roman" w:hAnsi="Times New Roman" w:cs="Times New Roman"/>
          <w:sz w:val="28"/>
          <w:szCs w:val="28"/>
        </w:rPr>
        <w:t xml:space="preserve"> сельсовет Саракташского района Оренбургской области </w:t>
      </w:r>
    </w:p>
    <w:p w:rsidR="00EE53FF" w:rsidRPr="00CE7106" w:rsidRDefault="00EE53FF" w:rsidP="00EE53FF">
      <w:pPr>
        <w:spacing w:after="0" w:line="240" w:lineRule="auto"/>
        <w:ind w:left="43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20204A">
        <w:rPr>
          <w:rFonts w:ascii="Times New Roman" w:eastAsia="Times New Roman" w:hAnsi="Times New Roman" w:cs="Times New Roman"/>
          <w:sz w:val="28"/>
          <w:szCs w:val="28"/>
        </w:rPr>
        <w:t>29 июня</w:t>
      </w:r>
      <w:r>
        <w:rPr>
          <w:rFonts w:ascii="Times New Roman" w:eastAsia="Times New Roman" w:hAnsi="Times New Roman" w:cs="Times New Roman"/>
          <w:sz w:val="28"/>
          <w:szCs w:val="28"/>
        </w:rPr>
        <w:t xml:space="preserve"> 2021 № </w:t>
      </w:r>
      <w:r w:rsidR="0020204A">
        <w:rPr>
          <w:rFonts w:ascii="Times New Roman" w:eastAsia="Times New Roman" w:hAnsi="Times New Roman" w:cs="Times New Roman"/>
          <w:sz w:val="28"/>
          <w:szCs w:val="28"/>
        </w:rPr>
        <w:t>37</w:t>
      </w:r>
    </w:p>
    <w:p w:rsidR="00EE53FF" w:rsidRPr="00CE7106" w:rsidRDefault="00EE53FF" w:rsidP="00EE53FF">
      <w:pPr>
        <w:spacing w:after="0" w:line="240" w:lineRule="auto"/>
        <w:jc w:val="both"/>
        <w:rPr>
          <w:rFonts w:ascii="Times New Roman" w:eastAsia="Times New Roman" w:hAnsi="Times New Roman" w:cs="Times New Roman"/>
          <w:sz w:val="28"/>
          <w:szCs w:val="28"/>
        </w:rPr>
      </w:pPr>
    </w:p>
    <w:p w:rsidR="00EE53FF" w:rsidRPr="00CE7106" w:rsidRDefault="00EE53FF" w:rsidP="00EE53FF">
      <w:pPr>
        <w:spacing w:after="0" w:line="240" w:lineRule="auto"/>
        <w:ind w:firstLine="851"/>
        <w:jc w:val="center"/>
        <w:rPr>
          <w:rFonts w:ascii="Times New Roman" w:eastAsia="Times New Roman" w:hAnsi="Times New Roman" w:cs="Times New Roman"/>
          <w:b/>
          <w:bCs/>
          <w:sz w:val="28"/>
          <w:szCs w:val="28"/>
        </w:rPr>
      </w:pPr>
      <w:r w:rsidRPr="00CE7106">
        <w:rPr>
          <w:rFonts w:ascii="Times New Roman" w:eastAsia="Times New Roman" w:hAnsi="Times New Roman" w:cs="Times New Roman"/>
          <w:b/>
          <w:bCs/>
          <w:sz w:val="28"/>
          <w:szCs w:val="28"/>
        </w:rPr>
        <w:t>ПОЛОЖЕНИЕ</w:t>
      </w:r>
    </w:p>
    <w:p w:rsidR="00EE53FF" w:rsidRPr="00CE7106" w:rsidRDefault="00EE53FF" w:rsidP="00EE53FF">
      <w:pPr>
        <w:spacing w:after="0" w:line="240" w:lineRule="auto"/>
        <w:ind w:firstLine="851"/>
        <w:jc w:val="center"/>
        <w:rPr>
          <w:rFonts w:ascii="Times New Roman" w:eastAsia="Times New Roman" w:hAnsi="Times New Roman" w:cs="Times New Roman"/>
          <w:b/>
          <w:bCs/>
          <w:sz w:val="28"/>
          <w:szCs w:val="28"/>
        </w:rPr>
      </w:pPr>
      <w:r w:rsidRPr="00CE7106">
        <w:rPr>
          <w:rFonts w:ascii="Times New Roman" w:eastAsia="Times New Roman" w:hAnsi="Times New Roman" w:cs="Times New Roman"/>
          <w:b/>
          <w:bCs/>
          <w:sz w:val="28"/>
          <w:szCs w:val="28"/>
        </w:rPr>
        <w:t xml:space="preserve">«Об организации и проведении публичных слушаний или общественных обсуждений в сельском поселении </w:t>
      </w:r>
      <w:r w:rsidR="0020204A">
        <w:rPr>
          <w:rFonts w:ascii="Times New Roman" w:eastAsia="Times New Roman" w:hAnsi="Times New Roman" w:cs="Times New Roman"/>
          <w:b/>
          <w:bCs/>
          <w:sz w:val="28"/>
          <w:szCs w:val="28"/>
        </w:rPr>
        <w:t>Бурунчинский</w:t>
      </w:r>
      <w:r w:rsidRPr="00CE7106">
        <w:rPr>
          <w:rFonts w:ascii="Times New Roman" w:eastAsia="Times New Roman" w:hAnsi="Times New Roman" w:cs="Times New Roman"/>
          <w:b/>
          <w:bCs/>
          <w:sz w:val="28"/>
          <w:szCs w:val="28"/>
        </w:rPr>
        <w:t xml:space="preserve"> сельсовет Саракташского района Оренбургской области»</w:t>
      </w:r>
    </w:p>
    <w:p w:rsidR="00EE53FF" w:rsidRPr="00CE7106" w:rsidRDefault="00EE53FF" w:rsidP="00EE53FF">
      <w:pPr>
        <w:spacing w:after="0" w:line="240" w:lineRule="auto"/>
        <w:jc w:val="center"/>
        <w:rPr>
          <w:rFonts w:ascii="Times New Roman" w:eastAsia="Times New Roman" w:hAnsi="Times New Roman" w:cs="Times New Roman"/>
          <w:b/>
          <w:bCs/>
          <w:sz w:val="28"/>
          <w:szCs w:val="28"/>
        </w:rPr>
      </w:pPr>
    </w:p>
    <w:p w:rsidR="00EE53FF" w:rsidRPr="00CE7106" w:rsidRDefault="00EE53FF" w:rsidP="00EE53FF">
      <w:pPr>
        <w:numPr>
          <w:ilvl w:val="0"/>
          <w:numId w:val="1"/>
        </w:numPr>
        <w:spacing w:after="0" w:line="240" w:lineRule="auto"/>
        <w:jc w:val="center"/>
        <w:rPr>
          <w:rFonts w:ascii="Times New Roman" w:eastAsia="Times New Roman" w:hAnsi="Times New Roman" w:cs="Times New Roman"/>
          <w:b/>
          <w:bCs/>
          <w:sz w:val="28"/>
          <w:szCs w:val="28"/>
        </w:rPr>
      </w:pPr>
      <w:r w:rsidRPr="00CE7106">
        <w:rPr>
          <w:rFonts w:ascii="Times New Roman" w:eastAsia="Times New Roman" w:hAnsi="Times New Roman" w:cs="Times New Roman"/>
          <w:b/>
          <w:bCs/>
          <w:sz w:val="28"/>
          <w:szCs w:val="28"/>
        </w:rPr>
        <w:t>Общие положения</w:t>
      </w:r>
    </w:p>
    <w:p w:rsidR="00EE53FF" w:rsidRPr="00CE7106" w:rsidRDefault="00EE53FF" w:rsidP="00EE53FF">
      <w:pPr>
        <w:spacing w:after="0" w:line="240" w:lineRule="auto"/>
        <w:ind w:left="1211"/>
        <w:rPr>
          <w:rFonts w:ascii="Times New Roman" w:eastAsia="Times New Roman" w:hAnsi="Times New Roman" w:cs="Times New Roman"/>
          <w:sz w:val="28"/>
          <w:szCs w:val="28"/>
        </w:rPr>
      </w:pP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r w:rsidRPr="00CE7106">
        <w:rPr>
          <w:rFonts w:ascii="Times New Roman" w:eastAsia="Times New Roman" w:hAnsi="Times New Roman" w:cs="Times New Roman"/>
          <w:b/>
          <w:bCs/>
          <w:color w:val="000000"/>
          <w:sz w:val="28"/>
          <w:szCs w:val="28"/>
        </w:rPr>
        <w:t>Статья 1. Основные понятия</w:t>
      </w: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after="0" w:line="240" w:lineRule="auto"/>
        <w:ind w:firstLine="708"/>
        <w:jc w:val="both"/>
        <w:textAlignment w:val="baseline"/>
        <w:rPr>
          <w:rFonts w:ascii="Times New Roman" w:eastAsia="Times New Roman" w:hAnsi="Times New Roman" w:cs="Times New Roman"/>
          <w:color w:val="000000"/>
          <w:sz w:val="28"/>
          <w:szCs w:val="28"/>
        </w:rPr>
      </w:pPr>
      <w:bookmarkStart w:id="1" w:name="BM101372"/>
      <w:bookmarkEnd w:id="1"/>
      <w:r w:rsidRPr="00CE7106">
        <w:rPr>
          <w:rFonts w:ascii="Times New Roman" w:eastAsia="Times New Roman" w:hAnsi="Times New Roman" w:cs="Times New Roman"/>
          <w:color w:val="000000"/>
          <w:sz w:val="28"/>
          <w:szCs w:val="28"/>
        </w:rPr>
        <w:t>Для целей настоящего Положения используются следующие основные понятия:</w:t>
      </w:r>
    </w:p>
    <w:p w:rsidR="00EE53FF" w:rsidRPr="00CE7106" w:rsidRDefault="00EE53FF" w:rsidP="00EE53FF">
      <w:pPr>
        <w:spacing w:after="0" w:line="240" w:lineRule="auto"/>
        <w:ind w:firstLine="708"/>
        <w:jc w:val="both"/>
        <w:textAlignment w:val="baseline"/>
        <w:rPr>
          <w:rFonts w:ascii="Times New Roman" w:eastAsia="Times New Roman" w:hAnsi="Times New Roman" w:cs="Times New Roman"/>
          <w:color w:val="000000"/>
          <w:sz w:val="28"/>
          <w:szCs w:val="28"/>
        </w:rPr>
      </w:pPr>
      <w:bookmarkStart w:id="2" w:name="BM101373"/>
      <w:bookmarkEnd w:id="2"/>
      <w:r w:rsidRPr="00CE7106">
        <w:rPr>
          <w:rFonts w:ascii="Times New Roman" w:eastAsia="Times New Roman" w:hAnsi="Times New Roman" w:cs="Times New Roman"/>
          <w:color w:val="000000"/>
          <w:sz w:val="28"/>
          <w:szCs w:val="28"/>
        </w:rPr>
        <w:t xml:space="preserve">1) публичные слушания или общественные обсуждения (далее – публичные слушания)  - форма реализации прав жителей муниципального образования </w:t>
      </w:r>
      <w:r w:rsidR="0020204A">
        <w:rPr>
          <w:rFonts w:ascii="Times New Roman" w:eastAsia="Times New Roman" w:hAnsi="Times New Roman" w:cs="Times New Roman"/>
          <w:color w:val="000000"/>
          <w:sz w:val="28"/>
          <w:szCs w:val="28"/>
        </w:rPr>
        <w:t>Бурунчинский</w:t>
      </w:r>
      <w:r w:rsidRPr="00CE7106">
        <w:rPr>
          <w:rFonts w:ascii="Times New Roman" w:eastAsia="Times New Roman" w:hAnsi="Times New Roman" w:cs="Times New Roman"/>
          <w:color w:val="000000"/>
          <w:sz w:val="28"/>
          <w:szCs w:val="28"/>
        </w:rPr>
        <w:t xml:space="preserve"> сельсовет Саракташского района Оренбургской области (далее – «сельское поселение»)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3" w:name="BM101374"/>
      <w:bookmarkEnd w:id="3"/>
      <w:r w:rsidRPr="00CE7106">
        <w:rPr>
          <w:rFonts w:ascii="Times New Roman" w:eastAsia="Times New Roman" w:hAnsi="Times New Roman" w:cs="Times New Roman"/>
          <w:color w:val="000000"/>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сельского поселения в публичных слушаниях;</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4" w:name="BM101375"/>
      <w:bookmarkEnd w:id="4"/>
      <w:r w:rsidRPr="00CE7106">
        <w:rPr>
          <w:rFonts w:ascii="Times New Roman" w:eastAsia="Times New Roman" w:hAnsi="Times New Roman" w:cs="Times New Roman"/>
          <w:color w:val="000000"/>
          <w:sz w:val="28"/>
          <w:szCs w:val="28"/>
        </w:rPr>
        <w:t xml:space="preserve">3) участники публичных слушаний - заинтересованные </w:t>
      </w:r>
      <w:r w:rsidRPr="00CE7106">
        <w:rPr>
          <w:rFonts w:ascii="Times New Roman" w:eastAsia="Times New Roman" w:hAnsi="Times New Roman" w:cs="Times New Roman"/>
          <w:sz w:val="28"/>
          <w:szCs w:val="28"/>
        </w:rPr>
        <w:t>граждане, постоянно проживающие на территории</w:t>
      </w:r>
      <w:r w:rsidRPr="00CE7106">
        <w:rPr>
          <w:rFonts w:ascii="Times New Roman" w:eastAsia="Times New Roman" w:hAnsi="Times New Roman" w:cs="Times New Roman"/>
          <w:color w:val="000000"/>
          <w:sz w:val="28"/>
          <w:szCs w:val="28"/>
        </w:rPr>
        <w:t xml:space="preserve"> сельского поселения, </w:t>
      </w:r>
      <w:r w:rsidRPr="00CE7106">
        <w:rPr>
          <w:rFonts w:ascii="Times New Roman" w:eastAsia="Times New Roman" w:hAnsi="Times New Roman" w:cs="Times New Roman"/>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CE7106">
        <w:rPr>
          <w:rFonts w:ascii="Times New Roman" w:eastAsia="Times New Roman" w:hAnsi="Times New Roman" w:cs="Times New Roman"/>
          <w:color w:val="000000"/>
          <w:sz w:val="28"/>
          <w:szCs w:val="28"/>
        </w:rPr>
        <w:t>,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sz w:val="28"/>
          <w:szCs w:val="28"/>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также могут быть  граждане, постоянно проживающие в границах земельных участков, прилегающих к земельному участку, в отношении которого подготовлены данные проекты, </w:t>
      </w:r>
      <w:r w:rsidRPr="00CE7106">
        <w:rPr>
          <w:rFonts w:ascii="Times New Roman" w:eastAsia="Times New Roman" w:hAnsi="Times New Roman" w:cs="Times New Roman"/>
          <w:sz w:val="28"/>
          <w:szCs w:val="28"/>
        </w:rPr>
        <w:lastRenderedPageBreak/>
        <w:t xml:space="preserve">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9" w:anchor="dst2195" w:history="1">
        <w:r w:rsidRPr="00CE7106">
          <w:rPr>
            <w:rFonts w:ascii="Times New Roman" w:eastAsia="Times New Roman" w:hAnsi="Times New Roman" w:cs="Times New Roman"/>
            <w:sz w:val="28"/>
            <w:szCs w:val="28"/>
          </w:rPr>
          <w:t>частью 3 статьи 39</w:t>
        </w:r>
      </w:hyperlink>
      <w:r w:rsidRPr="00CE7106">
        <w:rPr>
          <w:rFonts w:ascii="Times New Roman" w:eastAsia="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 w:name="BM101376"/>
      <w:bookmarkEnd w:id="5"/>
      <w:r w:rsidRPr="00CE7106">
        <w:rPr>
          <w:rFonts w:ascii="Times New Roman" w:eastAsia="Times New Roman" w:hAnsi="Times New Roman" w:cs="Times New Roman"/>
          <w:color w:val="000000"/>
          <w:sz w:val="28"/>
          <w:szCs w:val="28"/>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6" w:name="BM101377"/>
      <w:bookmarkEnd w:id="6"/>
      <w:r w:rsidRPr="00CE7106">
        <w:rPr>
          <w:rFonts w:ascii="Times New Roman" w:eastAsia="Times New Roman" w:hAnsi="Times New Roman" w:cs="Times New Roman"/>
          <w:color w:val="000000"/>
          <w:sz w:val="28"/>
          <w:szCs w:val="28"/>
        </w:rPr>
        <w:t xml:space="preserve">5) инициатор публичных слушаний - органы местного самоуправления, а также инициативная группа совершеннолетних граждан, обладающих избирательным голосом, численностью не менее </w:t>
      </w:r>
      <w:r w:rsidRPr="00CE7106">
        <w:rPr>
          <w:rFonts w:ascii="Times New Roman" w:eastAsia="Times New Roman" w:hAnsi="Times New Roman" w:cs="Times New Roman"/>
          <w:sz w:val="28"/>
          <w:szCs w:val="24"/>
        </w:rPr>
        <w:t>10</w:t>
      </w:r>
      <w:r w:rsidRPr="00CE7106">
        <w:rPr>
          <w:rFonts w:ascii="Times New Roman" w:eastAsia="Times New Roman" w:hAnsi="Times New Roman" w:cs="Times New Roman"/>
          <w:color w:val="000000"/>
          <w:sz w:val="28"/>
          <w:szCs w:val="28"/>
        </w:rPr>
        <w:t>человек, выступившая с инициативой проведения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7" w:name="BM101378"/>
      <w:bookmarkStart w:id="8" w:name="BM101380"/>
      <w:bookmarkEnd w:id="7"/>
      <w:bookmarkEnd w:id="8"/>
      <w:r w:rsidRPr="00CE7106">
        <w:rPr>
          <w:rFonts w:ascii="Times New Roman" w:eastAsia="Times New Roman" w:hAnsi="Times New Roman" w:cs="Times New Roman"/>
          <w:color w:val="000000"/>
          <w:sz w:val="28"/>
          <w:szCs w:val="28"/>
        </w:rP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9" w:name="BM101381"/>
      <w:bookmarkEnd w:id="9"/>
      <w:r w:rsidRPr="00CE7106">
        <w:rPr>
          <w:rFonts w:ascii="Times New Roman" w:eastAsia="Times New Roman" w:hAnsi="Times New Roman" w:cs="Times New Roman"/>
          <w:color w:val="000000"/>
          <w:sz w:val="28"/>
          <w:szCs w:val="28"/>
        </w:rPr>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t>Организатор публичных слушаний – администрация сельского поселения.</w:t>
      </w:r>
    </w:p>
    <w:p w:rsidR="00EE53FF" w:rsidRPr="00CE7106" w:rsidRDefault="00EE53FF" w:rsidP="00EE53FF">
      <w:pPr>
        <w:spacing w:after="0" w:line="240" w:lineRule="auto"/>
        <w:rPr>
          <w:rFonts w:ascii="Times New Roman" w:eastAsia="Times New Roman" w:hAnsi="Times New Roman" w:cs="Times New Roman"/>
          <w:sz w:val="28"/>
          <w:szCs w:val="28"/>
        </w:rPr>
      </w:pP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r w:rsidRPr="00CE7106">
        <w:rPr>
          <w:rFonts w:ascii="Times New Roman" w:eastAsia="Times New Roman" w:hAnsi="Times New Roman" w:cs="Times New Roman"/>
          <w:b/>
          <w:bCs/>
          <w:color w:val="000000"/>
          <w:sz w:val="28"/>
          <w:szCs w:val="28"/>
        </w:rPr>
        <w:t>Статья 2. Цели и принципы организации и проведения публичных слушаний</w:t>
      </w: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10" w:name="BM101383"/>
      <w:bookmarkEnd w:id="10"/>
      <w:r w:rsidRPr="00CE7106">
        <w:rPr>
          <w:rFonts w:ascii="Times New Roman" w:eastAsia="Times New Roman" w:hAnsi="Times New Roman" w:cs="Times New Roman"/>
          <w:color w:val="000000"/>
          <w:sz w:val="28"/>
          <w:szCs w:val="28"/>
        </w:rPr>
        <w:t>Основными целями организации и проведения публичных слушаний являются: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11" w:name="BM101384"/>
      <w:bookmarkEnd w:id="11"/>
      <w:r w:rsidRPr="00CE7106">
        <w:rPr>
          <w:rFonts w:ascii="Times New Roman" w:eastAsia="Times New Roman" w:hAnsi="Times New Roman" w:cs="Times New Roman"/>
          <w:color w:val="000000"/>
          <w:sz w:val="28"/>
          <w:szCs w:val="28"/>
        </w:rPr>
        <w:t>1) обсуждение проектов муниципальных правовых актов с участием населения сельского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12" w:name="BM101385"/>
      <w:bookmarkEnd w:id="12"/>
      <w:r w:rsidRPr="00CE7106">
        <w:rPr>
          <w:rFonts w:ascii="Times New Roman" w:eastAsia="Times New Roman" w:hAnsi="Times New Roman" w:cs="Times New Roman"/>
          <w:color w:val="000000"/>
          <w:sz w:val="28"/>
          <w:szCs w:val="28"/>
        </w:rPr>
        <w:t>2) выявление и учет общественного мнения и мнения экспертов по выносимому на публичные слушания вопросу местного значения;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13" w:name="BM101386"/>
      <w:bookmarkEnd w:id="13"/>
      <w:r w:rsidRPr="00CE7106">
        <w:rPr>
          <w:rFonts w:ascii="Times New Roman" w:eastAsia="Times New Roman" w:hAnsi="Times New Roman" w:cs="Times New Roman"/>
          <w:color w:val="000000"/>
          <w:sz w:val="28"/>
          <w:szCs w:val="28"/>
        </w:rPr>
        <w:t>3) развитие диалоговых механизмов органов власти и населения сельского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14" w:name="BM101387"/>
      <w:bookmarkEnd w:id="14"/>
      <w:r w:rsidRPr="00CE7106">
        <w:rPr>
          <w:rFonts w:ascii="Times New Roman" w:eastAsia="Times New Roman" w:hAnsi="Times New Roman" w:cs="Times New Roman"/>
          <w:color w:val="000000"/>
          <w:sz w:val="28"/>
          <w:szCs w:val="28"/>
        </w:rPr>
        <w:t>4) поиск приемлемых альтернатив решения важнейших вопросов местного значения;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15" w:name="BM101388"/>
      <w:bookmarkEnd w:id="15"/>
      <w:r w:rsidRPr="00CE7106">
        <w:rPr>
          <w:rFonts w:ascii="Times New Roman" w:eastAsia="Times New Roman" w:hAnsi="Times New Roman" w:cs="Times New Roman"/>
          <w:color w:val="000000"/>
          <w:sz w:val="28"/>
          <w:szCs w:val="28"/>
        </w:rPr>
        <w:t>5) выработка предложений и рекомендаций по обсуждаемой проблеме.</w:t>
      </w:r>
    </w:p>
    <w:p w:rsidR="00EE53FF" w:rsidRPr="00CE7106" w:rsidRDefault="00EE53FF" w:rsidP="00EE53FF">
      <w:pPr>
        <w:spacing w:after="0" w:line="240" w:lineRule="auto"/>
        <w:jc w:val="both"/>
        <w:textAlignment w:val="baseline"/>
        <w:rPr>
          <w:rFonts w:ascii="Times New Roman" w:eastAsia="Times New Roman" w:hAnsi="Times New Roman" w:cs="Times New Roman"/>
          <w:color w:val="000000"/>
          <w:sz w:val="28"/>
          <w:szCs w:val="28"/>
        </w:rPr>
      </w:pPr>
      <w:bookmarkStart w:id="16" w:name="BM101389"/>
      <w:bookmarkEnd w:id="16"/>
      <w:r w:rsidRPr="00CE7106">
        <w:rPr>
          <w:rFonts w:ascii="Times New Roman" w:eastAsia="Times New Roman" w:hAnsi="Times New Roman" w:cs="Times New Roman"/>
          <w:color w:val="000000"/>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EE53FF" w:rsidRPr="00CE7106" w:rsidRDefault="00EE53FF" w:rsidP="00EE53FF">
      <w:pPr>
        <w:spacing w:after="0" w:line="240" w:lineRule="auto"/>
        <w:jc w:val="both"/>
        <w:textAlignment w:val="baseline"/>
        <w:rPr>
          <w:rFonts w:ascii="Times New Roman" w:eastAsia="Times New Roman" w:hAnsi="Times New Roman" w:cs="Times New Roman"/>
          <w:color w:val="000000"/>
          <w:sz w:val="28"/>
          <w:szCs w:val="28"/>
        </w:rPr>
      </w:pP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r w:rsidRPr="00CE7106">
        <w:rPr>
          <w:rFonts w:ascii="Times New Roman" w:eastAsia="Times New Roman" w:hAnsi="Times New Roman" w:cs="Times New Roman"/>
          <w:b/>
          <w:bCs/>
          <w:color w:val="000000"/>
          <w:sz w:val="28"/>
          <w:szCs w:val="28"/>
        </w:rPr>
        <w:t>Статья 3. Вопросы, выносимые на публичные слушания</w:t>
      </w: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17" w:name="BM101391"/>
      <w:bookmarkEnd w:id="17"/>
      <w:r w:rsidRPr="00CE7106">
        <w:rPr>
          <w:rFonts w:ascii="Times New Roman" w:eastAsia="Times New Roman" w:hAnsi="Times New Roman" w:cs="Times New Roman"/>
          <w:color w:val="000000"/>
          <w:sz w:val="28"/>
          <w:szCs w:val="28"/>
        </w:rP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сельского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18" w:name="BM101392"/>
      <w:bookmarkEnd w:id="18"/>
      <w:r w:rsidRPr="00CE7106">
        <w:rPr>
          <w:rFonts w:ascii="Times New Roman" w:eastAsia="Times New Roman" w:hAnsi="Times New Roman" w:cs="Times New Roman"/>
          <w:color w:val="000000"/>
          <w:sz w:val="28"/>
          <w:szCs w:val="28"/>
        </w:rPr>
        <w:t>2. В обязательном порядке на публичные слушания выносятся: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19" w:name="BM101393"/>
      <w:bookmarkEnd w:id="19"/>
      <w:r w:rsidRPr="00CE7106">
        <w:rPr>
          <w:rFonts w:ascii="Times New Roman" w:eastAsia="Times New Roman" w:hAnsi="Times New Roman" w:cs="Times New Roman"/>
          <w:color w:val="000000"/>
          <w:sz w:val="28"/>
          <w:szCs w:val="28"/>
        </w:rPr>
        <w:t xml:space="preserve">1) проект устава сельского поселения,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w:t>
      </w:r>
      <w:r w:rsidRPr="00CE7106">
        <w:rPr>
          <w:rFonts w:ascii="Times New Roman" w:eastAsia="Times New Roman" w:hAnsi="Times New Roman" w:cs="Times New Roman"/>
          <w:sz w:val="28"/>
          <w:szCs w:val="28"/>
        </w:rPr>
        <w:t>с </w:t>
      </w:r>
      <w:hyperlink r:id="rId10" w:history="1">
        <w:r w:rsidRPr="00CE7106">
          <w:rPr>
            <w:rFonts w:ascii="Times New Roman" w:eastAsia="Times New Roman" w:hAnsi="Times New Roman" w:cs="Times New Roman"/>
            <w:sz w:val="28"/>
            <w:szCs w:val="28"/>
            <w:bdr w:val="none" w:sz="0" w:space="0" w:color="auto" w:frame="1"/>
          </w:rPr>
          <w:t>Конституцией</w:t>
        </w:r>
      </w:hyperlink>
      <w:r w:rsidRPr="00CE7106">
        <w:rPr>
          <w:rFonts w:ascii="Times New Roman" w:eastAsia="Times New Roman" w:hAnsi="Times New Roman" w:cs="Times New Roman"/>
          <w:color w:val="000000"/>
          <w:sz w:val="28"/>
          <w:szCs w:val="28"/>
        </w:rPr>
        <w:t> Российской Федерации, федеральными законами;</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20" w:name="BM101394"/>
      <w:bookmarkEnd w:id="20"/>
      <w:r w:rsidRPr="00CE7106">
        <w:rPr>
          <w:rFonts w:ascii="Times New Roman" w:eastAsia="Times New Roman" w:hAnsi="Times New Roman" w:cs="Times New Roman"/>
          <w:color w:val="000000"/>
          <w:sz w:val="28"/>
          <w:szCs w:val="28"/>
        </w:rPr>
        <w:t>2) проект бюджета сельского поселения и отчет о его исполнении;</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21" w:name="BM101395"/>
      <w:bookmarkEnd w:id="21"/>
      <w:r w:rsidRPr="00CE7106">
        <w:rPr>
          <w:rFonts w:ascii="Times New Roman" w:eastAsia="Times New Roman" w:hAnsi="Times New Roman" w:cs="Times New Roman"/>
          <w:color w:val="000000"/>
          <w:sz w:val="28"/>
          <w:szCs w:val="28"/>
        </w:rPr>
        <w:t>3) проекты планов и программ развития сельского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rPr>
      </w:pPr>
      <w:bookmarkStart w:id="22" w:name="BM101396"/>
      <w:bookmarkEnd w:id="22"/>
      <w:r w:rsidRPr="00CE7106">
        <w:rPr>
          <w:rFonts w:ascii="Times New Roman" w:eastAsia="Times New Roman" w:hAnsi="Times New Roman" w:cs="Times New Roman"/>
          <w:color w:val="000000"/>
          <w:sz w:val="28"/>
          <w:szCs w:val="28"/>
        </w:rPr>
        <w:t xml:space="preserve">4) </w:t>
      </w:r>
      <w:bookmarkStart w:id="23" w:name="BM101397"/>
      <w:bookmarkEnd w:id="23"/>
      <w:r w:rsidRPr="00CE7106">
        <w:rPr>
          <w:rFonts w:ascii="Times New Roman" w:eastAsia="Times New Roman" w:hAnsi="Times New Roman" w:cs="Times New Roman"/>
          <w:color w:val="000000"/>
          <w:sz w:val="28"/>
          <w:szCs w:val="28"/>
          <w:shd w:val="clear" w:color="auto" w:fill="FFFFFF"/>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t>6) вопросы о преобразовании сельского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24" w:name="BM101399"/>
      <w:bookmarkEnd w:id="24"/>
      <w:r w:rsidRPr="00CE7106">
        <w:rPr>
          <w:rFonts w:ascii="Times New Roman" w:eastAsia="Times New Roman" w:hAnsi="Times New Roman" w:cs="Times New Roman"/>
          <w:color w:val="000000"/>
          <w:sz w:val="28"/>
          <w:szCs w:val="28"/>
        </w:rPr>
        <w:t>7) вопросы, по которым проводилась общественная экспертиза;</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25" w:name="BM101400"/>
      <w:bookmarkEnd w:id="25"/>
      <w:r w:rsidRPr="00CE7106">
        <w:rPr>
          <w:rFonts w:ascii="Times New Roman" w:eastAsia="Times New Roman" w:hAnsi="Times New Roman" w:cs="Times New Roman"/>
          <w:color w:val="000000"/>
          <w:sz w:val="28"/>
          <w:szCs w:val="28"/>
        </w:rPr>
        <w:t>8) иные вопросы по решению органов местного самоуправления.</w:t>
      </w:r>
    </w:p>
    <w:p w:rsidR="00EE53FF" w:rsidRPr="00CE7106" w:rsidRDefault="00EE53FF" w:rsidP="00EE53FF">
      <w:pPr>
        <w:spacing w:after="0" w:line="240" w:lineRule="auto"/>
        <w:jc w:val="both"/>
        <w:textAlignment w:val="baseline"/>
        <w:rPr>
          <w:rFonts w:ascii="Times New Roman" w:eastAsia="Times New Roman" w:hAnsi="Times New Roman" w:cs="Times New Roman"/>
          <w:color w:val="000000"/>
          <w:sz w:val="28"/>
          <w:szCs w:val="28"/>
        </w:rPr>
      </w:pP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r w:rsidRPr="00CE7106">
        <w:rPr>
          <w:rFonts w:ascii="Times New Roman" w:eastAsia="Times New Roman" w:hAnsi="Times New Roman" w:cs="Times New Roman"/>
          <w:b/>
          <w:bCs/>
          <w:color w:val="000000"/>
          <w:sz w:val="28"/>
          <w:szCs w:val="28"/>
        </w:rPr>
        <w:t>Статья 4. Инициатива проведения публичных слушаний</w:t>
      </w: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26" w:name="BM101402"/>
      <w:bookmarkEnd w:id="26"/>
      <w:r w:rsidRPr="00CE7106">
        <w:rPr>
          <w:rFonts w:ascii="Times New Roman" w:eastAsia="Times New Roman" w:hAnsi="Times New Roman" w:cs="Times New Roman"/>
          <w:color w:val="000000"/>
          <w:sz w:val="28"/>
          <w:szCs w:val="28"/>
        </w:rPr>
        <w:t>1. Публичные слушания проводятся по инициативе населения сельского поселения или органов местного самоуправления.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27" w:name="BM101403"/>
      <w:bookmarkEnd w:id="27"/>
      <w:r w:rsidRPr="00CE7106">
        <w:rPr>
          <w:rFonts w:ascii="Times New Roman" w:eastAsia="Times New Roman" w:hAnsi="Times New Roman" w:cs="Times New Roman"/>
          <w:color w:val="000000"/>
          <w:sz w:val="28"/>
          <w:szCs w:val="28"/>
        </w:rPr>
        <w:t>2. Жители сельского поселения для инициирования публичных слушаний по вопросам местного значения формируют инициативную группу, численностью не менее 10 человек,</w:t>
      </w:r>
      <w:r w:rsidRPr="00CE7106">
        <w:rPr>
          <w:rFonts w:ascii="Times New Roman" w:eastAsia="Times New Roman" w:hAnsi="Times New Roman" w:cs="Times New Roman"/>
          <w:color w:val="000000"/>
          <w:sz w:val="28"/>
          <w:szCs w:val="28"/>
          <w:vertAlign w:val="superscript"/>
        </w:rPr>
        <w:footnoteReference w:id="1"/>
      </w:r>
      <w:r w:rsidRPr="00CE7106">
        <w:rPr>
          <w:rFonts w:ascii="Times New Roman" w:eastAsia="Times New Roman" w:hAnsi="Times New Roman" w:cs="Times New Roman"/>
          <w:color w:val="000000"/>
          <w:sz w:val="28"/>
          <w:szCs w:val="28"/>
        </w:rPr>
        <w:t xml:space="preserve">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t xml:space="preserve">3. До обращения с предложением о проведении публичных слушаний в Совет депутатов сельского поселения членами инициативной группы должно быть собрано не менее 100 подписей жителей сельского поселения, </w:t>
      </w:r>
      <w:r w:rsidRPr="00CE7106">
        <w:rPr>
          <w:rFonts w:ascii="Times New Roman" w:eastAsia="Times New Roman" w:hAnsi="Times New Roman" w:cs="Times New Roman"/>
          <w:color w:val="000000"/>
          <w:sz w:val="28"/>
          <w:szCs w:val="28"/>
        </w:rPr>
        <w:lastRenderedPageBreak/>
        <w:t>достигших возраста 18 лет, в поддержку проведения публичных слушаний по поставленному вопросу.</w:t>
      </w:r>
      <w:r w:rsidRPr="00CE7106">
        <w:rPr>
          <w:rFonts w:ascii="Times New Roman" w:eastAsia="Times New Roman" w:hAnsi="Times New Roman" w:cs="Times New Roman"/>
          <w:color w:val="000000"/>
          <w:sz w:val="28"/>
          <w:szCs w:val="28"/>
          <w:vertAlign w:val="superscript"/>
        </w:rPr>
        <w:footnoteReference w:id="2"/>
      </w:r>
      <w:r w:rsidRPr="00CE7106">
        <w:rPr>
          <w:rFonts w:ascii="Times New Roman" w:eastAsia="Times New Roman" w:hAnsi="Times New Roman" w:cs="Times New Roman"/>
          <w:color w:val="000000"/>
          <w:sz w:val="28"/>
          <w:szCs w:val="28"/>
        </w:rPr>
        <w:t xml:space="preserve">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t>4. Члены инициативной группы при обращении в Совет депутатов сельского поселения с предложением о проведении публичных слушаний подают следующие документы:</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28" w:name="BM101411"/>
      <w:bookmarkEnd w:id="28"/>
      <w:r w:rsidRPr="00CE7106">
        <w:rPr>
          <w:rFonts w:ascii="Times New Roman" w:eastAsia="Times New Roman" w:hAnsi="Times New Roman" w:cs="Times New Roman"/>
          <w:color w:val="000000"/>
          <w:sz w:val="28"/>
          <w:szCs w:val="28"/>
        </w:rPr>
        <w:t>1)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29" w:name="BM101412"/>
      <w:bookmarkEnd w:id="29"/>
      <w:r w:rsidRPr="00CE7106">
        <w:rPr>
          <w:rFonts w:ascii="Times New Roman" w:eastAsia="Times New Roman" w:hAnsi="Times New Roman" w:cs="Times New Roman"/>
          <w:color w:val="000000"/>
          <w:sz w:val="28"/>
          <w:szCs w:val="28"/>
        </w:rPr>
        <w:t>2)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30" w:name="BM101413"/>
      <w:bookmarkEnd w:id="30"/>
      <w:r w:rsidRPr="00CE7106">
        <w:rPr>
          <w:rFonts w:ascii="Times New Roman" w:eastAsia="Times New Roman" w:hAnsi="Times New Roman" w:cs="Times New Roman"/>
          <w:color w:val="000000"/>
          <w:sz w:val="28"/>
          <w:szCs w:val="28"/>
        </w:rPr>
        <w:t>3) протокол о создании инициативной группы граждан;</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31" w:name="BM101414"/>
      <w:bookmarkEnd w:id="31"/>
      <w:r w:rsidRPr="00CE7106">
        <w:rPr>
          <w:rFonts w:ascii="Times New Roman" w:eastAsia="Times New Roman" w:hAnsi="Times New Roman" w:cs="Times New Roman"/>
          <w:color w:val="000000"/>
          <w:sz w:val="28"/>
          <w:szCs w:val="28"/>
        </w:rPr>
        <w:t>4) подписи жителей в поддержку инициативы проведения публичных слушаний, оформленные в виде подписных листов.</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t xml:space="preserve">5. Совет депутатов рассматривает поданные инициативной группой документы в течение 25 дней со дня их поступления. </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32" w:name="BM101418"/>
      <w:bookmarkEnd w:id="32"/>
      <w:r w:rsidRPr="00CE7106">
        <w:rPr>
          <w:rFonts w:ascii="Times New Roman" w:eastAsia="Times New Roman" w:hAnsi="Times New Roman" w:cs="Times New Roman"/>
          <w:color w:val="000000"/>
          <w:sz w:val="28"/>
          <w:szCs w:val="28"/>
        </w:rPr>
        <w:t>6. Совет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33" w:name="BM101419"/>
      <w:bookmarkEnd w:id="33"/>
      <w:r w:rsidRPr="00CE7106">
        <w:rPr>
          <w:rFonts w:ascii="Times New Roman" w:eastAsia="Times New Roman" w:hAnsi="Times New Roman" w:cs="Times New Roman"/>
          <w:color w:val="000000"/>
          <w:sz w:val="28"/>
          <w:szCs w:val="28"/>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сельского поселения.</w:t>
      </w:r>
      <w:r w:rsidRPr="00CE7106">
        <w:rPr>
          <w:rFonts w:ascii="Times New Roman" w:eastAsia="Times New Roman" w:hAnsi="Times New Roman" w:cs="Times New Roman"/>
          <w:color w:val="000000"/>
          <w:sz w:val="28"/>
          <w:szCs w:val="28"/>
          <w:vertAlign w:val="superscript"/>
        </w:rPr>
        <w:footnoteReference w:id="3"/>
      </w:r>
      <w:r w:rsidRPr="00CE7106">
        <w:rPr>
          <w:rFonts w:ascii="Times New Roman" w:eastAsia="Times New Roman" w:hAnsi="Times New Roman" w:cs="Times New Roman"/>
          <w:color w:val="000000"/>
          <w:sz w:val="28"/>
          <w:szCs w:val="28"/>
        </w:rPr>
        <w:t xml:space="preserve"> В этом случае слушания по данному вопросу местного значения назначаются Советом депутатов в обязательном порядке.</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p>
    <w:p w:rsidR="00EE53FF" w:rsidRPr="00CE7106" w:rsidRDefault="00EE53FF" w:rsidP="00EE53FF">
      <w:pPr>
        <w:numPr>
          <w:ilvl w:val="0"/>
          <w:numId w:val="1"/>
        </w:numPr>
        <w:spacing w:after="0" w:line="240" w:lineRule="auto"/>
        <w:jc w:val="center"/>
        <w:rPr>
          <w:rFonts w:ascii="Times New Roman" w:eastAsia="Times New Roman" w:hAnsi="Times New Roman" w:cs="Times New Roman"/>
          <w:b/>
          <w:bCs/>
          <w:sz w:val="28"/>
          <w:szCs w:val="28"/>
        </w:rPr>
      </w:pPr>
      <w:r w:rsidRPr="00CE7106">
        <w:rPr>
          <w:rFonts w:ascii="Times New Roman" w:eastAsia="Times New Roman" w:hAnsi="Times New Roman" w:cs="Times New Roman"/>
          <w:b/>
          <w:bCs/>
          <w:sz w:val="28"/>
          <w:szCs w:val="28"/>
        </w:rPr>
        <w:t xml:space="preserve">Порядок организации и проведения  </w:t>
      </w:r>
    </w:p>
    <w:p w:rsidR="00EE53FF" w:rsidRPr="00CE7106" w:rsidRDefault="00EE53FF" w:rsidP="00EE53FF">
      <w:pPr>
        <w:spacing w:after="0" w:line="240" w:lineRule="auto"/>
        <w:ind w:left="851"/>
        <w:rPr>
          <w:rFonts w:ascii="Times New Roman" w:eastAsia="Times New Roman" w:hAnsi="Times New Roman" w:cs="Times New Roman"/>
          <w:b/>
          <w:bCs/>
          <w:sz w:val="28"/>
          <w:szCs w:val="28"/>
        </w:rPr>
      </w:pP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r w:rsidRPr="00CE7106">
        <w:rPr>
          <w:rFonts w:ascii="Times New Roman" w:eastAsia="Times New Roman" w:hAnsi="Times New Roman" w:cs="Times New Roman"/>
          <w:b/>
          <w:bCs/>
          <w:color w:val="000000"/>
          <w:sz w:val="28"/>
          <w:szCs w:val="28"/>
        </w:rPr>
        <w:t>Статья 5. Порядок назначения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34" w:name="BM101423"/>
      <w:bookmarkEnd w:id="34"/>
      <w:r w:rsidRPr="00CE7106">
        <w:rPr>
          <w:rFonts w:ascii="Times New Roman" w:eastAsia="Times New Roman" w:hAnsi="Times New Roman" w:cs="Times New Roman"/>
          <w:color w:val="000000"/>
          <w:sz w:val="28"/>
          <w:szCs w:val="28"/>
        </w:rPr>
        <w:t>1. Публичные слушания, инициированные населением или Советом депутатов сельского поселения, назначаются Советом депутатов. Публичные слушания, инициированные главой муниципального образования, назначаются администрацией сельского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35" w:name="BM101424"/>
      <w:bookmarkEnd w:id="35"/>
      <w:r w:rsidRPr="00CE7106">
        <w:rPr>
          <w:rFonts w:ascii="Times New Roman" w:eastAsia="Times New Roman" w:hAnsi="Times New Roman" w:cs="Times New Roman"/>
          <w:color w:val="000000"/>
          <w:sz w:val="28"/>
          <w:szCs w:val="28"/>
        </w:rPr>
        <w:t xml:space="preserve">2. Решение (распоряжение) о назначении публичных слушаний по вопросам местного значения должно приниматься не позднее чем за 20 или  </w:t>
      </w:r>
      <w:r w:rsidRPr="00CE7106">
        <w:rPr>
          <w:rFonts w:ascii="Times New Roman" w:eastAsia="Times New Roman" w:hAnsi="Times New Roman" w:cs="Times New Roman"/>
          <w:color w:val="000000"/>
          <w:sz w:val="28"/>
          <w:szCs w:val="28"/>
        </w:rPr>
        <w:lastRenderedPageBreak/>
        <w:t>35 дней, в зависимости от вынесенного на публичные слушания вопроса, до их проведения.</w:t>
      </w: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t>3. В решении (распоряжение) о назначении публичных слушаний указываются:</w:t>
      </w: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bookmarkStart w:id="36" w:name="BM101428"/>
      <w:bookmarkEnd w:id="36"/>
      <w:r w:rsidRPr="00CE7106">
        <w:rPr>
          <w:rFonts w:ascii="Times New Roman" w:eastAsia="Times New Roman" w:hAnsi="Times New Roman" w:cs="Times New Roman"/>
          <w:color w:val="000000"/>
          <w:sz w:val="28"/>
          <w:szCs w:val="28"/>
        </w:rPr>
        <w:t>1) тема публичных слушаний (вопросы, наименование проекта муниципального правового акта, выносимые на публичные слушания);</w:t>
      </w: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bookmarkStart w:id="37" w:name="BM101429"/>
      <w:bookmarkEnd w:id="37"/>
      <w:r w:rsidRPr="00CE7106">
        <w:rPr>
          <w:rFonts w:ascii="Times New Roman" w:eastAsia="Times New Roman" w:hAnsi="Times New Roman" w:cs="Times New Roman"/>
          <w:color w:val="000000"/>
          <w:sz w:val="28"/>
          <w:szCs w:val="28"/>
        </w:rPr>
        <w:t>2) инициатор проведения публичных слушаний;</w:t>
      </w: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bookmarkStart w:id="38" w:name="BM101430"/>
      <w:bookmarkEnd w:id="38"/>
      <w:r w:rsidRPr="00CE7106">
        <w:rPr>
          <w:rFonts w:ascii="Times New Roman" w:eastAsia="Times New Roman" w:hAnsi="Times New Roman" w:cs="Times New Roman"/>
          <w:color w:val="000000"/>
          <w:sz w:val="28"/>
          <w:szCs w:val="28"/>
        </w:rPr>
        <w:t>3) дата и время проведения публичных слушаний;</w:t>
      </w: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bookmarkStart w:id="39" w:name="BM101431"/>
      <w:bookmarkEnd w:id="39"/>
      <w:r w:rsidRPr="00CE7106">
        <w:rPr>
          <w:rFonts w:ascii="Times New Roman" w:eastAsia="Times New Roman" w:hAnsi="Times New Roman" w:cs="Times New Roman"/>
          <w:color w:val="000000"/>
          <w:sz w:val="28"/>
          <w:szCs w:val="28"/>
        </w:rPr>
        <w:t>4) место проведения публичных слушаний;</w:t>
      </w: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bookmarkStart w:id="40" w:name="BM101432"/>
      <w:bookmarkEnd w:id="40"/>
      <w:r w:rsidRPr="00CE7106">
        <w:rPr>
          <w:rFonts w:ascii="Times New Roman" w:eastAsia="Times New Roman" w:hAnsi="Times New Roman" w:cs="Times New Roman"/>
          <w:color w:val="000000"/>
          <w:sz w:val="28"/>
          <w:szCs w:val="28"/>
        </w:rPr>
        <w:t>5) сроки и место представления предложений и замечаний по вопросам, обсуждаемым на публичных слушаниях, заявок на участие в публичных слушаниях.</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t>4. Решение (распоряжение) о назначении публичных слушаний вступает в силу со дня принятия. Решение (распоряжение) о назначении публичных слушаний, проект муниципального правового акта, выносимого на публичные слушания, подлежат обнародованию и размещению на официальном сайте сельского поселения в сети Интернет (далее – «официальный сайт»).</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r w:rsidRPr="00CE7106">
        <w:rPr>
          <w:rFonts w:ascii="Times New Roman" w:eastAsia="Times New Roman" w:hAnsi="Times New Roman" w:cs="Times New Roman"/>
          <w:b/>
          <w:bCs/>
          <w:color w:val="000000"/>
          <w:sz w:val="28"/>
          <w:szCs w:val="28"/>
        </w:rPr>
        <w:t>Статья 6. Порядок организации публичных слушаний</w:t>
      </w: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bookmarkStart w:id="41" w:name="BM101435"/>
      <w:bookmarkEnd w:id="41"/>
      <w:r w:rsidRPr="00CE7106">
        <w:rPr>
          <w:rFonts w:ascii="Times New Roman" w:eastAsia="Times New Roman" w:hAnsi="Times New Roman" w:cs="Times New Roman"/>
          <w:color w:val="000000"/>
          <w:sz w:val="28"/>
          <w:szCs w:val="28"/>
        </w:rPr>
        <w:t>1. Орган местного самоуправления, принявший решение о назначении публичных слушаний, формирует организационный комитет из числа депутатов Совета депутатов сельского поселения и сотрудников администрации сельского поселения в количестве не менее 3 - 5 человек (далее – «организационный комитет),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bookmarkStart w:id="42" w:name="BM101436"/>
      <w:bookmarkStart w:id="43" w:name="BM101437"/>
      <w:bookmarkStart w:id="44" w:name="BM101438"/>
      <w:bookmarkEnd w:id="42"/>
      <w:bookmarkEnd w:id="43"/>
      <w:bookmarkEnd w:id="44"/>
      <w:r w:rsidRPr="00CE7106">
        <w:rPr>
          <w:rFonts w:ascii="Times New Roman" w:eastAsia="Times New Roman" w:hAnsi="Times New Roman" w:cs="Times New Roman"/>
          <w:color w:val="000000"/>
          <w:sz w:val="28"/>
          <w:szCs w:val="28"/>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45" w:name="BM101439"/>
      <w:bookmarkEnd w:id="45"/>
      <w:r w:rsidRPr="00CE7106">
        <w:rPr>
          <w:rFonts w:ascii="Times New Roman" w:eastAsia="Times New Roman" w:hAnsi="Times New Roman" w:cs="Times New Roman"/>
          <w:color w:val="000000"/>
          <w:sz w:val="28"/>
          <w:szCs w:val="28"/>
        </w:rPr>
        <w:t>3. Расходы на подготовку и проведение публичных слушаний осуществляются из средств бюджета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lastRenderedPageBreak/>
        <w:t>4. Организационный комитет определяет не менее 2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сельского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t>5. Организационный комитет в рамках своей работы:</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46" w:name="BM101444"/>
      <w:bookmarkEnd w:id="46"/>
      <w:r w:rsidRPr="00CE7106">
        <w:rPr>
          <w:rFonts w:ascii="Times New Roman" w:eastAsia="Times New Roman" w:hAnsi="Times New Roman" w:cs="Times New Roman"/>
          <w:color w:val="000000"/>
          <w:sz w:val="28"/>
          <w:szCs w:val="28"/>
        </w:rPr>
        <w:t>1) подготавливает повестку публичных слушаний и размещает итоговый вариант повестки в сети Интернет на сайте органов местного самоуправления;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47" w:name="BM101445"/>
      <w:bookmarkEnd w:id="47"/>
      <w:r w:rsidRPr="00CE7106">
        <w:rPr>
          <w:rFonts w:ascii="Times New Roman" w:eastAsia="Times New Roman" w:hAnsi="Times New Roman" w:cs="Times New Roman"/>
          <w:color w:val="000000"/>
          <w:sz w:val="28"/>
          <w:szCs w:val="28"/>
        </w:rPr>
        <w:t>2) запрашивает у органов местного самоуправления информацию и документацию, относящуюся к вопросам, выносимым на публичные слушания;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48" w:name="BM101446"/>
      <w:bookmarkEnd w:id="48"/>
      <w:r w:rsidRPr="00CE7106">
        <w:rPr>
          <w:rFonts w:ascii="Times New Roman" w:eastAsia="Times New Roman" w:hAnsi="Times New Roman" w:cs="Times New Roman"/>
          <w:color w:val="000000"/>
          <w:sz w:val="28"/>
          <w:szCs w:val="28"/>
        </w:rPr>
        <w:t>3) регистрирует участников публичных слушаний, принимает от граждан и экспертов заявки на выступления в рамках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49" w:name="BM101447"/>
      <w:bookmarkEnd w:id="49"/>
      <w:r w:rsidRPr="00CE7106">
        <w:rPr>
          <w:rFonts w:ascii="Times New Roman" w:eastAsia="Times New Roman" w:hAnsi="Times New Roman" w:cs="Times New Roman"/>
          <w:color w:val="000000"/>
          <w:sz w:val="28"/>
          <w:szCs w:val="28"/>
        </w:rPr>
        <w:t>4)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0" w:name="BM101448"/>
      <w:bookmarkEnd w:id="50"/>
      <w:r w:rsidRPr="00CE7106">
        <w:rPr>
          <w:rFonts w:ascii="Times New Roman" w:eastAsia="Times New Roman" w:hAnsi="Times New Roman" w:cs="Times New Roman"/>
          <w:color w:val="000000"/>
          <w:sz w:val="28"/>
          <w:szCs w:val="28"/>
        </w:rPr>
        <w:t>5)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1" w:name="BM101449"/>
      <w:bookmarkEnd w:id="51"/>
      <w:r w:rsidRPr="00CE7106">
        <w:rPr>
          <w:rFonts w:ascii="Times New Roman" w:eastAsia="Times New Roman" w:hAnsi="Times New Roman" w:cs="Times New Roman"/>
          <w:color w:val="000000"/>
          <w:sz w:val="28"/>
          <w:szCs w:val="28"/>
        </w:rPr>
        <w:t>6)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2" w:name="BM101450"/>
      <w:bookmarkEnd w:id="52"/>
      <w:r w:rsidRPr="00CE7106">
        <w:rPr>
          <w:rFonts w:ascii="Times New Roman" w:eastAsia="Times New Roman" w:hAnsi="Times New Roman" w:cs="Times New Roman"/>
          <w:color w:val="000000"/>
          <w:sz w:val="28"/>
          <w:szCs w:val="28"/>
        </w:rPr>
        <w:t>7) организует проведение голосования участников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3" w:name="BM101451"/>
      <w:bookmarkEnd w:id="53"/>
      <w:r w:rsidRPr="00CE7106">
        <w:rPr>
          <w:rFonts w:ascii="Times New Roman" w:eastAsia="Times New Roman" w:hAnsi="Times New Roman" w:cs="Times New Roman"/>
          <w:color w:val="000000"/>
          <w:sz w:val="28"/>
          <w:szCs w:val="28"/>
        </w:rPr>
        <w:t>8) устанавливает результаты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4" w:name="BM101452"/>
      <w:bookmarkEnd w:id="54"/>
      <w:r w:rsidRPr="00CE7106">
        <w:rPr>
          <w:rFonts w:ascii="Times New Roman" w:eastAsia="Times New Roman" w:hAnsi="Times New Roman" w:cs="Times New Roman"/>
          <w:color w:val="000000"/>
          <w:sz w:val="28"/>
          <w:szCs w:val="28"/>
        </w:rPr>
        <w:t>9)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5" w:name="BM101453"/>
      <w:bookmarkEnd w:id="55"/>
      <w:r w:rsidRPr="00CE7106">
        <w:rPr>
          <w:rFonts w:ascii="Times New Roman" w:eastAsia="Times New Roman" w:hAnsi="Times New Roman" w:cs="Times New Roman"/>
          <w:color w:val="000000"/>
          <w:sz w:val="28"/>
          <w:szCs w:val="28"/>
        </w:rPr>
        <w:t>10)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EE53FF" w:rsidRPr="00CE7106" w:rsidRDefault="00EE53FF" w:rsidP="00EE53FF">
      <w:pPr>
        <w:spacing w:after="0" w:line="240" w:lineRule="auto"/>
        <w:ind w:firstLine="720"/>
        <w:jc w:val="both"/>
        <w:rPr>
          <w:rFonts w:ascii="Times New Roman" w:eastAsia="Times New Roman" w:hAnsi="Times New Roman" w:cs="Times New Roman"/>
          <w:color w:val="000000"/>
          <w:sz w:val="28"/>
          <w:szCs w:val="28"/>
        </w:rPr>
      </w:pPr>
      <w:bookmarkStart w:id="56" w:name="BM101454"/>
      <w:bookmarkEnd w:id="56"/>
      <w:r w:rsidRPr="00CE7106">
        <w:rPr>
          <w:rFonts w:ascii="Times New Roman" w:eastAsia="Times New Roman" w:hAnsi="Times New Roman" w:cs="Times New Roman"/>
          <w:color w:val="000000"/>
          <w:sz w:val="28"/>
          <w:szCs w:val="28"/>
        </w:rPr>
        <w:lastRenderedPageBreak/>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EE53FF" w:rsidRPr="00CE7106" w:rsidRDefault="00EE53FF" w:rsidP="00EE53FF">
      <w:pPr>
        <w:spacing w:after="0" w:line="240" w:lineRule="auto"/>
        <w:ind w:firstLine="720"/>
        <w:jc w:val="both"/>
        <w:rPr>
          <w:rFonts w:ascii="Times New Roman" w:eastAsia="Times New Roman" w:hAnsi="Times New Roman" w:cs="Times New Roman"/>
          <w:color w:val="000000"/>
          <w:sz w:val="28"/>
          <w:szCs w:val="28"/>
        </w:rPr>
      </w:pP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r w:rsidRPr="00CE7106">
        <w:rPr>
          <w:rFonts w:ascii="Times New Roman" w:eastAsia="Times New Roman" w:hAnsi="Times New Roman" w:cs="Times New Roman"/>
          <w:b/>
          <w:bCs/>
          <w:color w:val="000000"/>
          <w:sz w:val="28"/>
          <w:szCs w:val="28"/>
        </w:rPr>
        <w:t>Статья 7. Порядок проведения публичных слушаний</w:t>
      </w:r>
    </w:p>
    <w:p w:rsidR="00EE53FF" w:rsidRPr="00CE7106" w:rsidRDefault="00EE53FF" w:rsidP="00EE53FF">
      <w:pPr>
        <w:spacing w:after="0" w:line="240" w:lineRule="auto"/>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7" w:name="BM101456"/>
      <w:bookmarkEnd w:id="57"/>
      <w:r w:rsidRPr="00CE7106">
        <w:rPr>
          <w:rFonts w:ascii="Times New Roman" w:eastAsia="Times New Roman" w:hAnsi="Times New Roman" w:cs="Times New Roman"/>
          <w:color w:val="000000"/>
          <w:sz w:val="28"/>
          <w:szCs w:val="28"/>
        </w:rPr>
        <w:t>1. Публичные слушания проводятся в удобное для жителей сельского поселения время: по нерабочим дням с 11.00 до 18.00 часов либо по рабочим дням, начиная с 17.00 часов и заканчивая не позднее 22.00 часов.</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8" w:name="BM101459"/>
      <w:bookmarkEnd w:id="58"/>
      <w:r w:rsidRPr="00CE7106">
        <w:rPr>
          <w:rFonts w:ascii="Times New Roman" w:eastAsia="Times New Roman" w:hAnsi="Times New Roman" w:cs="Times New Roman"/>
          <w:color w:val="000000"/>
          <w:sz w:val="28"/>
          <w:szCs w:val="28"/>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59" w:name="BM101460"/>
      <w:bookmarkEnd w:id="59"/>
      <w:r w:rsidRPr="00CE7106">
        <w:rPr>
          <w:rFonts w:ascii="Times New Roman" w:eastAsia="Times New Roman" w:hAnsi="Times New Roman" w:cs="Times New Roman"/>
          <w:color w:val="000000"/>
          <w:sz w:val="28"/>
          <w:szCs w:val="28"/>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60" w:name="BM101461"/>
      <w:bookmarkStart w:id="61" w:name="BM101463"/>
      <w:bookmarkEnd w:id="60"/>
      <w:bookmarkEnd w:id="61"/>
      <w:r w:rsidRPr="00CE7106">
        <w:rPr>
          <w:rFonts w:ascii="Times New Roman" w:eastAsia="Times New Roman" w:hAnsi="Times New Roman" w:cs="Times New Roman"/>
          <w:color w:val="000000"/>
          <w:sz w:val="28"/>
          <w:szCs w:val="28"/>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62" w:name="BM101464"/>
      <w:bookmarkEnd w:id="62"/>
      <w:r w:rsidRPr="00CE7106">
        <w:rPr>
          <w:rFonts w:ascii="Times New Roman" w:eastAsia="Times New Roman" w:hAnsi="Times New Roman" w:cs="Times New Roman"/>
          <w:color w:val="000000"/>
          <w:sz w:val="28"/>
          <w:szCs w:val="28"/>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На выступления эксперта отводиться не более 15 минут на вопросы выступающему. В случае отсутствия эксперта председательствующий зачитывает рекомендации и предложения отсутствующего эксперта.</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63" w:name="BM101465"/>
      <w:bookmarkStart w:id="64" w:name="BM101467"/>
      <w:bookmarkEnd w:id="63"/>
      <w:bookmarkEnd w:id="64"/>
      <w:r w:rsidRPr="00CE7106">
        <w:rPr>
          <w:rFonts w:ascii="Times New Roman" w:eastAsia="Times New Roman" w:hAnsi="Times New Roman" w:cs="Times New Roman"/>
          <w:color w:val="000000"/>
          <w:sz w:val="28"/>
          <w:szCs w:val="28"/>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65" w:name="BM101468"/>
      <w:bookmarkEnd w:id="65"/>
      <w:r w:rsidRPr="00CE7106">
        <w:rPr>
          <w:rFonts w:ascii="Times New Roman" w:eastAsia="Times New Roman" w:hAnsi="Times New Roman" w:cs="Times New Roman"/>
          <w:color w:val="000000"/>
          <w:sz w:val="28"/>
          <w:szCs w:val="28"/>
        </w:rPr>
        <w:t>7. Председательствующий вправе в любой момент объявить перерыв в публичных слушаниях с указанием времени перерыва.</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66" w:name="BM101469"/>
      <w:bookmarkEnd w:id="66"/>
      <w:r w:rsidRPr="00CE7106">
        <w:rPr>
          <w:rFonts w:ascii="Times New Roman" w:eastAsia="Times New Roman" w:hAnsi="Times New Roman" w:cs="Times New Roman"/>
          <w:color w:val="000000"/>
          <w:sz w:val="28"/>
          <w:szCs w:val="28"/>
        </w:rPr>
        <w:lastRenderedPageBreak/>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67" w:name="BM101470"/>
      <w:bookmarkEnd w:id="67"/>
      <w:r w:rsidRPr="00CE7106">
        <w:rPr>
          <w:rFonts w:ascii="Times New Roman" w:eastAsia="Times New Roman" w:hAnsi="Times New Roman" w:cs="Times New Roman"/>
          <w:color w:val="000000"/>
          <w:sz w:val="28"/>
          <w:szCs w:val="28"/>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68" w:name="BM101471"/>
      <w:bookmarkEnd w:id="68"/>
      <w:r w:rsidRPr="00CE7106">
        <w:rPr>
          <w:rFonts w:ascii="Times New Roman" w:eastAsia="Times New Roman" w:hAnsi="Times New Roman" w:cs="Times New Roman"/>
          <w:color w:val="000000"/>
          <w:sz w:val="28"/>
          <w:szCs w:val="28"/>
        </w:rPr>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r w:rsidRPr="00CE7106">
        <w:rPr>
          <w:rFonts w:ascii="Times New Roman" w:eastAsia="Times New Roman" w:hAnsi="Times New Roman" w:cs="Times New Roman"/>
          <w:color w:val="000000"/>
          <w:sz w:val="28"/>
          <w:szCs w:val="28"/>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bookmarkStart w:id="69" w:name="BM101473"/>
      <w:bookmarkEnd w:id="69"/>
      <w:r w:rsidRPr="00CE7106">
        <w:rPr>
          <w:rFonts w:ascii="Times New Roman" w:eastAsia="Times New Roman" w:hAnsi="Times New Roman" w:cs="Times New Roman"/>
          <w:color w:val="000000"/>
          <w:sz w:val="28"/>
          <w:szCs w:val="28"/>
        </w:rPr>
        <w:t>12.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обнародования и размещения на официальном сайте.</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p>
    <w:p w:rsidR="00EE53FF" w:rsidRPr="00CE7106" w:rsidRDefault="00EE53FF" w:rsidP="00EE53FF">
      <w:pPr>
        <w:numPr>
          <w:ilvl w:val="0"/>
          <w:numId w:val="1"/>
        </w:numPr>
        <w:spacing w:after="0" w:line="240" w:lineRule="auto"/>
        <w:jc w:val="center"/>
        <w:rPr>
          <w:rFonts w:ascii="Times New Roman" w:eastAsia="Times New Roman" w:hAnsi="Times New Roman" w:cs="Times New Roman"/>
          <w:b/>
          <w:bCs/>
          <w:sz w:val="28"/>
          <w:szCs w:val="28"/>
        </w:rPr>
      </w:pPr>
      <w:r w:rsidRPr="00CE7106">
        <w:rPr>
          <w:rFonts w:ascii="Times New Roman" w:eastAsia="Times New Roman" w:hAnsi="Times New Roman" w:cs="Times New Roman"/>
          <w:b/>
          <w:bCs/>
          <w:sz w:val="28"/>
          <w:szCs w:val="28"/>
        </w:rPr>
        <w:t>Особенности организации и проведения  публичных слушаний по вопросам градостроительной деятельности</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p>
    <w:p w:rsidR="00EE53FF" w:rsidRPr="00CE7106" w:rsidRDefault="00EE53FF" w:rsidP="00EE53FF">
      <w:pPr>
        <w:spacing w:after="0" w:line="240" w:lineRule="auto"/>
        <w:jc w:val="both"/>
        <w:outlineLvl w:val="0"/>
        <w:rPr>
          <w:rFonts w:ascii="Times New Roman" w:eastAsia="Times New Roman" w:hAnsi="Times New Roman" w:cs="Times New Roman"/>
          <w:b/>
          <w:bCs/>
          <w:kern w:val="36"/>
          <w:sz w:val="28"/>
          <w:szCs w:val="28"/>
        </w:rPr>
      </w:pPr>
      <w:r w:rsidRPr="00CE7106">
        <w:rPr>
          <w:rFonts w:ascii="Times New Roman" w:eastAsia="Times New Roman" w:hAnsi="Times New Roman" w:cs="Times New Roman"/>
          <w:b/>
          <w:bCs/>
          <w:color w:val="000000"/>
          <w:kern w:val="36"/>
          <w:sz w:val="28"/>
          <w:szCs w:val="28"/>
        </w:rPr>
        <w:t xml:space="preserve">Статья 8. </w:t>
      </w:r>
      <w:r w:rsidRPr="00CE7106">
        <w:rPr>
          <w:rFonts w:ascii="Times New Roman" w:eastAsia="Times New Roman" w:hAnsi="Times New Roman" w:cs="Times New Roman"/>
          <w:b/>
          <w:bCs/>
          <w:kern w:val="36"/>
          <w:sz w:val="28"/>
          <w:szCs w:val="28"/>
        </w:rPr>
        <w:t>Публичные слушания по вопросам градостроительной деятельности</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color w:val="000000"/>
          <w:sz w:val="28"/>
          <w:szCs w:val="28"/>
        </w:rPr>
      </w:pP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CE7106">
        <w:rPr>
          <w:rFonts w:ascii="Times New Roman" w:eastAsia="Times New Roman" w:hAnsi="Times New Roman" w:cs="Times New Roman"/>
          <w:sz w:val="28"/>
          <w:szCs w:val="28"/>
        </w:rPr>
        <w:lastRenderedPageBreak/>
        <w:t xml:space="preserve">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уставом сельского поселения и решением </w:t>
      </w:r>
      <w:r w:rsidRPr="00CE7106">
        <w:rPr>
          <w:rFonts w:ascii="Times New Roman" w:eastAsia="Times New Roman" w:hAnsi="Times New Roman" w:cs="Times New Roman"/>
          <w:color w:val="000000"/>
          <w:sz w:val="28"/>
          <w:szCs w:val="28"/>
        </w:rPr>
        <w:t xml:space="preserve">Совета депутатов сельского поселения </w:t>
      </w:r>
      <w:r w:rsidRPr="00CE7106">
        <w:rPr>
          <w:rFonts w:ascii="Times New Roman" w:eastAsia="Times New Roman" w:hAnsi="Times New Roman" w:cs="Times New Roman"/>
          <w:sz w:val="28"/>
          <w:szCs w:val="28"/>
        </w:rPr>
        <w:t>и с учетом положений настоящей главы проводятся публичные слушания по вопросам градостроительной деятельности, за исключением случаев, предусмотренных федеральными законами.</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70" w:name="dst2106"/>
      <w:bookmarkStart w:id="71" w:name="dst2108"/>
      <w:bookmarkEnd w:id="70"/>
      <w:bookmarkEnd w:id="71"/>
      <w:r w:rsidRPr="00CE7106">
        <w:rPr>
          <w:rFonts w:ascii="Times New Roman" w:eastAsia="Times New Roman" w:hAnsi="Times New Roman" w:cs="Times New Roman"/>
          <w:sz w:val="28"/>
          <w:szCs w:val="28"/>
        </w:rPr>
        <w:t>2. Процедура проведения общественных обсуждений состоит из следующих этапов:</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72" w:name="dst2109"/>
      <w:bookmarkEnd w:id="72"/>
      <w:r w:rsidRPr="00CE7106">
        <w:rPr>
          <w:rFonts w:ascii="Times New Roman" w:eastAsia="Times New Roman" w:hAnsi="Times New Roman" w:cs="Times New Roman"/>
          <w:sz w:val="28"/>
          <w:szCs w:val="28"/>
        </w:rPr>
        <w:t>1) оповещение о начале общественных обсуждений;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73" w:name="dst2110"/>
      <w:bookmarkEnd w:id="73"/>
      <w:r w:rsidRPr="00CE7106">
        <w:rPr>
          <w:rFonts w:ascii="Times New Roman" w:eastAsia="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администрации сельского поселения и открытие экспозиции или экспозиций такого проекта;</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74" w:name="dst2111"/>
      <w:bookmarkEnd w:id="74"/>
      <w:r w:rsidRPr="00CE7106">
        <w:rPr>
          <w:rFonts w:ascii="Times New Roman" w:eastAsia="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75" w:name="dst2118"/>
      <w:bookmarkEnd w:id="75"/>
      <w:r w:rsidRPr="00CE7106">
        <w:rPr>
          <w:rFonts w:ascii="Times New Roman" w:eastAsia="Times New Roman" w:hAnsi="Times New Roman" w:cs="Times New Roman"/>
          <w:sz w:val="28"/>
          <w:szCs w:val="28"/>
        </w:rPr>
        <w:t>4)  проведение собрания или собраний участников публичных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76" w:name="dst2119"/>
      <w:bookmarkEnd w:id="76"/>
      <w:r w:rsidRPr="00CE7106">
        <w:rPr>
          <w:rFonts w:ascii="Times New Roman" w:eastAsia="Times New Roman" w:hAnsi="Times New Roman" w:cs="Times New Roman"/>
          <w:sz w:val="28"/>
          <w:szCs w:val="28"/>
        </w:rPr>
        <w:t>5) подготовка и оформление протокола публичных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77" w:name="dst2120"/>
      <w:bookmarkEnd w:id="77"/>
      <w:r w:rsidRPr="00CE7106">
        <w:rPr>
          <w:rFonts w:ascii="Times New Roman" w:eastAsia="Times New Roman" w:hAnsi="Times New Roman" w:cs="Times New Roman"/>
          <w:sz w:val="28"/>
          <w:szCs w:val="28"/>
        </w:rPr>
        <w:t>6) подготовка и опубликование заключения о результатах публичных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78" w:name="dst2121"/>
      <w:bookmarkEnd w:id="78"/>
      <w:r w:rsidRPr="00CE7106">
        <w:rPr>
          <w:rFonts w:ascii="Times New Roman" w:eastAsia="Times New Roman" w:hAnsi="Times New Roman" w:cs="Times New Roman"/>
          <w:sz w:val="28"/>
          <w:szCs w:val="28"/>
        </w:rPr>
        <w:t>3. Оповещение о начале публичных слушаний должно содержать:</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79" w:name="dst2122"/>
      <w:bookmarkEnd w:id="79"/>
      <w:r w:rsidRPr="00CE7106">
        <w:rPr>
          <w:rFonts w:ascii="Times New Roman" w:eastAsia="Times New Roman" w:hAnsi="Times New Roman" w:cs="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80" w:name="dst2123"/>
      <w:bookmarkEnd w:id="80"/>
      <w:r w:rsidRPr="00CE7106">
        <w:rPr>
          <w:rFonts w:ascii="Times New Roman" w:eastAsia="Times New Roman" w:hAnsi="Times New Roman" w:cs="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81" w:name="dst2124"/>
      <w:bookmarkEnd w:id="81"/>
      <w:r w:rsidRPr="00CE7106">
        <w:rPr>
          <w:rFonts w:ascii="Times New Roman" w:eastAsia="Times New Roman" w:hAnsi="Times New Roman" w:cs="Times New Roman"/>
          <w:sz w:val="28"/>
          <w:szCs w:val="28"/>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82" w:name="dst2125"/>
      <w:bookmarkEnd w:id="82"/>
      <w:r w:rsidRPr="00CE7106">
        <w:rPr>
          <w:rFonts w:ascii="Times New Roman" w:eastAsia="Times New Roman" w:hAnsi="Times New Roman" w:cs="Times New Roman"/>
          <w:sz w:val="28"/>
          <w:szCs w:val="28"/>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83" w:name="dst2126"/>
      <w:bookmarkEnd w:id="83"/>
      <w:r w:rsidRPr="00CE7106">
        <w:rPr>
          <w:rFonts w:ascii="Times New Roman" w:eastAsia="Times New Roman" w:hAnsi="Times New Roman" w:cs="Times New Roman"/>
          <w:sz w:val="28"/>
          <w:szCs w:val="28"/>
        </w:rPr>
        <w:t>4.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слушаний,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публичные слушания. Оповещение о начале публичных слушаний также должно содержать информацию о дате, времени и месте проведения собрания или собраний участников публичных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84" w:name="dst2127"/>
      <w:bookmarkEnd w:id="84"/>
      <w:r w:rsidRPr="00CE7106">
        <w:rPr>
          <w:rFonts w:ascii="Times New Roman" w:eastAsia="Times New Roman" w:hAnsi="Times New Roman" w:cs="Times New Roman"/>
          <w:sz w:val="28"/>
          <w:szCs w:val="28"/>
        </w:rPr>
        <w:t>5. Оповещение о начале публичных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85" w:name="dst2128"/>
      <w:bookmarkEnd w:id="85"/>
      <w:r w:rsidRPr="00CE7106">
        <w:rPr>
          <w:rFonts w:ascii="Times New Roman" w:eastAsia="Times New Roman" w:hAnsi="Times New Roman" w:cs="Times New Roman"/>
          <w:sz w:val="28"/>
          <w:szCs w:val="28"/>
        </w:rPr>
        <w:t>1) подлежит обнародованию не позднее чем за семь дней до дня размещения на официальном сайте;</w:t>
      </w:r>
    </w:p>
    <w:p w:rsidR="00EE53FF" w:rsidRPr="00CE7106" w:rsidRDefault="00EE53FF" w:rsidP="00EE53FF">
      <w:pPr>
        <w:spacing w:after="0" w:line="240" w:lineRule="auto"/>
        <w:jc w:val="both"/>
        <w:rPr>
          <w:rFonts w:ascii="Times New Roman" w:eastAsia="Times New Roman" w:hAnsi="Times New Roman" w:cs="Times New Roman"/>
          <w:sz w:val="28"/>
          <w:szCs w:val="28"/>
        </w:rPr>
      </w:pPr>
      <w:bookmarkStart w:id="86" w:name="dst2129"/>
      <w:bookmarkEnd w:id="86"/>
      <w:r w:rsidRPr="00CE7106">
        <w:rPr>
          <w:rFonts w:ascii="Times New Roman" w:eastAsia="Times New Roman" w:hAnsi="Times New Roman" w:cs="Times New Roman"/>
          <w:sz w:val="28"/>
          <w:szCs w:val="28"/>
        </w:rPr>
        <w:lastRenderedPageBreak/>
        <w:t xml:space="preserve">       2) размещается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абзаце 2 пункта 3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87" w:name="dst2130"/>
      <w:bookmarkEnd w:id="87"/>
      <w:r w:rsidRPr="00CE7106">
        <w:rPr>
          <w:rFonts w:ascii="Times New Roman" w:eastAsia="Times New Roman" w:hAnsi="Times New Roman" w:cs="Times New Roman"/>
          <w:sz w:val="28"/>
          <w:szCs w:val="28"/>
        </w:rPr>
        <w:t xml:space="preserve">6. В течение всего периода размещения проекта, </w:t>
      </w:r>
      <w:r w:rsidRPr="00CE7106">
        <w:rPr>
          <w:rFonts w:ascii="Times New Roman" w:eastAsia="Times New Roman" w:hAnsi="Times New Roman" w:cs="Times New Roman"/>
          <w:color w:val="333333"/>
          <w:sz w:val="28"/>
          <w:szCs w:val="28"/>
          <w:shd w:val="clear" w:color="auto" w:fill="FFFFFF"/>
        </w:rPr>
        <w:t>подлежащего рассмотрению на публичных слушаниях, и информационных материалов к нему, </w:t>
      </w:r>
      <w:r w:rsidRPr="00CE7106">
        <w:rPr>
          <w:rFonts w:ascii="Times New Roman" w:eastAsia="Times New Roman" w:hAnsi="Times New Roman" w:cs="Times New Roman"/>
          <w:sz w:val="28"/>
          <w:szCs w:val="28"/>
        </w:rPr>
        <w:t xml:space="preserve">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организационного комитета и (или) разработчика проекта, подлежащего рассмотрению на публичных слушаниях.</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88" w:name="dst2131"/>
      <w:bookmarkEnd w:id="88"/>
      <w:r w:rsidRPr="00CE7106">
        <w:rPr>
          <w:rFonts w:ascii="Times New Roman" w:eastAsia="Times New Roman" w:hAnsi="Times New Roman" w:cs="Times New Roman"/>
          <w:sz w:val="28"/>
          <w:szCs w:val="28"/>
        </w:rPr>
        <w:t>7. В период размещения проекта, подлежащего рассмотрению на публичных слушаниях,  информационных материалов к нему и проведения экспозиции или экспозиций такого проекта, участники публичных слушаний, прошедшие в соответствии с часть 9 настоящей статьи идентификацию, имеют право вносить предложения и замечания, касающиеся такого проекта:</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89" w:name="dst2132"/>
      <w:bookmarkEnd w:id="89"/>
      <w:r w:rsidRPr="00CE7106">
        <w:rPr>
          <w:rFonts w:ascii="Times New Roman" w:eastAsia="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0" w:name="dst2133"/>
      <w:bookmarkEnd w:id="90"/>
      <w:r w:rsidRPr="00CE7106">
        <w:rPr>
          <w:rFonts w:ascii="Times New Roman" w:eastAsia="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1" w:name="dst2134"/>
      <w:bookmarkEnd w:id="91"/>
      <w:r w:rsidRPr="00CE7106">
        <w:rPr>
          <w:rFonts w:ascii="Times New Roman" w:eastAsia="Times New Roman" w:hAnsi="Times New Roman" w:cs="Times New Roman"/>
          <w:sz w:val="28"/>
          <w:szCs w:val="28"/>
        </w:rPr>
        <w:t>3) в письменной форме в адрес организатора общественных обсуждений или публичных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2" w:name="dst2135"/>
      <w:bookmarkEnd w:id="92"/>
      <w:r w:rsidRPr="00CE7106">
        <w:rPr>
          <w:rFonts w:ascii="Times New Roman" w:eastAsia="Times New Roman" w:hAnsi="Times New Roman" w:cs="Times New Roman"/>
          <w:sz w:val="28"/>
          <w:szCs w:val="28"/>
        </w:rPr>
        <w:t>4) посредством записи в книге (журнале) учета посетителей экспозиции проекта, подлежащего рассмотрению на публичных слушаниях.</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3" w:name="dst2136"/>
      <w:bookmarkEnd w:id="93"/>
      <w:r w:rsidRPr="00CE7106">
        <w:rPr>
          <w:rFonts w:ascii="Times New Roman" w:eastAsia="Times New Roman" w:hAnsi="Times New Roman" w:cs="Times New Roman"/>
          <w:sz w:val="28"/>
          <w:szCs w:val="28"/>
        </w:rPr>
        <w:t xml:space="preserve">8. Предложения и замечания, внесенные в соответствии с часть 7 настоящей статьи, подлежат регистрации, а также обязательному рассмотрению организационным комитетом, за исключением случая, предусмотренного пунктом </w:t>
      </w:r>
      <w:hyperlink r:id="rId11" w:anchor="dst2140" w:history="1">
        <w:r w:rsidRPr="00CE7106">
          <w:rPr>
            <w:rFonts w:ascii="Times New Roman" w:eastAsia="Times New Roman" w:hAnsi="Times New Roman" w:cs="Times New Roman"/>
            <w:sz w:val="28"/>
            <w:szCs w:val="28"/>
          </w:rPr>
          <w:t>2</w:t>
        </w:r>
      </w:hyperlink>
      <w:r w:rsidRPr="00CE7106">
        <w:rPr>
          <w:rFonts w:ascii="Times New Roman" w:eastAsia="Times New Roman" w:hAnsi="Times New Roman" w:cs="Times New Roman"/>
          <w:sz w:val="28"/>
          <w:szCs w:val="28"/>
        </w:rPr>
        <w:t xml:space="preserve"> части 7 настоящей статьи .</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4" w:name="dst2137"/>
      <w:bookmarkEnd w:id="94"/>
      <w:r w:rsidRPr="00CE7106">
        <w:rPr>
          <w:rFonts w:ascii="Times New Roman" w:eastAsia="Times New Roman" w:hAnsi="Times New Roman" w:cs="Times New Roman"/>
          <w:sz w:val="28"/>
          <w:szCs w:val="28"/>
        </w:rPr>
        <w:t xml:space="preserve">9.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w:t>
      </w:r>
      <w:r w:rsidRPr="00CE7106">
        <w:rPr>
          <w:rFonts w:ascii="Times New Roman" w:eastAsia="Times New Roman" w:hAnsi="Times New Roman" w:cs="Times New Roman"/>
          <w:sz w:val="28"/>
          <w:szCs w:val="28"/>
        </w:rPr>
        <w:lastRenderedPageBreak/>
        <w:t>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5" w:name="dst2138"/>
      <w:bookmarkEnd w:id="95"/>
      <w:r w:rsidRPr="00CE7106">
        <w:rPr>
          <w:rFonts w:ascii="Times New Roman" w:eastAsia="Times New Roman" w:hAnsi="Times New Roman" w:cs="Times New Roman"/>
          <w:sz w:val="28"/>
          <w:szCs w:val="28"/>
        </w:rPr>
        <w:t>10. Не требуется представление указанных в пункте 9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9 настоящей статьи, может использоваться единая система идентификации и аутентификации.</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6" w:name="dst2139"/>
      <w:bookmarkEnd w:id="96"/>
      <w:r w:rsidRPr="00CE7106">
        <w:rPr>
          <w:rFonts w:ascii="Times New Roman" w:eastAsia="Times New Roman" w:hAnsi="Times New Roman" w:cs="Times New Roman"/>
          <w:sz w:val="28"/>
          <w:szCs w:val="28"/>
        </w:rPr>
        <w:t xml:space="preserve">11. Обработка персональных данных участников публичных слушаний осуществляется с учетом требований, установленных Федеральным </w:t>
      </w:r>
      <w:hyperlink r:id="rId12" w:anchor="dst0" w:history="1">
        <w:r w:rsidRPr="00CE7106">
          <w:rPr>
            <w:rFonts w:ascii="Times New Roman" w:eastAsia="Times New Roman" w:hAnsi="Times New Roman" w:cs="Times New Roman"/>
            <w:sz w:val="28"/>
            <w:szCs w:val="28"/>
          </w:rPr>
          <w:t>законом</w:t>
        </w:r>
      </w:hyperlink>
      <w:r w:rsidRPr="00CE7106">
        <w:rPr>
          <w:rFonts w:ascii="Times New Roman" w:eastAsia="Times New Roman" w:hAnsi="Times New Roman" w:cs="Times New Roman"/>
          <w:sz w:val="28"/>
          <w:szCs w:val="28"/>
        </w:rPr>
        <w:t xml:space="preserve"> от 27 июля 2006 года N 152-ФЗ "О персональных данных".</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7" w:name="dst2140"/>
      <w:bookmarkEnd w:id="97"/>
      <w:r w:rsidRPr="00CE7106">
        <w:rPr>
          <w:rFonts w:ascii="Times New Roman" w:eastAsia="Times New Roman" w:hAnsi="Times New Roman" w:cs="Times New Roman"/>
          <w:sz w:val="28"/>
          <w:szCs w:val="28"/>
        </w:rPr>
        <w:t xml:space="preserve">  12. Предложения и замечания, внесенные в соответствии с пунктом 7 настоящей статьи, не рассматриваются в случае выявления факта представления участником публичных слушаний недостоверных сведений.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8" w:name="dst2141"/>
      <w:bookmarkEnd w:id="98"/>
      <w:r w:rsidRPr="00CE7106">
        <w:rPr>
          <w:rFonts w:ascii="Times New Roman" w:eastAsia="Times New Roman" w:hAnsi="Times New Roman" w:cs="Times New Roman"/>
          <w:sz w:val="28"/>
          <w:szCs w:val="28"/>
        </w:rPr>
        <w:t xml:space="preserve">  13.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99" w:name="dst2142"/>
      <w:bookmarkEnd w:id="99"/>
      <w:r w:rsidRPr="00CE7106">
        <w:rPr>
          <w:rFonts w:ascii="Times New Roman" w:eastAsia="Times New Roman" w:hAnsi="Times New Roman" w:cs="Times New Roman"/>
          <w:sz w:val="28"/>
          <w:szCs w:val="28"/>
        </w:rPr>
        <w:t>14 Официальный сайт и (или) информационные системы должны обеспечивать возможность:</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0" w:name="dst2143"/>
      <w:bookmarkEnd w:id="100"/>
      <w:r w:rsidRPr="00CE7106">
        <w:rPr>
          <w:rFonts w:ascii="Times New Roman" w:eastAsia="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1" w:name="dst2144"/>
      <w:bookmarkEnd w:id="101"/>
      <w:r w:rsidRPr="00CE7106">
        <w:rPr>
          <w:rFonts w:ascii="Times New Roman" w:eastAsia="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2" w:name="dst2145"/>
      <w:bookmarkEnd w:id="102"/>
      <w:r w:rsidRPr="00CE7106">
        <w:rPr>
          <w:rFonts w:ascii="Times New Roman" w:eastAsia="Times New Roman" w:hAnsi="Times New Roman" w:cs="Times New Roman"/>
          <w:sz w:val="28"/>
          <w:szCs w:val="28"/>
        </w:rPr>
        <w:t xml:space="preserve">  15. Организационный комитет публичных слушаний подготавливает и оформляет протокол публичных слушаний, в котором указываются:</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3" w:name="dst2146"/>
      <w:bookmarkEnd w:id="103"/>
      <w:r w:rsidRPr="00CE7106">
        <w:rPr>
          <w:rFonts w:ascii="Times New Roman" w:eastAsia="Times New Roman" w:hAnsi="Times New Roman" w:cs="Times New Roman"/>
          <w:sz w:val="28"/>
          <w:szCs w:val="28"/>
        </w:rPr>
        <w:t>1) дата оформления протокола публичных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4" w:name="dst2147"/>
      <w:bookmarkEnd w:id="104"/>
      <w:r w:rsidRPr="00CE7106">
        <w:rPr>
          <w:rFonts w:ascii="Times New Roman" w:eastAsia="Times New Roman" w:hAnsi="Times New Roman" w:cs="Times New Roman"/>
          <w:sz w:val="28"/>
          <w:szCs w:val="28"/>
        </w:rPr>
        <w:t>2) информация об организаторе публичных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5" w:name="dst2148"/>
      <w:bookmarkEnd w:id="105"/>
      <w:r w:rsidRPr="00CE7106">
        <w:rPr>
          <w:rFonts w:ascii="Times New Roman" w:eastAsia="Times New Roman" w:hAnsi="Times New Roman" w:cs="Times New Roman"/>
          <w:sz w:val="28"/>
          <w:szCs w:val="28"/>
        </w:rPr>
        <w:t>3) информация, содержащаяся в опубликованном оповещении о начале публичных слушаний, дата и источник его опубликования;</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6" w:name="dst2149"/>
      <w:bookmarkEnd w:id="106"/>
      <w:r w:rsidRPr="00CE7106">
        <w:rPr>
          <w:rFonts w:ascii="Times New Roman" w:eastAsia="Times New Roman" w:hAnsi="Times New Roman" w:cs="Times New Roman"/>
          <w:sz w:val="28"/>
          <w:szCs w:val="28"/>
        </w:rPr>
        <w:lastRenderedPageBreak/>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7" w:name="dst2150"/>
      <w:bookmarkEnd w:id="107"/>
      <w:r w:rsidRPr="00CE7106">
        <w:rPr>
          <w:rFonts w:ascii="Times New Roman" w:eastAsia="Times New Roman" w:hAnsi="Times New Roman" w:cs="Times New Roman"/>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уличных слушаний.</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8" w:name="dst2151"/>
      <w:bookmarkEnd w:id="108"/>
      <w:r w:rsidRPr="00CE7106">
        <w:rPr>
          <w:rFonts w:ascii="Times New Roman" w:eastAsia="Times New Roman" w:hAnsi="Times New Roman" w:cs="Times New Roman"/>
          <w:sz w:val="28"/>
          <w:szCs w:val="28"/>
        </w:rPr>
        <w:t xml:space="preserve">  16.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E53FF" w:rsidRPr="00CE7106" w:rsidRDefault="00EE53FF" w:rsidP="00EE53FF">
      <w:pPr>
        <w:spacing w:after="0" w:line="240" w:lineRule="auto"/>
        <w:ind w:firstLine="540"/>
        <w:jc w:val="both"/>
        <w:rPr>
          <w:rFonts w:ascii="Times New Roman" w:eastAsia="Times New Roman" w:hAnsi="Times New Roman" w:cs="Times New Roman"/>
          <w:sz w:val="28"/>
          <w:szCs w:val="28"/>
        </w:rPr>
      </w:pPr>
      <w:bookmarkStart w:id="109" w:name="dst2152"/>
      <w:bookmarkEnd w:id="109"/>
      <w:r w:rsidRPr="00CE7106">
        <w:rPr>
          <w:rFonts w:ascii="Times New Roman" w:eastAsia="Times New Roman" w:hAnsi="Times New Roman" w:cs="Times New Roman"/>
          <w:sz w:val="28"/>
          <w:szCs w:val="28"/>
        </w:rPr>
        <w:t xml:space="preserve">  17.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CE7106">
        <w:rPr>
          <w:rFonts w:ascii="Times New Roman" w:eastAsia="Times New Roman" w:hAnsi="Times New Roman" w:cs="Times New Roman"/>
          <w:b/>
          <w:bCs/>
          <w:color w:val="000000"/>
          <w:kern w:val="36"/>
          <w:sz w:val="28"/>
          <w:szCs w:val="28"/>
        </w:rPr>
        <w:t xml:space="preserve">Статья 9. </w:t>
      </w:r>
      <w:r w:rsidRPr="00CE7106">
        <w:rPr>
          <w:rFonts w:ascii="Times New Roman" w:eastAsia="Times New Roman" w:hAnsi="Times New Roman" w:cs="Times New Roman"/>
          <w:b/>
          <w:bCs/>
          <w:kern w:val="36"/>
          <w:sz w:val="28"/>
          <w:szCs w:val="28"/>
        </w:rPr>
        <w:t>Организации и проведения публичных слушаний по проекту генерального плана поселения</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1. Публичные слушания по проекту генерального плана поселения, и по проектам, предусматривающим внесение изменений в генеральный план поселения, проводятся в каждом населенном пункте сельского поселения</w:t>
      </w:r>
      <w:r w:rsidRPr="00CE7106">
        <w:rPr>
          <w:rFonts w:ascii="Times New Roman" w:eastAsia="Times New Roman" w:hAnsi="Times New Roman" w:cs="Times New Roman"/>
          <w:sz w:val="28"/>
          <w:szCs w:val="28"/>
          <w:shd w:val="clear" w:color="auto" w:fill="FFFFFF"/>
        </w:rPr>
        <w:t xml:space="preserve"> за исключением случаев, установленных </w:t>
      </w:r>
      <w:hyperlink r:id="rId13" w:anchor="dst3332" w:history="1">
        <w:r w:rsidRPr="00CE7106">
          <w:rPr>
            <w:rFonts w:ascii="Times New Roman" w:eastAsia="Times New Roman" w:hAnsi="Times New Roman" w:cs="Times New Roman"/>
            <w:sz w:val="28"/>
            <w:szCs w:val="28"/>
            <w:shd w:val="clear" w:color="auto" w:fill="FFFFFF"/>
          </w:rPr>
          <w:t>частью 3.1</w:t>
        </w:r>
      </w:hyperlink>
      <w:r w:rsidRPr="00CE7106">
        <w:rPr>
          <w:rFonts w:ascii="Times New Roman" w:eastAsia="Times New Roman" w:hAnsi="Times New Roman" w:cs="Times New Roman"/>
          <w:sz w:val="28"/>
          <w:szCs w:val="28"/>
          <w:shd w:val="clear" w:color="auto" w:fill="FFFFFF"/>
        </w:rPr>
        <w:t>  статьи 28 Градостроительного</w:t>
      </w:r>
      <w:r w:rsidRPr="00CE7106">
        <w:rPr>
          <w:rFonts w:ascii="Times New Roman" w:eastAsia="Times New Roman" w:hAnsi="Times New Roman" w:cs="Times New Roman"/>
          <w:color w:val="000000"/>
          <w:sz w:val="28"/>
          <w:szCs w:val="28"/>
          <w:shd w:val="clear" w:color="auto" w:fill="FFFFFF"/>
        </w:rPr>
        <w:t xml:space="preserve"> кодекса РФ</w:t>
      </w:r>
      <w:r w:rsidRPr="00CE7106">
        <w:rPr>
          <w:rFonts w:ascii="Times New Roman" w:eastAsia="Times New Roman" w:hAnsi="Times New Roman" w:cs="Times New Roman"/>
          <w:sz w:val="28"/>
          <w:szCs w:val="28"/>
        </w:rPr>
        <w:t>.</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2.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сельского поселения может быть разделена на части.</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xml:space="preserve">3.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w:t>
      </w:r>
      <w:r w:rsidRPr="00CE7106">
        <w:rPr>
          <w:rFonts w:ascii="Times New Roman" w:eastAsia="Times New Roman" w:hAnsi="Times New Roman" w:cs="Times New Roman"/>
          <w:color w:val="000000"/>
          <w:sz w:val="28"/>
          <w:szCs w:val="28"/>
          <w:shd w:val="clear" w:color="auto" w:fill="FFFFFF"/>
        </w:rPr>
        <w:t>не может быть менее сорока дней и более двух месяцев</w:t>
      </w:r>
      <w:r w:rsidRPr="00CE7106">
        <w:rPr>
          <w:rFonts w:ascii="Times New Roman" w:eastAsia="Times New Roman" w:hAnsi="Times New Roman" w:cs="Times New Roman"/>
          <w:sz w:val="28"/>
          <w:szCs w:val="28"/>
        </w:rPr>
        <w:t>.</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4. Глава сельского поселения с учетом заключения о результатах общественных обсуждений или публичных слушаний принимает решение:</w:t>
      </w:r>
    </w:p>
    <w:p w:rsidR="00EE53FF" w:rsidRPr="00CE7106" w:rsidRDefault="00EE53FF" w:rsidP="00EE53FF">
      <w:pPr>
        <w:spacing w:after="0" w:line="240" w:lineRule="auto"/>
        <w:ind w:firstLine="540"/>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1) о согласии с проектом генерального плана и направлении его в Совет депутатов сельского поселения;</w:t>
      </w:r>
    </w:p>
    <w:p w:rsidR="00EE53FF" w:rsidRPr="00CE7106" w:rsidRDefault="00EE53FF" w:rsidP="00EE53FF">
      <w:pPr>
        <w:spacing w:after="0" w:line="240" w:lineRule="auto"/>
        <w:ind w:firstLine="540"/>
        <w:rPr>
          <w:rFonts w:ascii="Times New Roman" w:eastAsia="Times New Roman" w:hAnsi="Times New Roman" w:cs="Times New Roman"/>
          <w:sz w:val="28"/>
          <w:szCs w:val="28"/>
        </w:rPr>
      </w:pPr>
      <w:bookmarkStart w:id="110" w:name="dst100453"/>
      <w:bookmarkEnd w:id="110"/>
      <w:r w:rsidRPr="00CE7106">
        <w:rPr>
          <w:rFonts w:ascii="Times New Roman" w:eastAsia="Times New Roman" w:hAnsi="Times New Roman" w:cs="Times New Roman"/>
          <w:sz w:val="28"/>
          <w:szCs w:val="28"/>
        </w:rPr>
        <w:t>2) об отклонении проекта генерального плана и о направлении его на доработку.</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b/>
          <w:bCs/>
          <w:color w:val="000000"/>
          <w:sz w:val="28"/>
          <w:szCs w:val="28"/>
        </w:rPr>
      </w:pPr>
      <w:r w:rsidRPr="00CE7106">
        <w:rPr>
          <w:rFonts w:ascii="Times New Roman" w:eastAsia="Times New Roman" w:hAnsi="Times New Roman" w:cs="Times New Roman"/>
          <w:b/>
          <w:bCs/>
          <w:color w:val="000000"/>
          <w:sz w:val="28"/>
          <w:szCs w:val="28"/>
        </w:rPr>
        <w:t>Статья 10. Результаты публичных слушаний</w:t>
      </w: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after="0" w:line="240" w:lineRule="auto"/>
        <w:ind w:firstLine="720"/>
        <w:jc w:val="both"/>
        <w:textAlignment w:val="baseline"/>
        <w:rPr>
          <w:rFonts w:ascii="Times New Roman" w:eastAsia="Times New Roman" w:hAnsi="Times New Roman" w:cs="Times New Roman"/>
          <w:sz w:val="28"/>
          <w:szCs w:val="28"/>
        </w:rPr>
      </w:pPr>
      <w:bookmarkStart w:id="111" w:name="BM101477"/>
      <w:bookmarkEnd w:id="111"/>
      <w:r w:rsidRPr="00CE7106">
        <w:rPr>
          <w:rFonts w:ascii="Times New Roman" w:eastAsia="Times New Roman" w:hAnsi="Times New Roman" w:cs="Times New Roman"/>
          <w:color w:val="000000"/>
          <w:sz w:val="28"/>
          <w:szCs w:val="28"/>
        </w:rPr>
        <w:t xml:space="preserve">1. Итоговый документ, принятый в рамках публичных слушаний, носит рекомендательный характер для органов местного самоуправления сельского поселения. </w:t>
      </w:r>
      <w:r w:rsidRPr="00CE7106">
        <w:rPr>
          <w:rFonts w:ascii="Times New Roman" w:eastAsia="Times New Roman" w:hAnsi="Times New Roman" w:cs="Times New Roman"/>
          <w:sz w:val="28"/>
          <w:szCs w:val="28"/>
        </w:rPr>
        <w:t>В заключении о результатах общественных обсуждений или публичных слушаний указывается следующая информация:</w:t>
      </w:r>
    </w:p>
    <w:p w:rsidR="00EE53FF" w:rsidRPr="00CE7106" w:rsidRDefault="00EE53FF" w:rsidP="00EE53FF">
      <w:pPr>
        <w:spacing w:after="0" w:line="240" w:lineRule="auto"/>
        <w:ind w:firstLine="539"/>
        <w:jc w:val="both"/>
        <w:rPr>
          <w:rFonts w:ascii="Times New Roman" w:eastAsia="Times New Roman" w:hAnsi="Times New Roman" w:cs="Times New Roman"/>
          <w:sz w:val="28"/>
          <w:szCs w:val="28"/>
        </w:rPr>
      </w:pPr>
      <w:r w:rsidRPr="00CE7106">
        <w:rPr>
          <w:rFonts w:ascii="Times New Roman" w:eastAsia="Times New Roman" w:hAnsi="Times New Roman" w:cs="Times New Roman"/>
          <w:sz w:val="28"/>
          <w:szCs w:val="28"/>
        </w:rPr>
        <w:t>- дата оформления заключения о результатах общественных обсуждений или публичных слушаний;</w:t>
      </w:r>
    </w:p>
    <w:p w:rsidR="00EE53FF" w:rsidRPr="00CE7106" w:rsidRDefault="00EE53FF" w:rsidP="00EE53FF">
      <w:pPr>
        <w:spacing w:after="0" w:line="240" w:lineRule="auto"/>
        <w:ind w:firstLine="539"/>
        <w:jc w:val="both"/>
        <w:rPr>
          <w:rFonts w:ascii="Times New Roman" w:eastAsia="Times New Roman" w:hAnsi="Times New Roman" w:cs="Times New Roman"/>
          <w:sz w:val="28"/>
          <w:szCs w:val="28"/>
        </w:rPr>
      </w:pPr>
      <w:bookmarkStart w:id="112" w:name="dst2156"/>
      <w:bookmarkEnd w:id="112"/>
      <w:r w:rsidRPr="00CE7106">
        <w:rPr>
          <w:rFonts w:ascii="Times New Roman" w:eastAsia="Times New Roman" w:hAnsi="Times New Roman" w:cs="Times New Roman"/>
          <w:sz w:val="28"/>
          <w:szCs w:val="28"/>
        </w:rPr>
        <w:t>-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EE53FF" w:rsidRPr="00CE7106" w:rsidRDefault="00EE53FF" w:rsidP="00EE53FF">
      <w:pPr>
        <w:spacing w:after="0" w:line="240" w:lineRule="auto"/>
        <w:ind w:firstLine="539"/>
        <w:jc w:val="both"/>
        <w:rPr>
          <w:rFonts w:ascii="Times New Roman" w:eastAsia="Times New Roman" w:hAnsi="Times New Roman" w:cs="Times New Roman"/>
          <w:sz w:val="28"/>
          <w:szCs w:val="28"/>
        </w:rPr>
      </w:pPr>
      <w:bookmarkStart w:id="113" w:name="dst2157"/>
      <w:bookmarkEnd w:id="113"/>
      <w:r w:rsidRPr="00CE7106">
        <w:rPr>
          <w:rFonts w:ascii="Times New Roman" w:eastAsia="Times New Roman" w:hAnsi="Times New Roman" w:cs="Times New Roman"/>
          <w:sz w:val="28"/>
          <w:szCs w:val="28"/>
        </w:rPr>
        <w:t>- реквизиты протокола публичных слушаний, на основании которого подготовлено заключение о результатах публичных слушаний;</w:t>
      </w:r>
    </w:p>
    <w:p w:rsidR="00EE53FF" w:rsidRPr="00CE7106" w:rsidRDefault="00EE53FF" w:rsidP="00EE53FF">
      <w:pPr>
        <w:spacing w:after="0" w:line="240" w:lineRule="auto"/>
        <w:ind w:firstLine="539"/>
        <w:jc w:val="both"/>
        <w:rPr>
          <w:rFonts w:ascii="Times New Roman" w:eastAsia="Times New Roman" w:hAnsi="Times New Roman" w:cs="Times New Roman"/>
          <w:sz w:val="28"/>
          <w:szCs w:val="28"/>
        </w:rPr>
      </w:pPr>
      <w:bookmarkStart w:id="114" w:name="dst2158"/>
      <w:bookmarkEnd w:id="114"/>
      <w:r w:rsidRPr="00CE7106">
        <w:rPr>
          <w:rFonts w:ascii="Times New Roman" w:eastAsia="Times New Roman" w:hAnsi="Times New Roman" w:cs="Times New Roman"/>
          <w:sz w:val="28"/>
          <w:szCs w:val="28"/>
        </w:rPr>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EE53FF" w:rsidRPr="00CE7106" w:rsidRDefault="00EE53FF" w:rsidP="00EE53FF">
      <w:pPr>
        <w:spacing w:after="0" w:line="240" w:lineRule="auto"/>
        <w:ind w:firstLine="539"/>
        <w:jc w:val="both"/>
        <w:rPr>
          <w:rFonts w:ascii="Times New Roman" w:eastAsia="Times New Roman" w:hAnsi="Times New Roman" w:cs="Times New Roman"/>
          <w:sz w:val="28"/>
          <w:szCs w:val="28"/>
        </w:rPr>
      </w:pPr>
      <w:bookmarkStart w:id="115" w:name="dst2159"/>
      <w:bookmarkEnd w:id="115"/>
      <w:r w:rsidRPr="00CE7106">
        <w:rPr>
          <w:rFonts w:ascii="Times New Roman" w:eastAsia="Times New Roman" w:hAnsi="Times New Roman" w:cs="Times New Roman"/>
          <w:sz w:val="28"/>
          <w:szCs w:val="28"/>
        </w:rPr>
        <w:t>-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общественных обсуждений или публичных слушаний.</w:t>
      </w:r>
    </w:p>
    <w:p w:rsidR="00EE53FF" w:rsidRPr="00CE7106" w:rsidRDefault="00EE53FF" w:rsidP="00EE53FF">
      <w:pPr>
        <w:spacing w:after="0" w:line="240" w:lineRule="auto"/>
        <w:ind w:firstLine="720"/>
        <w:jc w:val="both"/>
        <w:rPr>
          <w:rFonts w:ascii="Times New Roman" w:eastAsia="Times New Roman" w:hAnsi="Times New Roman" w:cs="Times New Roman"/>
          <w:sz w:val="28"/>
          <w:szCs w:val="28"/>
        </w:rPr>
      </w:pPr>
      <w:bookmarkStart w:id="116" w:name="BM101478"/>
      <w:bookmarkEnd w:id="116"/>
      <w:r w:rsidRPr="00CE7106">
        <w:rPr>
          <w:rFonts w:ascii="Times New Roman" w:eastAsia="Times New Roman" w:hAnsi="Times New Roman" w:cs="Times New Roman"/>
          <w:sz w:val="28"/>
          <w:szCs w:val="28"/>
        </w:rP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течение десяти дней со дня проведения публичных слушаний в обязательном порядке доводятся до инициаторов публичных слушаний и до населения сельского поселения путем обнародования, а также путем размещения на официальном сайте.</w:t>
      </w:r>
    </w:p>
    <w:p w:rsidR="00EE53FF" w:rsidRPr="00CE7106" w:rsidRDefault="00EE53FF" w:rsidP="00EE53FF">
      <w:pPr>
        <w:spacing w:after="0" w:line="330" w:lineRule="atLeast"/>
        <w:jc w:val="both"/>
        <w:textAlignment w:val="baseline"/>
        <w:rPr>
          <w:rFonts w:ascii="Times New Roman" w:eastAsia="Times New Roman" w:hAnsi="Times New Roman" w:cs="Times New Roman"/>
          <w:color w:val="000000"/>
          <w:sz w:val="28"/>
          <w:szCs w:val="28"/>
        </w:rPr>
      </w:pPr>
    </w:p>
    <w:p w:rsidR="00EE53FF" w:rsidRPr="00CE7106" w:rsidRDefault="00EE53FF" w:rsidP="00EE53FF">
      <w:pPr>
        <w:spacing w:after="0" w:line="330" w:lineRule="atLeast"/>
        <w:jc w:val="both"/>
        <w:textAlignment w:val="baseline"/>
        <w:rPr>
          <w:rFonts w:ascii="Times New Roman" w:eastAsia="Times New Roman" w:hAnsi="Times New Roman" w:cs="Times New Roman"/>
          <w:b/>
          <w:bCs/>
          <w:color w:val="000000"/>
          <w:sz w:val="28"/>
          <w:szCs w:val="28"/>
        </w:rPr>
      </w:pPr>
      <w:r w:rsidRPr="00CE7106">
        <w:rPr>
          <w:rFonts w:ascii="Times New Roman" w:eastAsia="Times New Roman" w:hAnsi="Times New Roman" w:cs="Times New Roman"/>
          <w:b/>
          <w:bCs/>
          <w:color w:val="000000"/>
          <w:sz w:val="28"/>
          <w:szCs w:val="28"/>
        </w:rPr>
        <w:t>Статья 11. Ответственность должностных лиц за нарушение процедуры организации и проведения публичных слушаний</w:t>
      </w:r>
    </w:p>
    <w:p w:rsidR="00EE53FF" w:rsidRPr="00CE7106" w:rsidRDefault="00EE53FF" w:rsidP="00EE53FF">
      <w:pPr>
        <w:spacing w:after="0" w:line="330" w:lineRule="atLeast"/>
        <w:jc w:val="both"/>
        <w:textAlignment w:val="baseline"/>
        <w:rPr>
          <w:rFonts w:ascii="Times New Roman" w:eastAsia="Times New Roman" w:hAnsi="Times New Roman" w:cs="Times New Roman"/>
          <w:b/>
          <w:bCs/>
          <w:color w:val="000000"/>
          <w:sz w:val="28"/>
          <w:szCs w:val="28"/>
        </w:rPr>
      </w:pPr>
    </w:p>
    <w:p w:rsidR="00EE53FF" w:rsidRPr="00CE7106" w:rsidRDefault="00EE53FF" w:rsidP="00EE53FF">
      <w:pPr>
        <w:spacing w:after="0" w:line="330" w:lineRule="atLeast"/>
        <w:ind w:firstLine="720"/>
        <w:jc w:val="both"/>
        <w:textAlignment w:val="baseline"/>
        <w:rPr>
          <w:rFonts w:ascii="Times New Roman" w:eastAsia="Times New Roman" w:hAnsi="Times New Roman" w:cs="Times New Roman"/>
          <w:color w:val="000000"/>
          <w:sz w:val="28"/>
          <w:szCs w:val="28"/>
        </w:rPr>
      </w:pPr>
      <w:bookmarkStart w:id="117" w:name="BM101480"/>
      <w:bookmarkEnd w:id="117"/>
      <w:r w:rsidRPr="00CE7106">
        <w:rPr>
          <w:rFonts w:ascii="Times New Roman" w:eastAsia="Times New Roman" w:hAnsi="Times New Roman" w:cs="Times New Roman"/>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EE53FF" w:rsidRPr="00CE7106" w:rsidRDefault="00EE53FF" w:rsidP="005E4DD2">
      <w:pPr>
        <w:spacing w:after="0" w:line="240" w:lineRule="auto"/>
        <w:ind w:firstLine="720"/>
        <w:jc w:val="both"/>
        <w:rPr>
          <w:rFonts w:ascii="Times New Roman" w:hAnsi="Times New Roman" w:cs="Times New Roman"/>
          <w:sz w:val="28"/>
          <w:szCs w:val="28"/>
        </w:rPr>
      </w:pPr>
      <w:bookmarkStart w:id="118" w:name="BM101481"/>
      <w:bookmarkEnd w:id="118"/>
      <w:r w:rsidRPr="00CE7106">
        <w:rPr>
          <w:rFonts w:ascii="Times New Roman" w:eastAsia="Times New Roman" w:hAnsi="Times New Roman" w:cs="Times New Roman"/>
          <w:color w:val="000000"/>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85375B" w:rsidRDefault="0085375B"/>
    <w:sectPr w:rsidR="0085375B" w:rsidSect="00DC41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33" w:rsidRDefault="00116233" w:rsidP="00EE53FF">
      <w:pPr>
        <w:spacing w:after="0" w:line="240" w:lineRule="auto"/>
      </w:pPr>
      <w:r>
        <w:separator/>
      </w:r>
    </w:p>
  </w:endnote>
  <w:endnote w:type="continuationSeparator" w:id="0">
    <w:p w:rsidR="00116233" w:rsidRDefault="00116233" w:rsidP="00EE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33" w:rsidRDefault="00116233" w:rsidP="00EE53FF">
      <w:pPr>
        <w:spacing w:after="0" w:line="240" w:lineRule="auto"/>
      </w:pPr>
      <w:r>
        <w:separator/>
      </w:r>
    </w:p>
  </w:footnote>
  <w:footnote w:type="continuationSeparator" w:id="0">
    <w:p w:rsidR="00116233" w:rsidRDefault="00116233" w:rsidP="00EE53FF">
      <w:pPr>
        <w:spacing w:after="0" w:line="240" w:lineRule="auto"/>
      </w:pPr>
      <w:r>
        <w:continuationSeparator/>
      </w:r>
    </w:p>
  </w:footnote>
  <w:footnote w:id="1">
    <w:p w:rsidR="00EE53FF" w:rsidRDefault="00EE53FF" w:rsidP="00EE53FF">
      <w:pPr>
        <w:pStyle w:val="a3"/>
        <w:spacing w:after="0" w:line="240" w:lineRule="auto"/>
      </w:pPr>
      <w:r w:rsidRPr="007D2BCF">
        <w:rPr>
          <w:rStyle w:val="a5"/>
        </w:rPr>
        <w:footnoteRef/>
      </w:r>
      <w:r w:rsidRPr="007D2BCF">
        <w:rPr>
          <w:rFonts w:ascii="Times New Roman" w:hAnsi="Times New Roman" w:cs="Times New Roman"/>
          <w:color w:val="000000"/>
          <w:sz w:val="24"/>
          <w:szCs w:val="24"/>
        </w:rPr>
        <w:t>Рекомендуемая численность инициативной группы - 5 - 20 человек, с учетом специфики муниципального образования.</w:t>
      </w:r>
    </w:p>
  </w:footnote>
  <w:footnote w:id="2">
    <w:p w:rsidR="00EE53FF" w:rsidRDefault="00EE53FF" w:rsidP="00EE53FF">
      <w:pPr>
        <w:pStyle w:val="a3"/>
        <w:spacing w:after="0" w:line="240" w:lineRule="auto"/>
      </w:pPr>
      <w:r w:rsidRPr="007D2BCF">
        <w:rPr>
          <w:rStyle w:val="a5"/>
        </w:rPr>
        <w:footnoteRef/>
      </w:r>
      <w:r w:rsidRPr="007D2BCF">
        <w:rPr>
          <w:rFonts w:ascii="Times New Roman" w:hAnsi="Times New Roman" w:cs="Times New Roman"/>
          <w:color w:val="000000"/>
          <w:sz w:val="24"/>
          <w:szCs w:val="24"/>
        </w:rPr>
        <w:t>Рекомендуемое количество подписей - 50 - 150, с учетом специфики сельского поселения.</w:t>
      </w:r>
    </w:p>
  </w:footnote>
  <w:footnote w:id="3">
    <w:p w:rsidR="00EE53FF" w:rsidRDefault="00EE53FF" w:rsidP="00EE53FF">
      <w:pPr>
        <w:pStyle w:val="a3"/>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266A"/>
    <w:multiLevelType w:val="hybridMultilevel"/>
    <w:tmpl w:val="9A4A70BC"/>
    <w:lvl w:ilvl="0" w:tplc="65DC0DC4">
      <w:start w:val="1"/>
      <w:numFmt w:val="upperRoman"/>
      <w:lvlText w:val="%1."/>
      <w:lvlJc w:val="left"/>
      <w:pPr>
        <w:tabs>
          <w:tab w:val="num" w:pos="1571"/>
        </w:tabs>
        <w:ind w:left="1571" w:hanging="72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FF"/>
    <w:rsid w:val="000B7BD3"/>
    <w:rsid w:val="00116233"/>
    <w:rsid w:val="0020204A"/>
    <w:rsid w:val="00265439"/>
    <w:rsid w:val="00486B1E"/>
    <w:rsid w:val="005E4DD2"/>
    <w:rsid w:val="0085375B"/>
    <w:rsid w:val="00CD4304"/>
    <w:rsid w:val="00DC4154"/>
    <w:rsid w:val="00EE53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27AE8-957E-4B84-B075-9C09B35A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E53FF"/>
    <w:rPr>
      <w:rFonts w:ascii="Calibri" w:eastAsia="Times New Roman" w:hAnsi="Calibri" w:cs="Calibri"/>
      <w:sz w:val="20"/>
      <w:szCs w:val="20"/>
    </w:rPr>
  </w:style>
  <w:style w:type="character" w:customStyle="1" w:styleId="a4">
    <w:name w:val="Текст сноски Знак"/>
    <w:basedOn w:val="a0"/>
    <w:link w:val="a3"/>
    <w:uiPriority w:val="99"/>
    <w:semiHidden/>
    <w:rsid w:val="00EE53FF"/>
    <w:rPr>
      <w:rFonts w:ascii="Calibri" w:eastAsia="Times New Roman" w:hAnsi="Calibri" w:cs="Calibri"/>
      <w:sz w:val="20"/>
      <w:szCs w:val="20"/>
    </w:rPr>
  </w:style>
  <w:style w:type="character" w:styleId="a5">
    <w:name w:val="footnote reference"/>
    <w:basedOn w:val="a0"/>
    <w:uiPriority w:val="99"/>
    <w:semiHidden/>
    <w:rsid w:val="00EE53FF"/>
    <w:rPr>
      <w:rFonts w:cs="Times New Roman"/>
      <w:vertAlign w:val="superscript"/>
    </w:rPr>
  </w:style>
  <w:style w:type="paragraph" w:styleId="a6">
    <w:name w:val="Balloon Text"/>
    <w:basedOn w:val="a"/>
    <w:link w:val="a7"/>
    <w:uiPriority w:val="99"/>
    <w:semiHidden/>
    <w:unhideWhenUsed/>
    <w:rsid w:val="00EE53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53FF"/>
    <w:rPr>
      <w:rFonts w:ascii="Tahoma" w:hAnsi="Tahoma" w:cs="Tahoma"/>
      <w:sz w:val="16"/>
      <w:szCs w:val="16"/>
    </w:rPr>
  </w:style>
  <w:style w:type="paragraph" w:styleId="a8">
    <w:name w:val="No Spacing"/>
    <w:uiPriority w:val="1"/>
    <w:qFormat/>
    <w:rsid w:val="0020204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www.consultant.ru/document/cons_doc_LAW_373276/825a71eb75032f603d29da32b2cf36300ac0478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373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3276/fc77c7117187684ab0cb02c7ee53952df0de55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galacts.ru/doc/Konstitucija-RF/" TargetMode="External"/><Relationship Id="rId4" Type="http://schemas.openxmlformats.org/officeDocument/2006/relationships/webSettings" Target="webSettings.xml"/><Relationship Id="rId9" Type="http://schemas.openxmlformats.org/officeDocument/2006/relationships/hyperlink" Target="http://www.consultant.ru/document/cons_doc_LAW_373276/d43ae8ece00bbaa3bc825d04067c64adebeae2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2021-07-09T03:45:00Z</dcterms:created>
  <dcterms:modified xsi:type="dcterms:W3CDTF">2021-07-09T03:45:00Z</dcterms:modified>
</cp:coreProperties>
</file>