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5" w:rsidRPr="005A5E69" w:rsidRDefault="009367CF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</w:t>
      </w:r>
      <w:r w:rsidR="00211EBD">
        <w:rPr>
          <w:rFonts w:ascii="Times New Roman" w:hAnsi="Times New Roman"/>
          <w:sz w:val="28"/>
          <w:szCs w:val="28"/>
        </w:rPr>
        <w:t>вне</w:t>
      </w:r>
      <w:r w:rsidRPr="005A5E69">
        <w:rPr>
          <w:rFonts w:ascii="Times New Roman" w:hAnsi="Times New Roman"/>
          <w:sz w:val="28"/>
          <w:szCs w:val="28"/>
        </w:rPr>
        <w:t xml:space="preserve">очередного </w:t>
      </w:r>
      <w:r w:rsidR="00211EBD">
        <w:rPr>
          <w:rFonts w:ascii="Times New Roman" w:hAnsi="Times New Roman"/>
          <w:sz w:val="28"/>
          <w:szCs w:val="28"/>
        </w:rPr>
        <w:t>пятна</w:t>
      </w:r>
      <w:r>
        <w:rPr>
          <w:rFonts w:ascii="Times New Roman" w:hAnsi="Times New Roman"/>
          <w:sz w:val="28"/>
          <w:szCs w:val="28"/>
        </w:rPr>
        <w:t xml:space="preserve">дцатого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41485" w:rsidRPr="005A5E69" w:rsidTr="00041485">
        <w:trPr>
          <w:trHeight w:val="388"/>
        </w:trPr>
        <w:tc>
          <w:tcPr>
            <w:tcW w:w="3067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января 2022</w:t>
            </w:r>
          </w:p>
          <w:p w:rsidR="00041485" w:rsidRPr="005A5E69" w:rsidRDefault="00041485" w:rsidP="00041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№62</w:t>
            </w: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041485" w:rsidRPr="00BF4C04" w:rsidTr="00041485">
        <w:trPr>
          <w:jc w:val="center"/>
        </w:trPr>
        <w:tc>
          <w:tcPr>
            <w:tcW w:w="7353" w:type="dxa"/>
            <w:shd w:val="clear" w:color="auto" w:fill="auto"/>
          </w:tcPr>
          <w:p w:rsidR="00041485" w:rsidRPr="00BF4C04" w:rsidRDefault="00041485" w:rsidP="00BF4C04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F4C04"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4C04"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2021 года № 49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порядке оплаты труда  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лиц, замещающих должности муниципальной службы 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органов местного самоуправления Бурунчинский сельсовет Саракташского района Оренбургской области»  </w:t>
            </w:r>
          </w:p>
        </w:tc>
      </w:tr>
    </w:tbl>
    <w:p w:rsidR="00041485" w:rsidRPr="00175F70" w:rsidRDefault="00041485" w:rsidP="0004148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 w:rsidRPr="00BF4C04">
          <w:rPr>
            <w:rFonts w:ascii="Times New Roman" w:eastAsia="Calibri" w:hAnsi="Times New Roman"/>
            <w:color w:val="0D0D0D"/>
            <w:sz w:val="28"/>
            <w:szCs w:val="28"/>
          </w:rPr>
          <w:t>статьей 144</w:t>
        </w:r>
      </w:hyperlink>
      <w:r w:rsidRPr="00BF4C04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BF4C04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BF4C04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 w:rsidRPr="00BF4C04">
        <w:rPr>
          <w:rFonts w:ascii="Times New Roman" w:hAnsi="Times New Roman"/>
          <w:sz w:val="28"/>
          <w:szCs w:val="28"/>
        </w:rPr>
        <w:t xml:space="preserve"> 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2022 год и на плановый период 2023 и 2024 годов», 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>Р Е Ш И Л :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 xml:space="preserve">1.  Внести в Приложение к решению Совета депутатов сельсовета от </w:t>
      </w:r>
      <w:r w:rsidR="00BF4C04" w:rsidRPr="00BF4C04">
        <w:rPr>
          <w:rFonts w:ascii="Times New Roman" w:hAnsi="Times New Roman"/>
          <w:sz w:val="28"/>
          <w:szCs w:val="28"/>
        </w:rPr>
        <w:t>12</w:t>
      </w:r>
      <w:r w:rsidRPr="00BF4C04">
        <w:rPr>
          <w:rFonts w:ascii="Times New Roman" w:hAnsi="Times New Roman"/>
          <w:sz w:val="28"/>
          <w:szCs w:val="28"/>
        </w:rPr>
        <w:t xml:space="preserve"> </w:t>
      </w:r>
      <w:r w:rsidR="00BF4C04" w:rsidRPr="00BF4C04">
        <w:rPr>
          <w:rFonts w:ascii="Times New Roman" w:hAnsi="Times New Roman"/>
          <w:sz w:val="28"/>
          <w:szCs w:val="28"/>
        </w:rPr>
        <w:t>ноября 2021 года № 49</w:t>
      </w:r>
      <w:r w:rsidRPr="00BF4C04">
        <w:rPr>
          <w:rFonts w:ascii="Times New Roman" w:hAnsi="Times New Roman"/>
          <w:sz w:val="28"/>
          <w:szCs w:val="28"/>
        </w:rPr>
        <w:t xml:space="preserve"> </w:t>
      </w:r>
      <w:r w:rsidRPr="00BF4C0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Pr="00BF4C04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BF4C04">
        <w:rPr>
          <w:rFonts w:ascii="Times New Roman" w:hAnsi="Times New Roman" w:cs="Times New Roman"/>
          <w:sz w:val="28"/>
          <w:szCs w:val="28"/>
        </w:rPr>
        <w:t xml:space="preserve">главы  </w:t>
      </w:r>
      <w:r w:rsidRPr="00BF4C0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области» следующие  </w:t>
      </w:r>
      <w:r w:rsidRPr="00BF4C04">
        <w:rPr>
          <w:rFonts w:ascii="Times New Roman" w:hAnsi="Times New Roman"/>
          <w:sz w:val="28"/>
          <w:szCs w:val="28"/>
        </w:rPr>
        <w:t>изменения:</w:t>
      </w:r>
    </w:p>
    <w:p w:rsidR="00BF4C04" w:rsidRDefault="00BF4C04" w:rsidP="000414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1.1. Приложение к Положению</w:t>
      </w:r>
      <w:r w:rsidRPr="00BF4C04">
        <w:rPr>
          <w:rFonts w:ascii="Times New Roman" w:hAnsi="Times New Roman" w:cs="Times New Roman"/>
          <w:sz w:val="28"/>
          <w:szCs w:val="28"/>
        </w:rPr>
        <w:t xml:space="preserve"> </w:t>
      </w:r>
      <w:r w:rsidRPr="00BF4C04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настоящему решению.</w:t>
      </w:r>
    </w:p>
    <w:p w:rsidR="00041485" w:rsidRPr="00BF4C04" w:rsidRDefault="00041485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lastRenderedPageBreak/>
        <w:t xml:space="preserve">2. Контроль за исполнением настоящего решения возложить на постоянную комиссию </w:t>
      </w:r>
      <w:r w:rsidRPr="00BF4C04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BF4C04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</w:t>
      </w:r>
      <w:r w:rsidR="00BF4C04" w:rsidRPr="00BF4C04">
        <w:rPr>
          <w:rFonts w:ascii="Times New Roman" w:hAnsi="Times New Roman"/>
          <w:sz w:val="28"/>
          <w:szCs w:val="28"/>
        </w:rPr>
        <w:t>Горбачев</w:t>
      </w:r>
      <w:r w:rsidR="00BF4C04" w:rsidRPr="0064441D">
        <w:rPr>
          <w:rFonts w:ascii="Times New Roman" w:hAnsi="Times New Roman"/>
          <w:sz w:val="28"/>
          <w:szCs w:val="28"/>
        </w:rPr>
        <w:t xml:space="preserve"> И.А.</w:t>
      </w:r>
      <w:r w:rsidR="00BF4C04">
        <w:rPr>
          <w:rFonts w:ascii="Times New Roman" w:hAnsi="Times New Roman"/>
          <w:sz w:val="28"/>
          <w:szCs w:val="28"/>
        </w:rPr>
        <w:t>)</w:t>
      </w:r>
    </w:p>
    <w:p w:rsidR="00041485" w:rsidRPr="00BF4C04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 xml:space="preserve">3. </w:t>
      </w:r>
      <w:r w:rsidRPr="00BF4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 w:rsidRPr="00BF4C04">
        <w:rPr>
          <w:rFonts w:ascii="Times New Roman" w:hAnsi="Times New Roman" w:cs="Times New Roman"/>
          <w:sz w:val="28"/>
          <w:szCs w:val="28"/>
        </w:rPr>
        <w:t>на правоотношения, возникшие с 1 января 2022 года,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041485" w:rsidRPr="00BF4C04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BF4C04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Председатель Совета депутатов                                С.Н. Жуков</w:t>
      </w: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F4C04"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041485" w:rsidRPr="00BF4C04" w:rsidRDefault="00041485" w:rsidP="0004148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Разослано: постоянной комиссии, прокуратуре района, бухгалтерии сельсовета, в дело.</w:t>
      </w:r>
    </w:p>
    <w:p w:rsidR="00041485" w:rsidRPr="00BF4C04" w:rsidRDefault="00041485" w:rsidP="00041485">
      <w:pPr>
        <w:rPr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9B4476" w:rsidRDefault="00BF4C04" w:rsidP="0004148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1485" w:rsidRPr="009B447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1485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041485" w:rsidRPr="009B4476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85" w:rsidRPr="009B4476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 января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041485" w:rsidRPr="009B4476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41485" w:rsidRPr="009B4476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041485" w:rsidRPr="009B4476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041485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Бурунчинский сельсовет</w:t>
      </w:r>
    </w:p>
    <w:p w:rsidR="00041485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041485" w:rsidRPr="002227F6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041485" w:rsidRPr="00E646D9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 по составлению и исполнению бюджета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7394,00</w:t>
            </w:r>
          </w:p>
        </w:tc>
      </w:tr>
      <w:tr w:rsidR="00041485" w:rsidRPr="00E646D9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7394,00</w:t>
            </w:r>
          </w:p>
        </w:tc>
      </w:tr>
    </w:tbl>
    <w:p w:rsidR="00392214" w:rsidRDefault="00392214"/>
    <w:sectPr w:rsidR="00392214" w:rsidSect="00041485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41485"/>
    <w:rsid w:val="00010E6A"/>
    <w:rsid w:val="00041485"/>
    <w:rsid w:val="00211EBD"/>
    <w:rsid w:val="00392214"/>
    <w:rsid w:val="003E4568"/>
    <w:rsid w:val="004015E3"/>
    <w:rsid w:val="00766C3F"/>
    <w:rsid w:val="009319C8"/>
    <w:rsid w:val="009367CF"/>
    <w:rsid w:val="00B943FD"/>
    <w:rsid w:val="00BF4C04"/>
    <w:rsid w:val="00CA66B1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485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85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customStyle="1" w:styleId="ConsPlusNormal">
    <w:name w:val="ConsPlusNormal"/>
    <w:link w:val="ConsPlusNormal0"/>
    <w:rsid w:val="000414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41485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04148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4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148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dcterms:created xsi:type="dcterms:W3CDTF">2022-01-31T07:45:00Z</dcterms:created>
  <dcterms:modified xsi:type="dcterms:W3CDTF">2022-01-31T07:45:00Z</dcterms:modified>
</cp:coreProperties>
</file>