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7F" w:rsidRDefault="00BA607F" w:rsidP="00E5017F">
      <w:pPr>
        <w:jc w:val="right"/>
      </w:pPr>
      <w:r w:rsidRPr="00A37CBB">
        <w:t>Приложение 2 к извещению</w:t>
      </w:r>
    </w:p>
    <w:p w:rsidR="00BA607F" w:rsidRPr="00095AF7" w:rsidRDefault="00BA607F" w:rsidP="00E5017F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договора аренды земельного участка</w:t>
      </w:r>
    </w:p>
    <w:p w:rsidR="00300D83" w:rsidRPr="009D077F" w:rsidRDefault="00300D83" w:rsidP="00300D83">
      <w:pPr>
        <w:ind w:firstLine="540"/>
        <w:jc w:val="right"/>
        <w:rPr>
          <w:lang w:eastAsia="ar-SA"/>
        </w:rPr>
      </w:pPr>
    </w:p>
    <w:p w:rsidR="00000B77" w:rsidRDefault="00000B77">
      <w:pPr>
        <w:ind w:firstLine="540"/>
        <w:jc w:val="center"/>
        <w:rPr>
          <w:b/>
        </w:rPr>
      </w:pPr>
    </w:p>
    <w:p w:rsidR="00BA607F" w:rsidRDefault="00BA607F" w:rsidP="00BA607F">
      <w:pPr>
        <w:ind w:left="540"/>
        <w:jc w:val="center"/>
        <w:rPr>
          <w:b/>
        </w:rPr>
      </w:pPr>
    </w:p>
    <w:p w:rsidR="00BA607F" w:rsidRPr="00000B77" w:rsidRDefault="00BA607F" w:rsidP="00BA607F">
      <w:pPr>
        <w:ind w:left="540"/>
        <w:jc w:val="center"/>
        <w:rPr>
          <w:b/>
        </w:rPr>
      </w:pPr>
      <w:r w:rsidRPr="00000B77">
        <w:rPr>
          <w:b/>
        </w:rPr>
        <w:t>ДОГОВОР</w:t>
      </w:r>
    </w:p>
    <w:p w:rsidR="00BA607F" w:rsidRPr="00000B77" w:rsidRDefault="00BA607F" w:rsidP="00BA607F">
      <w:pPr>
        <w:ind w:left="540"/>
        <w:jc w:val="center"/>
        <w:rPr>
          <w:b/>
        </w:rPr>
      </w:pPr>
      <w:r w:rsidRPr="00000B77">
        <w:rPr>
          <w:b/>
        </w:rPr>
        <w:t>АРЕНДЫ ЗЕМЕЛЬНОГО УЧАСТКА</w:t>
      </w:r>
      <w:r>
        <w:rPr>
          <w:b/>
        </w:rPr>
        <w:t xml:space="preserve"> </w:t>
      </w:r>
    </w:p>
    <w:p w:rsidR="00BA607F" w:rsidRPr="00000B77" w:rsidRDefault="00BA607F" w:rsidP="00BA607F">
      <w:pPr>
        <w:ind w:left="540"/>
        <w:jc w:val="center"/>
      </w:pPr>
    </w:p>
    <w:p w:rsidR="00BA607F" w:rsidRPr="00000B77" w:rsidRDefault="00BA607F" w:rsidP="00BA607F">
      <w:pPr>
        <w:ind w:left="540"/>
        <w:jc w:val="both"/>
      </w:pPr>
      <w:r w:rsidRPr="00000B77">
        <w:t xml:space="preserve">                                             </w:t>
      </w:r>
      <w:r w:rsidRPr="00000B77">
        <w:tab/>
      </w:r>
      <w:r w:rsidRPr="00000B77">
        <w:tab/>
        <w:t xml:space="preserve">         </w:t>
      </w:r>
      <w:r>
        <w:tab/>
      </w:r>
      <w:r>
        <w:tab/>
      </w:r>
      <w:r w:rsidRPr="00000B77">
        <w:t xml:space="preserve">  «___» ________ 202</w:t>
      </w:r>
      <w:r>
        <w:t>_</w:t>
      </w:r>
      <w:r w:rsidRPr="00000B77">
        <w:t xml:space="preserve"> г.</w:t>
      </w:r>
    </w:p>
    <w:p w:rsidR="00BA607F" w:rsidRPr="00000B77" w:rsidRDefault="00BA607F" w:rsidP="00BA607F">
      <w:pPr>
        <w:ind w:left="540"/>
        <w:jc w:val="both"/>
      </w:pPr>
      <w:r w:rsidRPr="00000B77">
        <w:t>Оренбургская  область, Саракташский район</w:t>
      </w:r>
    </w:p>
    <w:p w:rsidR="00BA607F" w:rsidRPr="00000B77" w:rsidRDefault="00BA607F" w:rsidP="00BA607F">
      <w:pPr>
        <w:ind w:left="540"/>
        <w:jc w:val="both"/>
      </w:pPr>
      <w:r>
        <w:t>п. Саракташ</w:t>
      </w:r>
    </w:p>
    <w:p w:rsidR="00BA607F" w:rsidRPr="00000B77" w:rsidRDefault="00BA607F" w:rsidP="00BA607F">
      <w:pPr>
        <w:ind w:left="540"/>
        <w:jc w:val="both"/>
      </w:pPr>
    </w:p>
    <w:p w:rsidR="00BA607F" w:rsidRPr="00000B77" w:rsidRDefault="00BA607F" w:rsidP="001917C9">
      <w:pPr>
        <w:ind w:left="142" w:firstLine="256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r w:rsidRPr="00E31B90">
        <w:t>Саракташск</w:t>
      </w:r>
      <w:r>
        <w:t>ий</w:t>
      </w:r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____________________________________, в лице _______________________, действующего на основании __________________, именуемый в дальнейшем «АРЕНДАТОР», с другой стороны, и именуемые в дальнейшем «СТОРОНЫ», в </w:t>
      </w:r>
      <w:r w:rsidRPr="00000B77">
        <w:t xml:space="preserve">соответствии с </w:t>
      </w:r>
      <w:r>
        <w:t xml:space="preserve">Гражданским кодексом РФ, </w:t>
      </w:r>
      <w:r w:rsidRPr="00000B77">
        <w:t>Земельным кодексом РФ, на основании протокола № ___ от «__» ___________ 202</w:t>
      </w:r>
      <w:r>
        <w:t>1</w:t>
      </w:r>
      <w:r w:rsidRPr="00000B77">
        <w:t xml:space="preserve"> г. о результатах аукциона на право заключения договора аренды</w:t>
      </w:r>
      <w:r w:rsidR="00E5017F">
        <w:t xml:space="preserve"> </w:t>
      </w:r>
      <w:r w:rsidRPr="00000B77">
        <w:t xml:space="preserve"> земельного участка </w:t>
      </w:r>
      <w:r w:rsidR="00E5017F" w:rsidRPr="008F77A1">
        <w:t>(протокола рассмотрения заявок на участие в аукционе</w:t>
      </w:r>
      <w:r w:rsidR="00E5017F">
        <w:t xml:space="preserve">) </w:t>
      </w:r>
      <w:r w:rsidRPr="00000B77">
        <w:t xml:space="preserve">по извещению № ________________, размещенному </w:t>
      </w:r>
      <w:r w:rsidRPr="00000B77">
        <w:rPr>
          <w:bCs/>
          <w:color w:val="000000"/>
        </w:rPr>
        <w:t>на Официальном сайте торгов</w:t>
      </w:r>
      <w:r w:rsidRPr="00000B77">
        <w:t xml:space="preserve"> </w:t>
      </w:r>
      <w:hyperlink r:id="rId6" w:history="1">
        <w:r w:rsidRPr="00000B77">
          <w:rPr>
            <w:rStyle w:val="a5"/>
            <w:lang w:val="en-US"/>
          </w:rPr>
          <w:t>www</w:t>
        </w:r>
        <w:r w:rsidRPr="00000B77">
          <w:rPr>
            <w:rStyle w:val="a5"/>
          </w:rPr>
          <w:t>.</w:t>
        </w:r>
        <w:r w:rsidRPr="00000B77">
          <w:rPr>
            <w:rStyle w:val="a5"/>
            <w:lang w:val="en-US"/>
          </w:rPr>
          <w:t>torgi</w:t>
        </w:r>
        <w:r w:rsidRPr="00000B77">
          <w:rPr>
            <w:rStyle w:val="a5"/>
          </w:rPr>
          <w:t>.</w:t>
        </w:r>
        <w:r w:rsidRPr="00000B77">
          <w:rPr>
            <w:rStyle w:val="a5"/>
            <w:lang w:val="en-US"/>
          </w:rPr>
          <w:t>gov</w:t>
        </w:r>
        <w:r w:rsidRPr="00000B77">
          <w:rPr>
            <w:rStyle w:val="a5"/>
          </w:rPr>
          <w:t>.</w:t>
        </w:r>
        <w:r w:rsidRPr="00000B77">
          <w:rPr>
            <w:rStyle w:val="a5"/>
            <w:lang w:val="en-US"/>
          </w:rPr>
          <w:t>ru</w:t>
        </w:r>
      </w:hyperlink>
      <w:r w:rsidRPr="00000B77">
        <w:t>, заключили настоящий договор (далее – Договор) о ниже следующем:</w:t>
      </w:r>
    </w:p>
    <w:p w:rsidR="007313E4" w:rsidRDefault="007313E4" w:rsidP="00BA607F">
      <w:pPr>
        <w:pStyle w:val="ConsPlusNonformat"/>
        <w:widowControl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6A7C1F" w:rsidRDefault="0016674E" w:rsidP="00C84C43">
      <w:pPr>
        <w:ind w:firstLine="851"/>
        <w:jc w:val="both"/>
      </w:pPr>
      <w:r w:rsidRPr="00000B77">
        <w:t>1.1. Арендодатель предоставляет</w:t>
      </w:r>
      <w:r w:rsidR="0043456F">
        <w:t>,</w:t>
      </w:r>
      <w:r w:rsidRPr="00000B77">
        <w:t xml:space="preserve"> а Арендатор принимает </w:t>
      </w:r>
      <w:r w:rsidR="007313E4" w:rsidRPr="00000B77">
        <w:t xml:space="preserve">в аренду </w:t>
      </w:r>
      <w:r w:rsidR="0043456F" w:rsidRPr="008C1582">
        <w:t xml:space="preserve">земельный участок с кадастровым номером </w:t>
      </w:r>
      <w:r w:rsidR="0043456F">
        <w:t>56:26:0000000:5818</w:t>
      </w:r>
      <w:r w:rsidR="0043456F" w:rsidRPr="008C1582">
        <w:t xml:space="preserve">, площадью </w:t>
      </w:r>
      <w:r w:rsidR="0043456F">
        <w:t>236000</w:t>
      </w:r>
      <w:r w:rsidR="0043456F" w:rsidRPr="008C1582">
        <w:t xml:space="preserve"> кв.м., </w:t>
      </w:r>
      <w:r w:rsidR="0043456F">
        <w:t xml:space="preserve"> категория земель: земли сельскохозяйственного назначения; виды </w:t>
      </w:r>
      <w:r w:rsidR="0043456F" w:rsidRPr="008C1582">
        <w:t>разрешенно</w:t>
      </w:r>
      <w:r w:rsidR="0043456F">
        <w:t>го</w:t>
      </w:r>
      <w:r w:rsidR="0043456F" w:rsidRPr="008C1582">
        <w:t xml:space="preserve"> использовани</w:t>
      </w:r>
      <w:r w:rsidR="0043456F">
        <w:t>я</w:t>
      </w:r>
      <w:r w:rsidR="0043456F" w:rsidRPr="008C1582">
        <w:t xml:space="preserve"> – для сельскохозяйственного </w:t>
      </w:r>
      <w:r w:rsidR="0043456F">
        <w:t>использования</w:t>
      </w:r>
      <w:r w:rsidR="0043456F" w:rsidRPr="008C1582">
        <w:t>,</w:t>
      </w:r>
      <w:r w:rsidR="0043456F">
        <w:t xml:space="preserve"> </w:t>
      </w:r>
      <w:r w:rsidR="0043456F" w:rsidRPr="008C1582">
        <w:t xml:space="preserve"> адрес: </w:t>
      </w:r>
      <w:r w:rsidR="0043456F" w:rsidRPr="004C3FC4">
        <w:t>Российская Федерация, Оренбургская область, Саракташский</w:t>
      </w:r>
      <w:r w:rsidR="0043456F">
        <w:t xml:space="preserve"> район</w:t>
      </w:r>
      <w:r w:rsidR="0043456F" w:rsidRPr="004C3FC4">
        <w:t xml:space="preserve">, </w:t>
      </w:r>
      <w:r w:rsidR="0043456F">
        <w:t xml:space="preserve">М/О «Федоровский Первый с/с», </w:t>
      </w:r>
      <w:r w:rsidR="0043456F" w:rsidRPr="004C3FC4">
        <w:t xml:space="preserve"> земельный участок расположен в </w:t>
      </w:r>
      <w:r w:rsidR="0043456F">
        <w:t>центральной</w:t>
      </w:r>
      <w:r w:rsidR="0043456F" w:rsidRPr="004C3FC4">
        <w:t xml:space="preserve"> части кадастрового квартала 56:26:</w:t>
      </w:r>
      <w:r w:rsidR="0043456F">
        <w:t>0000000.</w:t>
      </w:r>
      <w:r w:rsidR="00C84C43" w:rsidRPr="00000B77">
        <w:t xml:space="preserve">  </w:t>
      </w:r>
      <w:r w:rsidR="0098697D">
        <w:t>З</w:t>
      </w:r>
      <w:r w:rsidR="0098697D" w:rsidRPr="002316AF">
        <w:t>емельн</w:t>
      </w:r>
      <w:r w:rsidR="0098697D">
        <w:t>ый</w:t>
      </w:r>
      <w:r w:rsidR="0098697D" w:rsidRPr="002316AF">
        <w:t xml:space="preserve"> участ</w:t>
      </w:r>
      <w:r w:rsidR="0098697D">
        <w:t>о</w:t>
      </w:r>
      <w:r w:rsidR="0098697D" w:rsidRPr="002316AF">
        <w:t xml:space="preserve">к </w:t>
      </w:r>
      <w:r w:rsidR="0098697D">
        <w:t>относится к землям сельскохозяйственных угодий в составе земель с</w:t>
      </w:r>
      <w:r w:rsidR="009A58C9">
        <w:t>ельскохозяйственного назначения (далее – земельный участок).</w:t>
      </w:r>
    </w:p>
    <w:p w:rsidR="006A7C1F" w:rsidRPr="00000B77" w:rsidRDefault="00EE1C60" w:rsidP="006A7C1F">
      <w:pPr>
        <w:ind w:firstLine="567"/>
        <w:jc w:val="both"/>
        <w:rPr>
          <w:lang w:eastAsia="ar-SA"/>
        </w:rPr>
      </w:pPr>
      <w:r w:rsidRPr="00000B77">
        <w:t xml:space="preserve">1.2. </w:t>
      </w:r>
      <w:r w:rsidR="009D077F" w:rsidRPr="00000B77">
        <w:t>Земельный участок не обременен правами третьих лиц.</w:t>
      </w:r>
    </w:p>
    <w:p w:rsidR="00F13EB2" w:rsidRPr="00000B77" w:rsidRDefault="00F13EB2" w:rsidP="006A7C1F">
      <w:pPr>
        <w:ind w:firstLine="567"/>
        <w:jc w:val="both"/>
        <w:rPr>
          <w:lang w:eastAsia="ar-SA"/>
        </w:rPr>
      </w:pPr>
      <w:r>
        <w:t>1.</w:t>
      </w:r>
      <w:r w:rsidR="0043456F">
        <w:t>3</w:t>
      </w:r>
      <w:r>
        <w:t>. Использования земельного участка для застройки и последующей эксплуатации объектов строительства, а также изменение вида разрешённого использования</w:t>
      </w:r>
      <w:r w:rsidR="0098697D">
        <w:t xml:space="preserve"> земельного участка не допускается.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000B77" w:rsidRDefault="008F277D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на </w:t>
      </w:r>
      <w:r w:rsidR="00BA607F">
        <w:rPr>
          <w:rFonts w:ascii="Times New Roman" w:hAnsi="Times New Roman" w:cs="Times New Roman"/>
          <w:sz w:val="24"/>
          <w:szCs w:val="24"/>
        </w:rPr>
        <w:t>10 (десять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) лет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000B77">
        <w:rPr>
          <w:rFonts w:ascii="Times New Roman" w:hAnsi="Times New Roman" w:cs="Times New Roman"/>
          <w:sz w:val="24"/>
          <w:szCs w:val="24"/>
        </w:rPr>
        <w:t>«__» __________ 20</w:t>
      </w:r>
      <w:r w:rsidR="001628C0" w:rsidRPr="00000B77">
        <w:rPr>
          <w:rFonts w:ascii="Times New Roman" w:hAnsi="Times New Roman" w:cs="Times New Roman"/>
          <w:sz w:val="24"/>
          <w:szCs w:val="24"/>
        </w:rPr>
        <w:t>2</w:t>
      </w:r>
      <w:r w:rsidR="0043456F">
        <w:rPr>
          <w:rFonts w:ascii="Times New Roman" w:hAnsi="Times New Roman" w:cs="Times New Roman"/>
          <w:sz w:val="24"/>
          <w:szCs w:val="24"/>
        </w:rPr>
        <w:t>2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г.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по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«__» </w:t>
      </w:r>
      <w:r w:rsidR="007313E4" w:rsidRPr="00000B77">
        <w:rPr>
          <w:rFonts w:ascii="Times New Roman" w:hAnsi="Times New Roman" w:cs="Times New Roman"/>
          <w:sz w:val="24"/>
          <w:szCs w:val="24"/>
        </w:rPr>
        <w:t>__________</w:t>
      </w:r>
      <w:r w:rsidR="00351CB8" w:rsidRPr="00000B77">
        <w:rPr>
          <w:rFonts w:ascii="Times New Roman" w:hAnsi="Times New Roman" w:cs="Times New Roman"/>
          <w:sz w:val="24"/>
          <w:szCs w:val="24"/>
        </w:rPr>
        <w:t>_ 20</w:t>
      </w:r>
      <w:r w:rsidR="0043456F">
        <w:rPr>
          <w:rFonts w:ascii="Times New Roman" w:hAnsi="Times New Roman" w:cs="Times New Roman"/>
          <w:sz w:val="24"/>
          <w:szCs w:val="24"/>
        </w:rPr>
        <w:t>32</w:t>
      </w:r>
      <w:r w:rsidR="009D077F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</w:t>
      </w:r>
      <w:r w:rsidR="0023445F" w:rsidRPr="00000B77">
        <w:rPr>
          <w:rFonts w:ascii="Times New Roman" w:hAnsi="Times New Roman" w:cs="Times New Roman"/>
          <w:sz w:val="24"/>
          <w:szCs w:val="24"/>
        </w:rPr>
        <w:t>.</w:t>
      </w:r>
    </w:p>
    <w:p w:rsidR="00C75943" w:rsidRPr="00000B77" w:rsidRDefault="00C75943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000B77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000B77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000B77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  <w:r w:rsidR="001F3BC7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E4C0B" w:rsidRPr="00000B77" w:rsidRDefault="0016674E" w:rsidP="00C84C4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</w:t>
      </w:r>
      <w:r w:rsidR="00E166B8" w:rsidRPr="00000B77">
        <w:rPr>
          <w:rFonts w:ascii="Times New Roman" w:hAnsi="Times New Roman" w:cs="Times New Roman"/>
          <w:sz w:val="24"/>
          <w:szCs w:val="24"/>
        </w:rPr>
        <w:t xml:space="preserve">.1. </w:t>
      </w:r>
      <w:r w:rsidR="00EE4C0B" w:rsidRPr="00000B77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земельный участок составляет </w:t>
      </w:r>
      <w:r w:rsidR="00EE4C0B" w:rsidRPr="00000B77">
        <w:rPr>
          <w:rFonts w:ascii="Times New Roman" w:hAnsi="Times New Roman" w:cs="Times New Roman"/>
          <w:b/>
          <w:sz w:val="24"/>
          <w:szCs w:val="24"/>
        </w:rPr>
        <w:t>___________ (____________________________________) руб. __ коп. (без НДС).</w:t>
      </w:r>
    </w:p>
    <w:p w:rsidR="00162DFC" w:rsidRPr="00000B77" w:rsidRDefault="00162DFC" w:rsidP="003938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000B77">
        <w:rPr>
          <w:rFonts w:ascii="Times New Roman" w:hAnsi="Times New Roman" w:cs="Times New Roman"/>
          <w:sz w:val="24"/>
          <w:szCs w:val="24"/>
        </w:rPr>
        <w:t>Внес</w:t>
      </w:r>
      <w:r w:rsidR="00EE4C0B" w:rsidRPr="00000B77">
        <w:rPr>
          <w:rFonts w:ascii="Times New Roman" w:hAnsi="Times New Roman" w:cs="Times New Roman"/>
          <w:sz w:val="24"/>
          <w:szCs w:val="24"/>
        </w:rPr>
        <w:t>е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нный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задаток для участия в аукционе в сумме _________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_ (_____________) руб. ___ коп.,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BA607F" w:rsidRPr="00441518" w:rsidRDefault="007A57F6" w:rsidP="00BA607F">
      <w:pPr>
        <w:jc w:val="both"/>
      </w:pPr>
      <w:r w:rsidRPr="00000B77">
        <w:rPr>
          <w:color w:val="000000"/>
        </w:rPr>
        <w:t>3.</w:t>
      </w:r>
      <w:r w:rsidR="00691C04">
        <w:rPr>
          <w:color w:val="000000"/>
        </w:rPr>
        <w:t>3</w:t>
      </w:r>
      <w:r w:rsidR="005D2AB3" w:rsidRPr="00000B77">
        <w:rPr>
          <w:color w:val="000000"/>
        </w:rPr>
        <w:t>.</w:t>
      </w:r>
      <w:r w:rsidR="00BA607F" w:rsidRPr="00BA607F">
        <w:rPr>
          <w:color w:val="000000"/>
        </w:rPr>
        <w:t xml:space="preserve"> </w:t>
      </w:r>
      <w:r w:rsidR="0043456F">
        <w:rPr>
          <w:color w:val="000000"/>
        </w:rPr>
        <w:t>Арендная плата за первый год аренды с «___» _______2022г. по «___» _______2023 г. вносится до подписания договора.  С «__» _____ 2023г. до окончания срока действия договора арендная плата вносится два раза в год равными долями не позднее 15 сентября и 15 ноября отчетного года</w:t>
      </w:r>
      <w:r w:rsidR="0043456F" w:rsidRPr="00000B77">
        <w:t xml:space="preserve"> </w:t>
      </w:r>
      <w:r w:rsidR="00BA607F" w:rsidRPr="00000B77">
        <w:t>путем перечисления по следующим реквизитам: Получатель</w:t>
      </w:r>
      <w:r w:rsidR="00BA607F">
        <w:t>:</w:t>
      </w:r>
      <w:r w:rsidR="00BA607F" w:rsidRPr="00BB2E17">
        <w:t xml:space="preserve"> </w:t>
      </w:r>
      <w:r w:rsidR="00BA607F" w:rsidRPr="00441518">
        <w:t xml:space="preserve">Управление Федерального казначейства по Оренбургской области (администрация Муниципального образования Саракташский район Оренбургской области, л/счет 04533026460) </w:t>
      </w:r>
    </w:p>
    <w:p w:rsidR="0043456F" w:rsidRDefault="00BA607F" w:rsidP="00BA607F">
      <w:pPr>
        <w:jc w:val="both"/>
        <w:rPr>
          <w:color w:val="000000"/>
        </w:rPr>
      </w:pPr>
      <w:r w:rsidRPr="00441518">
        <w:lastRenderedPageBreak/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России</w:t>
      </w:r>
      <w:r w:rsidRPr="00441518">
        <w:t xml:space="preserve">  по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</w:t>
      </w:r>
    </w:p>
    <w:p w:rsidR="00BA607F" w:rsidRPr="00441518" w:rsidRDefault="00BA607F" w:rsidP="00BA607F">
      <w:pPr>
        <w:jc w:val="both"/>
      </w:pPr>
      <w:r w:rsidRPr="00441518">
        <w:rPr>
          <w:color w:val="000000"/>
        </w:rPr>
        <w:t xml:space="preserve"> 5643005903</w:t>
      </w:r>
      <w:r w:rsidRPr="00441518">
        <w:t>, КПП 564301001, ОКТМО  53 641000,  КБК 019 1 11 05013 05 0000 120</w:t>
      </w:r>
    </w:p>
    <w:p w:rsidR="001C7BD4" w:rsidRPr="00000B77" w:rsidRDefault="001C7BD4" w:rsidP="00BA607F">
      <w:pPr>
        <w:spacing w:before="57" w:line="238" w:lineRule="atLeast"/>
        <w:ind w:firstLine="540"/>
      </w:pPr>
      <w:r w:rsidRPr="00000B77">
        <w:t>Расчёт арендной платы представлен в Приложении №2 к Договору, которое является неотъемлемой его частью.</w:t>
      </w:r>
      <w:r w:rsidR="004E1F71" w:rsidRPr="00000B77">
        <w:t xml:space="preserve"> </w:t>
      </w:r>
    </w:p>
    <w:p w:rsidR="005B5FBE" w:rsidRPr="00000B77" w:rsidRDefault="001C7BD4" w:rsidP="005B5F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4</w:t>
      </w:r>
      <w:r w:rsidRPr="00000B77">
        <w:rPr>
          <w:rFonts w:ascii="Times New Roman" w:hAnsi="Times New Roman" w:cs="Times New Roman"/>
          <w:sz w:val="24"/>
          <w:szCs w:val="24"/>
        </w:rPr>
        <w:t>. Исполнением обязательства по внесению арендной платы является платежное поручение Арендатора или копия квитанции об оплате.</w:t>
      </w:r>
      <w:r w:rsidR="00657AC0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000B77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000B77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период аренды</w:t>
      </w:r>
      <w:r w:rsidR="00BA607F">
        <w:rPr>
          <w:rFonts w:ascii="Times New Roman" w:hAnsi="Times New Roman" w:cs="Times New Roman"/>
          <w:sz w:val="24"/>
          <w:szCs w:val="24"/>
        </w:rPr>
        <w:t xml:space="preserve"> за который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F7203" w:rsidRPr="00000B77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000B77">
        <w:rPr>
          <w:rFonts w:ascii="Times New Roman" w:hAnsi="Times New Roman" w:cs="Times New Roman"/>
          <w:sz w:val="24"/>
          <w:szCs w:val="24"/>
        </w:rPr>
        <w:t>.</w:t>
      </w:r>
    </w:p>
    <w:p w:rsidR="006F5CC3" w:rsidRPr="00FF0EDE" w:rsidRDefault="004E1F71" w:rsidP="006F5CC3">
      <w:pPr>
        <w:ind w:firstLine="540"/>
        <w:jc w:val="both"/>
      </w:pPr>
      <w:r w:rsidRPr="00000B77">
        <w:t>3.</w:t>
      </w:r>
      <w:r w:rsidR="00691C04">
        <w:t>5</w:t>
      </w:r>
      <w:r w:rsidRPr="00000B77">
        <w:t xml:space="preserve">.    </w:t>
      </w:r>
      <w:r w:rsidR="006F5CC3" w:rsidRPr="00000B77">
        <w:t xml:space="preserve">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="006F5CC3" w:rsidRPr="00FF0EDE">
        <w:t>Изменение арендной платы осуществляется без согласования с Арендатором</w:t>
      </w:r>
      <w:r w:rsidR="006F5CC3" w:rsidRPr="00FF0EDE">
        <w:rPr>
          <w:bCs/>
        </w:rPr>
        <w:t xml:space="preserve"> </w:t>
      </w:r>
      <w:r w:rsidR="006F5CC3" w:rsidRPr="00FF0EDE">
        <w:t xml:space="preserve">и без внесения соответствующих изменений и/или дополнений в настоящий Договор. </w:t>
      </w:r>
      <w:r w:rsidR="006F5CC3" w:rsidRPr="00FF0EDE">
        <w:rPr>
          <w:bCs/>
        </w:rPr>
        <w:t xml:space="preserve">Исчисление и оплата арендных платежей в этих случаях осуществляется на основании расчёта арендной платы, Расчет арендной платы направляется Арендодателем в адрес Арендатора. </w:t>
      </w:r>
    </w:p>
    <w:p w:rsidR="004E1F71" w:rsidRPr="00000B77" w:rsidRDefault="004E1F71" w:rsidP="0058341B">
      <w:pPr>
        <w:ind w:firstLine="540"/>
        <w:jc w:val="both"/>
      </w:pPr>
      <w:r w:rsidRPr="00000B77">
        <w:t xml:space="preserve"> 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A607F" w:rsidRPr="00000B77" w:rsidRDefault="0016674E" w:rsidP="00BA607F">
      <w:pPr>
        <w:ind w:firstLine="708"/>
        <w:jc w:val="both"/>
      </w:pPr>
      <w:r w:rsidRPr="00000B77">
        <w:t xml:space="preserve">4.1.1. </w:t>
      </w:r>
      <w:r w:rsidR="00BA607F" w:rsidRPr="00000B77">
        <w:t>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</w:t>
      </w:r>
      <w:r w:rsidR="00BA607F">
        <w:t>,</w:t>
      </w:r>
      <w:r w:rsidR="00BA607F" w:rsidRPr="00000B77">
        <w:t xml:space="preserve"> </w:t>
      </w:r>
      <w:r w:rsidR="00BA607F">
        <w:t>в иных предусмотренных законом случаях.</w:t>
      </w:r>
    </w:p>
    <w:p w:rsidR="007313E4" w:rsidRPr="00000B77" w:rsidRDefault="007313E4" w:rsidP="00BA607F">
      <w:pPr>
        <w:ind w:firstLine="708"/>
        <w:jc w:val="both"/>
      </w:pPr>
      <w:r w:rsidRPr="00000B77">
        <w:t>4.1.2. На беспрепятственный доступ на территорию арендуемого земельного участка</w:t>
      </w:r>
      <w:r w:rsidR="00DD4C53" w:rsidRPr="00000B77">
        <w:t xml:space="preserve"> с</w:t>
      </w:r>
      <w:r w:rsidRPr="00000B77">
        <w:t xml:space="preserve"> целью </w:t>
      </w:r>
      <w:r w:rsidR="00DD4C53" w:rsidRPr="00000B77">
        <w:t xml:space="preserve">его осмотра </w:t>
      </w:r>
      <w:r w:rsidRPr="00000B77">
        <w:t>на предмет соблюдения условий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000B77">
        <w:rPr>
          <w:rFonts w:ascii="Times New Roman" w:hAnsi="Times New Roman" w:cs="Times New Roman"/>
          <w:sz w:val="24"/>
          <w:szCs w:val="24"/>
        </w:rPr>
        <w:t>причиненн</w:t>
      </w:r>
      <w:r w:rsidRPr="00000B77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000B77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000B77">
        <w:rPr>
          <w:rFonts w:ascii="Times New Roman" w:hAnsi="Times New Roman" w:cs="Times New Roman"/>
          <w:sz w:val="24"/>
          <w:szCs w:val="24"/>
        </w:rPr>
        <w:t>и</w:t>
      </w:r>
      <w:r w:rsidRPr="00000B77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000B77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000B77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5A2178" w:rsidRPr="00000B77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4.2.2. Передать Арендатору земельный у</w:t>
      </w:r>
      <w:r w:rsidR="005A2178" w:rsidRPr="00000B77">
        <w:rPr>
          <w:rFonts w:ascii="Times New Roman" w:hAnsi="Times New Roman" w:cs="Times New Roman"/>
          <w:sz w:val="24"/>
          <w:szCs w:val="24"/>
        </w:rPr>
        <w:t>часток по Акту приёма – передачи</w:t>
      </w:r>
      <w:r w:rsidR="00052710" w:rsidRPr="00000B77">
        <w:rPr>
          <w:rFonts w:ascii="Times New Roman" w:hAnsi="Times New Roman" w:cs="Times New Roman"/>
          <w:sz w:val="24"/>
          <w:szCs w:val="24"/>
        </w:rPr>
        <w:t xml:space="preserve"> в течение 3-х дней с момента подписания Договора</w:t>
      </w:r>
      <w:r w:rsidR="005A2178" w:rsidRPr="00000B77">
        <w:rPr>
          <w:rFonts w:ascii="Times New Roman" w:hAnsi="Times New Roman" w:cs="Times New Roman"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B77">
        <w:rPr>
          <w:rFonts w:ascii="Times New Roman" w:hAnsi="Times New Roman" w:cs="Times New Roman"/>
          <w:sz w:val="24"/>
          <w:szCs w:val="24"/>
        </w:rPr>
        <w:t>4.2.</w:t>
      </w:r>
      <w:r w:rsidR="005A2178" w:rsidRPr="00000B77">
        <w:rPr>
          <w:rFonts w:ascii="Times New Roman" w:hAnsi="Times New Roman" w:cs="Times New Roman"/>
          <w:sz w:val="24"/>
          <w:szCs w:val="24"/>
        </w:rPr>
        <w:t>3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000B77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000B77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000B77">
        <w:rPr>
          <w:rFonts w:ascii="Times New Roman" w:hAnsi="Times New Roman" w:cs="Times New Roman"/>
          <w:sz w:val="24"/>
          <w:szCs w:val="24"/>
          <w:u w:val="single"/>
        </w:rPr>
        <w:t>п. 3.</w:t>
      </w:r>
      <w:r w:rsidR="00691C0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00B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000B77" w:rsidRDefault="00F16C08" w:rsidP="00A9313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000B77">
        <w:rPr>
          <w:rFonts w:ascii="Times New Roman" w:hAnsi="Times New Roman" w:cs="Times New Roman"/>
          <w:sz w:val="24"/>
          <w:szCs w:val="24"/>
        </w:rPr>
        <w:t>ь земельный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000B77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000B7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000B77">
        <w:rPr>
          <w:rFonts w:ascii="Times New Roman" w:hAnsi="Times New Roman" w:cs="Times New Roman"/>
          <w:sz w:val="24"/>
          <w:szCs w:val="24"/>
        </w:rPr>
        <w:t>Договором.</w:t>
      </w:r>
    </w:p>
    <w:p w:rsidR="00FB07C9" w:rsidRPr="00000B77" w:rsidRDefault="007313E4" w:rsidP="00FB07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4.3.2. </w:t>
      </w:r>
      <w:r w:rsidR="00F220C1" w:rsidRPr="00000B77">
        <w:rPr>
          <w:rFonts w:ascii="Times New Roman" w:hAnsi="Times New Roman" w:cs="Times New Roman"/>
          <w:sz w:val="24"/>
          <w:szCs w:val="24"/>
        </w:rPr>
        <w:t xml:space="preserve">В пределах срока </w:t>
      </w:r>
      <w:r w:rsidR="00313F61" w:rsidRPr="00000B77">
        <w:rPr>
          <w:rFonts w:ascii="Times New Roman" w:hAnsi="Times New Roman" w:cs="Times New Roman"/>
          <w:sz w:val="24"/>
          <w:szCs w:val="24"/>
        </w:rPr>
        <w:t>Договора передавать свои права и обяза</w:t>
      </w:r>
      <w:r w:rsidR="00F66C8E" w:rsidRPr="00000B77">
        <w:rPr>
          <w:rFonts w:ascii="Times New Roman" w:hAnsi="Times New Roman" w:cs="Times New Roman"/>
          <w:sz w:val="24"/>
          <w:szCs w:val="24"/>
        </w:rPr>
        <w:t xml:space="preserve">нности по нему третьему лицу, в </w:t>
      </w:r>
      <w:r w:rsidR="00313F61" w:rsidRPr="00000B77">
        <w:rPr>
          <w:rFonts w:ascii="Times New Roman" w:hAnsi="Times New Roman" w:cs="Times New Roman"/>
          <w:sz w:val="24"/>
          <w:szCs w:val="24"/>
        </w:rPr>
        <w:t>том числе</w:t>
      </w:r>
      <w:r w:rsidR="00F66C8E" w:rsidRPr="00000B77">
        <w:rPr>
          <w:rFonts w:ascii="Times New Roman" w:hAnsi="Times New Roman" w:cs="Times New Roman"/>
          <w:sz w:val="24"/>
          <w:szCs w:val="24"/>
        </w:rPr>
        <w:t xml:space="preserve"> передать земельный уча</w:t>
      </w:r>
      <w:r w:rsidR="008A0F9C" w:rsidRPr="00000B77">
        <w:rPr>
          <w:rFonts w:ascii="Times New Roman" w:hAnsi="Times New Roman" w:cs="Times New Roman"/>
          <w:sz w:val="24"/>
          <w:szCs w:val="24"/>
        </w:rPr>
        <w:t>сток в субаренду, без согласия А</w:t>
      </w:r>
      <w:r w:rsidR="00F66C8E" w:rsidRPr="00000B77">
        <w:rPr>
          <w:rFonts w:ascii="Times New Roman" w:hAnsi="Times New Roman" w:cs="Times New Roman"/>
          <w:sz w:val="24"/>
          <w:szCs w:val="24"/>
        </w:rPr>
        <w:t>рендодателя при условии его уведомления.</w:t>
      </w:r>
    </w:p>
    <w:p w:rsidR="008A0F9C" w:rsidRPr="00000B77" w:rsidRDefault="008A0F9C" w:rsidP="00FB07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4.3.3. </w:t>
      </w:r>
      <w:r w:rsidR="00324D17" w:rsidRPr="00000B77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2F2230" w:rsidRPr="00000B77">
        <w:rPr>
          <w:rFonts w:ascii="Times New Roman" w:hAnsi="Times New Roman" w:cs="Times New Roman"/>
          <w:sz w:val="24"/>
          <w:szCs w:val="24"/>
        </w:rPr>
        <w:t>срока договора аренды заключать соглашение об установлении сервитута, в соответствии с п. 4.4.1</w:t>
      </w:r>
      <w:r w:rsidR="00E101E9" w:rsidRPr="00000B77">
        <w:rPr>
          <w:rFonts w:ascii="Times New Roman" w:hAnsi="Times New Roman" w:cs="Times New Roman"/>
          <w:sz w:val="24"/>
          <w:szCs w:val="24"/>
        </w:rPr>
        <w:t>1</w:t>
      </w:r>
      <w:r w:rsidR="002F2230" w:rsidRPr="00000B77">
        <w:rPr>
          <w:rFonts w:ascii="Times New Roman" w:hAnsi="Times New Roman" w:cs="Times New Roman"/>
          <w:sz w:val="24"/>
          <w:szCs w:val="24"/>
        </w:rPr>
        <w:t xml:space="preserve"> настоящего Договора.  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целевым назначением и разрешенным использованием.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>4.4.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 Письменно сообщить Арендодателю не позднее чем за 1 (один)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 и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000B77" w:rsidRDefault="00CD009A" w:rsidP="00CD009A">
      <w:pPr>
        <w:ind w:firstLine="540"/>
        <w:jc w:val="both"/>
      </w:pPr>
      <w:r w:rsidRPr="00000B77">
        <w:t>4.4.</w:t>
      </w:r>
      <w:r w:rsidR="00E37E64">
        <w:t>8</w:t>
      </w:r>
      <w:r w:rsidRPr="00000B77">
        <w:t>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7A57F6" w:rsidRPr="00000B77" w:rsidRDefault="00E101E9" w:rsidP="00CD009A">
      <w:pPr>
        <w:ind w:firstLine="540"/>
        <w:jc w:val="both"/>
      </w:pPr>
      <w:r w:rsidRPr="00000B77">
        <w:rPr>
          <w:shd w:val="clear" w:color="auto" w:fill="FFFFFF"/>
        </w:rPr>
        <w:t>4.4.</w:t>
      </w:r>
      <w:r w:rsidR="00E37E64">
        <w:rPr>
          <w:shd w:val="clear" w:color="auto" w:fill="FFFFFF"/>
        </w:rPr>
        <w:t>9</w:t>
      </w:r>
      <w:r w:rsidRPr="00000B77">
        <w:rPr>
          <w:shd w:val="clear" w:color="auto" w:fill="FFFFFF"/>
        </w:rPr>
        <w:t>.  Обеспечить свободный доступ граждан к водному объекту общего пользования и его береговой полосе, в случае, если земельный участок расположен</w:t>
      </w:r>
      <w:r w:rsidR="007A57F6" w:rsidRPr="00000B77">
        <w:rPr>
          <w:shd w:val="clear" w:color="auto" w:fill="FFFFFF"/>
        </w:rPr>
        <w:t xml:space="preserve"> в границах береговой полосы водного объекта общего пользования</w:t>
      </w:r>
      <w:r w:rsidRPr="00000B77">
        <w:rPr>
          <w:shd w:val="clear" w:color="auto" w:fill="FFFFFF"/>
        </w:rPr>
        <w:t>.</w:t>
      </w:r>
    </w:p>
    <w:p w:rsidR="00A34F7E" w:rsidRPr="00000B77" w:rsidRDefault="00A34F7E" w:rsidP="00DD08D6">
      <w:pPr>
        <w:ind w:firstLine="540"/>
        <w:jc w:val="both"/>
      </w:pPr>
      <w:r w:rsidRPr="00000B77">
        <w:t>4.4.1</w:t>
      </w:r>
      <w:r w:rsidR="00E37E64">
        <w:t>0</w:t>
      </w:r>
      <w:r w:rsidRPr="00000B77">
        <w:t>. Письменно в течени</w:t>
      </w:r>
      <w:r w:rsidR="00B72E75">
        <w:t>е</w:t>
      </w:r>
      <w:r w:rsidRPr="00000B77">
        <w:t xml:space="preserve"> десяти дней уведомить Арендодателя</w:t>
      </w:r>
      <w:r w:rsidR="00DD08D6" w:rsidRPr="00000B77">
        <w:t xml:space="preserve"> о передаче земельного участка в субаренду </w:t>
      </w:r>
      <w:r w:rsidR="00FE4158" w:rsidRPr="00000B77">
        <w:t>или о</w:t>
      </w:r>
      <w:r w:rsidRPr="00000B77">
        <w:t xml:space="preserve"> заключении соглашения об установлении сервитута в отношении земельного участка.</w:t>
      </w:r>
    </w:p>
    <w:p w:rsidR="007313E4" w:rsidRPr="00000B77" w:rsidRDefault="00FE5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4.5.</w:t>
      </w:r>
      <w:r w:rsidR="005B77E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E37E64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E37E64" w:rsidRPr="00000B77" w:rsidRDefault="00E37E64" w:rsidP="00E37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CF1" w:rsidRDefault="00884CF1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000B77" w:rsidRDefault="00884CF1" w:rsidP="00351C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000B77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000B77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000B77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000B77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6.4. Наряду с указанными в п.</w:t>
      </w:r>
      <w:r w:rsidR="00A0642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E4AF5" w:rsidRPr="00000B77">
        <w:rPr>
          <w:rFonts w:ascii="Times New Roman" w:hAnsi="Times New Roman" w:cs="Times New Roman"/>
          <w:sz w:val="24"/>
          <w:szCs w:val="24"/>
        </w:rPr>
        <w:t>4.1.1</w:t>
      </w:r>
      <w:r w:rsidR="00A06423" w:rsidRPr="00000B77">
        <w:rPr>
          <w:rFonts w:ascii="Times New Roman" w:hAnsi="Times New Roman" w:cs="Times New Roman"/>
          <w:sz w:val="24"/>
          <w:szCs w:val="24"/>
        </w:rPr>
        <w:t>.,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6.3. основаниями </w:t>
      </w:r>
      <w:r w:rsidRPr="00000B77"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Арендодателя: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 использования земли, в том числе</w:t>
      </w:r>
      <w:r w:rsidR="00BF6410" w:rsidRPr="00000B77">
        <w:rPr>
          <w:rFonts w:ascii="Times New Roman" w:hAnsi="Times New Roman" w:cs="Times New Roman"/>
          <w:sz w:val="24"/>
          <w:szCs w:val="24"/>
        </w:rPr>
        <w:t xml:space="preserve">, </w:t>
      </w:r>
      <w:r w:rsidRPr="00000B77">
        <w:rPr>
          <w:rFonts w:ascii="Times New Roman" w:hAnsi="Times New Roman" w:cs="Times New Roman"/>
          <w:sz w:val="24"/>
          <w:szCs w:val="24"/>
        </w:rPr>
        <w:t>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000B77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000B77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неиспользовании земельного участка, предназначенного для сельскохозяйственного производства в указанных целях в течение трёх лет. В этот период не включается время, </w:t>
      </w:r>
      <w:r w:rsidRPr="00000B77">
        <w:rPr>
          <w:rFonts w:ascii="Times New Roman" w:hAnsi="Times New Roman" w:cs="Times New Roman"/>
          <w:sz w:val="24"/>
          <w:szCs w:val="24"/>
        </w:rPr>
        <w:lastRenderedPageBreak/>
        <w:t>необходимое для освоения участка</w:t>
      </w:r>
      <w:r w:rsidR="00351CB8" w:rsidRPr="00000B77">
        <w:rPr>
          <w:rFonts w:ascii="Times New Roman" w:hAnsi="Times New Roman" w:cs="Times New Roman"/>
          <w:sz w:val="24"/>
          <w:szCs w:val="24"/>
        </w:rPr>
        <w:t>,</w:t>
      </w:r>
      <w:r w:rsidRPr="00000B77">
        <w:rPr>
          <w:rFonts w:ascii="Times New Roman" w:hAnsi="Times New Roman" w:cs="Times New Roman"/>
          <w:sz w:val="24"/>
          <w:szCs w:val="24"/>
        </w:rPr>
        <w:t xml:space="preserve"> а также время, в течение которого участок не мог быть использован по целевому назнач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ению из-за стихийных бедствий, </w:t>
      </w:r>
      <w:r w:rsidRPr="00000B77">
        <w:rPr>
          <w:rFonts w:ascii="Times New Roman" w:hAnsi="Times New Roman" w:cs="Times New Roman"/>
          <w:sz w:val="24"/>
          <w:szCs w:val="24"/>
        </w:rPr>
        <w:t>или ввиду иных обстоятельств, исключающих такое использование;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6.5. Прекращение аренды земельного участка по основаниям, указанным в абзаце втором подпункта 1 пункта 6.4. Договора не допускается в период полевых сельскохозяйственных работ и в иных установленных федеральными законами случаях.</w:t>
      </w:r>
    </w:p>
    <w:p w:rsidR="00351CB8" w:rsidRPr="00000B77" w:rsidRDefault="00884CF1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6.6.</w:t>
      </w:r>
      <w:r w:rsidR="00357F05" w:rsidRPr="00000B77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000B77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  <w:r w:rsidR="00FD25CD" w:rsidRPr="00000B77">
        <w:rPr>
          <w:rFonts w:ascii="Times New Roman" w:hAnsi="Times New Roman" w:cs="Times New Roman"/>
          <w:sz w:val="24"/>
          <w:szCs w:val="24"/>
        </w:rPr>
        <w:t>Если иное не предусмотрено настоящим Договором или федеральным законом</w:t>
      </w:r>
      <w:r w:rsidR="00F220C1" w:rsidRPr="00000B77">
        <w:rPr>
          <w:rFonts w:ascii="Times New Roman" w:hAnsi="Times New Roman" w:cs="Times New Roman"/>
          <w:sz w:val="24"/>
          <w:szCs w:val="24"/>
        </w:rPr>
        <w:t>, д</w:t>
      </w:r>
      <w:r w:rsidR="002E185F" w:rsidRPr="00000B77">
        <w:rPr>
          <w:rFonts w:ascii="Times New Roman" w:hAnsi="Times New Roman" w:cs="Times New Roman"/>
          <w:sz w:val="24"/>
          <w:szCs w:val="24"/>
        </w:rPr>
        <w:t>осроч</w:t>
      </w:r>
      <w:r w:rsidR="00FF4561" w:rsidRPr="00000B77">
        <w:rPr>
          <w:rFonts w:ascii="Times New Roman" w:hAnsi="Times New Roman" w:cs="Times New Roman"/>
          <w:sz w:val="24"/>
          <w:szCs w:val="24"/>
        </w:rPr>
        <w:t>ное расторжение Договора по требованию Арендодателя возможно только на основании решения суда при существенном нарушении Договора Арендатором</w:t>
      </w:r>
      <w:r w:rsidR="00351CB8" w:rsidRPr="00000B77">
        <w:rPr>
          <w:rFonts w:ascii="Times New Roman" w:hAnsi="Times New Roman" w:cs="Times New Roman"/>
          <w:sz w:val="24"/>
          <w:szCs w:val="24"/>
        </w:rPr>
        <w:t>.</w:t>
      </w:r>
    </w:p>
    <w:p w:rsidR="00862C6D" w:rsidRPr="00000B77" w:rsidRDefault="00862C6D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6.7. Не позднее, чем за </w:t>
      </w:r>
      <w:r w:rsidR="00E5017F">
        <w:rPr>
          <w:rFonts w:ascii="Times New Roman" w:hAnsi="Times New Roman" w:cs="Times New Roman"/>
          <w:noProof/>
          <w:sz w:val="24"/>
          <w:szCs w:val="24"/>
        </w:rPr>
        <w:t>один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884CF1" w:rsidRPr="00000B77" w:rsidRDefault="00884CF1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862C6D" w:rsidRPr="00000B77">
        <w:rPr>
          <w:rFonts w:ascii="Times New Roman" w:hAnsi="Times New Roman" w:cs="Times New Roman"/>
          <w:sz w:val="24"/>
          <w:szCs w:val="24"/>
        </w:rPr>
        <w:t>8</w:t>
      </w:r>
      <w:r w:rsidRPr="00000B77">
        <w:rPr>
          <w:rFonts w:ascii="Times New Roman" w:hAnsi="Times New Roman" w:cs="Times New Roman"/>
          <w:sz w:val="24"/>
          <w:szCs w:val="24"/>
        </w:rPr>
        <w:t>. При прекращении Договора Арендатор обязан вернуть Арендодателю Участок в надлежащем состоянии по акту приема-передачи в 3-х дневный срок.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D4C0F" w:rsidRPr="00000B77" w:rsidRDefault="007D4C0F" w:rsidP="007D4C0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7D4C0F" w:rsidRPr="00000B77" w:rsidRDefault="007D4C0F" w:rsidP="007D4C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7.2. В случае, если указанные споры и разногласия не будут решены путем переговоров, они подлежат разрешению в суде по месту исполнения договора (нахождения земельного участка).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ИНЫЕ УСЛОВИЯ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000B77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 Срок действия соглашения об установлении сервитута также не может превышать срок действия договора.</w:t>
      </w:r>
    </w:p>
    <w:p w:rsidR="00175E64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8.2. При досрочном расторжении Договора договор субаренды земельного участка </w:t>
      </w:r>
      <w:r w:rsidR="002D38EC" w:rsidRPr="00000B77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000B77">
        <w:rPr>
          <w:rFonts w:ascii="Times New Roman" w:hAnsi="Times New Roman" w:cs="Times New Roman"/>
          <w:sz w:val="24"/>
          <w:szCs w:val="24"/>
        </w:rPr>
        <w:t>прекращаю</w:t>
      </w:r>
      <w:r w:rsidRPr="00000B77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000B77" w:rsidRDefault="00175E64" w:rsidP="00175E64">
      <w:pPr>
        <w:pStyle w:val="a7"/>
        <w:ind w:firstLine="540"/>
        <w:rPr>
          <w:rFonts w:ascii="Times New Roman" w:hAnsi="Times New Roman" w:cs="Times New Roman"/>
          <w:noProof/>
        </w:rPr>
      </w:pPr>
      <w:r w:rsidRPr="00000B77">
        <w:rPr>
          <w:rFonts w:ascii="Times New Roman" w:hAnsi="Times New Roman" w:cs="Times New Roman"/>
          <w:noProof/>
        </w:rPr>
        <w:t xml:space="preserve"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noProof/>
        </w:rPr>
        <w:t>Оренбургской</w:t>
      </w:r>
      <w:r w:rsidRPr="00000B77">
        <w:rPr>
          <w:rFonts w:ascii="Times New Roman" w:hAnsi="Times New Roman" w:cs="Times New Roman"/>
          <w:noProof/>
        </w:rPr>
        <w:t xml:space="preserve"> области и направляются Арендодателю.</w:t>
      </w:r>
    </w:p>
    <w:p w:rsidR="0058341B" w:rsidRPr="00000B77" w:rsidRDefault="0058341B" w:rsidP="0058341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B77">
        <w:rPr>
          <w:rFonts w:ascii="Times New Roman" w:hAnsi="Times New Roman" w:cs="Times New Roman"/>
          <w:sz w:val="24"/>
          <w:szCs w:val="24"/>
        </w:rPr>
        <w:t>8.4.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после заключения настоящего договора аренды земельного участка, будет установлен публичный сервитут в соответствии с </w:t>
      </w:r>
      <w:hyperlink r:id="rId7" w:anchor="/document/12124624/entry/50007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главой V.7</w:t>
        </w:r>
      </w:hyperlink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 Земельного Кодекса РФ, арендатор вправе требовать внесения изменений в договор аренды земельного участка в части увеличения срока этого договора на срок,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сервитута. Арендодатель не вправе отказать во внесении указанных изменений в такой договор. Данный срок определяется в соответствии с соглашением об осуществлении публичного сервитута независимо от срока, установленного </w:t>
      </w:r>
      <w:hyperlink r:id="rId8" w:anchor="/document/12124624/entry/3988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пунктом </w:t>
        </w:r>
      </w:hyperlink>
      <w:r w:rsidRPr="00000B77">
        <w:rPr>
          <w:rFonts w:ascii="Times New Roman" w:hAnsi="Times New Roman" w:cs="Times New Roman"/>
          <w:sz w:val="24"/>
          <w:szCs w:val="24"/>
        </w:rPr>
        <w:t>2.1.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договора.</w:t>
      </w:r>
    </w:p>
    <w:p w:rsidR="00351CB8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58341B" w:rsidRPr="00000B77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Pr="00000B77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58341B" w:rsidRPr="00000B77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Pr="00000B7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F15731" w:rsidRPr="00000B77" w:rsidTr="00F15731">
        <w:tc>
          <w:tcPr>
            <w:tcW w:w="4786" w:type="dxa"/>
          </w:tcPr>
          <w:p w:rsidR="007C6986" w:rsidRPr="00000B77" w:rsidRDefault="007C6986" w:rsidP="00F15731">
            <w:pPr>
              <w:suppressAutoHyphens/>
              <w:snapToGrid w:val="0"/>
              <w:jc w:val="center"/>
            </w:pPr>
          </w:p>
          <w:p w:rsidR="00F15731" w:rsidRPr="00000B77" w:rsidRDefault="00F15731" w:rsidP="00F15731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АРЕНДОДАТЕЛЬ:</w:t>
            </w:r>
          </w:p>
          <w:p w:rsidR="0079709D" w:rsidRPr="00E31B90" w:rsidRDefault="0079709D" w:rsidP="0079709D">
            <w:pPr>
              <w:snapToGrid w:val="0"/>
              <w:rPr>
                <w:bCs/>
                <w:color w:val="000000"/>
              </w:rPr>
            </w:pPr>
            <w:r w:rsidRPr="00E31B90">
              <w:rPr>
                <w:bCs/>
                <w:color w:val="000000"/>
              </w:rPr>
              <w:t>Администрация  муниципального образования Саракташск</w:t>
            </w:r>
            <w:r>
              <w:rPr>
                <w:bCs/>
                <w:color w:val="000000"/>
              </w:rPr>
              <w:t>ий</w:t>
            </w:r>
            <w:r w:rsidRPr="00E31B90">
              <w:rPr>
                <w:bCs/>
                <w:color w:val="000000"/>
              </w:rPr>
              <w:t xml:space="preserve"> район Оренбургской области</w:t>
            </w:r>
          </w:p>
          <w:p w:rsidR="0079709D" w:rsidRPr="00E31B90" w:rsidRDefault="0079709D" w:rsidP="0079709D">
            <w:pPr>
              <w:contextualSpacing/>
              <w:rPr>
                <w:color w:val="000000"/>
                <w:spacing w:val="-12"/>
              </w:rPr>
            </w:pPr>
            <w:r w:rsidRPr="00E31B90">
              <w:rPr>
                <w:color w:val="000000"/>
                <w:spacing w:val="-12"/>
              </w:rPr>
              <w:t>Юридический и почтовый адрес:</w:t>
            </w:r>
          </w:p>
          <w:p w:rsidR="0079709D" w:rsidRPr="00E31B90" w:rsidRDefault="0079709D" w:rsidP="0079709D">
            <w:pPr>
              <w:tabs>
                <w:tab w:val="left" w:pos="194"/>
              </w:tabs>
              <w:contextualSpacing/>
              <w:rPr>
                <w:color w:val="000000"/>
                <w:shd w:val="clear" w:color="auto" w:fill="FFFFFF"/>
              </w:rPr>
            </w:pPr>
            <w:r w:rsidRPr="00E31B90">
              <w:rPr>
                <w:color w:val="000000"/>
                <w:shd w:val="clear" w:color="auto" w:fill="FFFFFF"/>
              </w:rPr>
              <w:lastRenderedPageBreak/>
              <w:t>4621</w:t>
            </w:r>
            <w:r>
              <w:rPr>
                <w:color w:val="000000"/>
                <w:shd w:val="clear" w:color="auto" w:fill="FFFFFF"/>
              </w:rPr>
              <w:t>00</w:t>
            </w:r>
            <w:r w:rsidRPr="00E31B90">
              <w:rPr>
                <w:color w:val="000000"/>
                <w:shd w:val="clear" w:color="auto" w:fill="FFFFFF"/>
              </w:rPr>
              <w:t xml:space="preserve">, Оренбургская область, Саракташский район, </w:t>
            </w:r>
            <w:r>
              <w:rPr>
                <w:color w:val="000000"/>
                <w:shd w:val="clear" w:color="auto" w:fill="FFFFFF"/>
              </w:rPr>
              <w:t>п. Саракташ, ул. Вокзальная, 12</w:t>
            </w:r>
          </w:p>
          <w:p w:rsidR="0079709D" w:rsidRPr="00E31B90" w:rsidRDefault="0079709D" w:rsidP="0079709D">
            <w:pPr>
              <w:shd w:val="clear" w:color="auto" w:fill="FAFAFA"/>
              <w:spacing w:before="57" w:line="238" w:lineRule="atLeast"/>
            </w:pPr>
            <w:r w:rsidRPr="00E31B90">
              <w:t xml:space="preserve">ИНН /КПП </w:t>
            </w:r>
            <w:r>
              <w:t xml:space="preserve"> 5643005903/564301001</w:t>
            </w:r>
          </w:p>
          <w:p w:rsidR="0079709D" w:rsidRPr="00E31B90" w:rsidRDefault="0079709D" w:rsidP="0079709D">
            <w:pPr>
              <w:contextualSpacing/>
            </w:pPr>
            <w:r w:rsidRPr="00E31B90">
              <w:rPr>
                <w:color w:val="000000"/>
                <w:spacing w:val="-12"/>
              </w:rPr>
              <w:t xml:space="preserve">ОГРН </w:t>
            </w:r>
            <w:r>
              <w:rPr>
                <w:color w:val="000000"/>
                <w:spacing w:val="-12"/>
              </w:rPr>
              <w:t xml:space="preserve"> 1035616670715</w:t>
            </w:r>
          </w:p>
          <w:p w:rsidR="0079709D" w:rsidRPr="00A40187" w:rsidRDefault="0079709D" w:rsidP="0079709D">
            <w:pPr>
              <w:rPr>
                <w:color w:val="000000"/>
              </w:rPr>
            </w:pPr>
            <w:r w:rsidRPr="00E31B90">
              <w:rPr>
                <w:color w:val="000000"/>
              </w:rPr>
              <w:t>тел</w:t>
            </w:r>
            <w:r w:rsidRPr="00A40187">
              <w:rPr>
                <w:color w:val="000000"/>
              </w:rPr>
              <w:t xml:space="preserve">. </w:t>
            </w:r>
            <w:r w:rsidRPr="00A40187">
              <w:rPr>
                <w:color w:val="000000"/>
                <w:shd w:val="clear" w:color="auto" w:fill="FFFFFF"/>
              </w:rPr>
              <w:t xml:space="preserve">8 (35333) </w:t>
            </w:r>
            <w:r>
              <w:rPr>
                <w:color w:val="000000"/>
                <w:shd w:val="clear" w:color="auto" w:fill="FFFFFF"/>
              </w:rPr>
              <w:t>6-02-50</w:t>
            </w:r>
          </w:p>
          <w:p w:rsidR="004C2209" w:rsidRPr="0079709D" w:rsidRDefault="0079709D" w:rsidP="0079709D">
            <w:pPr>
              <w:suppressAutoHyphens/>
              <w:rPr>
                <w:bCs/>
                <w:lang w:val="en-US"/>
              </w:rPr>
            </w:pPr>
            <w:r w:rsidRPr="00E31B90">
              <w:rPr>
                <w:bCs/>
                <w:color w:val="000000"/>
                <w:lang w:val="en-US"/>
              </w:rPr>
              <w:t>e</w:t>
            </w:r>
            <w:r w:rsidRPr="0079709D">
              <w:rPr>
                <w:bCs/>
                <w:color w:val="000000"/>
                <w:lang w:val="en-US"/>
              </w:rPr>
              <w:t>-</w:t>
            </w:r>
            <w:r w:rsidRPr="00E31B90">
              <w:rPr>
                <w:bCs/>
                <w:color w:val="000000"/>
                <w:lang w:val="en-US"/>
              </w:rPr>
              <w:t>mail</w:t>
            </w:r>
            <w:r w:rsidRPr="0079709D">
              <w:rPr>
                <w:bCs/>
                <w:color w:val="000000"/>
                <w:lang w:val="en-US"/>
              </w:rPr>
              <w:t xml:space="preserve">: </w:t>
            </w:r>
            <w:hyperlink r:id="rId9" w:history="1">
              <w:r w:rsidRPr="0079709D">
                <w:rPr>
                  <w:rStyle w:val="a5"/>
                  <w:color w:val="auto"/>
                  <w:shd w:val="clear" w:color="auto" w:fill="FFFFFF"/>
                  <w:lang w:val="en-US"/>
                </w:rPr>
                <w:t>sa@mail.orb.ru</w:t>
              </w:r>
            </w:hyperlink>
          </w:p>
        </w:tc>
        <w:tc>
          <w:tcPr>
            <w:tcW w:w="4961" w:type="dxa"/>
          </w:tcPr>
          <w:p w:rsidR="00F15731" w:rsidRPr="0079709D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val="en-US" w:eastAsia="ar-SA"/>
              </w:rPr>
            </w:pPr>
          </w:p>
          <w:p w:rsidR="00F15731" w:rsidRPr="00000B77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АРЕНДАТОР:</w:t>
            </w:r>
          </w:p>
          <w:p w:rsidR="00F15731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7C6986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lastRenderedPageBreak/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F15731" w:rsidRPr="00000B77" w:rsidRDefault="00F15731" w:rsidP="00F15731">
            <w:pPr>
              <w:suppressAutoHyphens/>
              <w:snapToGrid w:val="0"/>
              <w:rPr>
                <w:bCs/>
                <w:lang w:val="en-US" w:eastAsia="ar-SA"/>
              </w:rPr>
            </w:pPr>
          </w:p>
        </w:tc>
      </w:tr>
    </w:tbl>
    <w:p w:rsidR="00C80D29" w:rsidRPr="00000B77" w:rsidRDefault="00C80D29" w:rsidP="00C80D29">
      <w:pPr>
        <w:widowControl w:val="0"/>
        <w:jc w:val="center"/>
      </w:pPr>
    </w:p>
    <w:p w:rsidR="001628C0" w:rsidRPr="00000B77" w:rsidRDefault="001628C0" w:rsidP="001628C0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1628C0" w:rsidRPr="00000B77" w:rsidRDefault="001628C0" w:rsidP="001628C0">
      <w:pPr>
        <w:widowControl w:val="0"/>
        <w:jc w:val="center"/>
        <w:rPr>
          <w:bCs/>
        </w:rPr>
      </w:pPr>
    </w:p>
    <w:p w:rsidR="001628C0" w:rsidRPr="00E31B90" w:rsidRDefault="0079709D" w:rsidP="001628C0">
      <w:pPr>
        <w:widowControl w:val="0"/>
        <w:rPr>
          <w:bCs/>
        </w:rPr>
      </w:pPr>
      <w:r>
        <w:rPr>
          <w:bCs/>
        </w:rPr>
        <w:t>Глава района</w:t>
      </w:r>
      <w:r w:rsidR="001628C0" w:rsidRPr="00E31B90">
        <w:rPr>
          <w:bCs/>
        </w:rPr>
        <w:t xml:space="preserve">                     </w:t>
      </w:r>
      <w:r w:rsidR="008A5BEE" w:rsidRPr="00E31B90">
        <w:rPr>
          <w:bCs/>
        </w:rPr>
        <w:t>_______________________________</w:t>
      </w:r>
    </w:p>
    <w:p w:rsidR="001628C0" w:rsidRPr="00E31B90" w:rsidRDefault="001628C0" w:rsidP="001628C0">
      <w:pPr>
        <w:widowControl w:val="0"/>
        <w:jc w:val="both"/>
        <w:rPr>
          <w:bCs/>
        </w:rPr>
      </w:pPr>
    </w:p>
    <w:p w:rsidR="001628C0" w:rsidRPr="00E31B90" w:rsidRDefault="001628C0" w:rsidP="001628C0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79709D">
        <w:rPr>
          <w:bCs/>
        </w:rPr>
        <w:t>А.М. Тарасов</w:t>
      </w:r>
      <w:r w:rsidR="00000B77" w:rsidRPr="00E31B90">
        <w:rPr>
          <w:bCs/>
        </w:rPr>
        <w:t>/</w:t>
      </w:r>
      <w:r w:rsidR="00E469A1" w:rsidRPr="00E31B90">
        <w:rPr>
          <w:bCs/>
        </w:rPr>
        <w:t xml:space="preserve">                      </w:t>
      </w:r>
      <w:r w:rsidRPr="00E31B90">
        <w:t>__________________ /____________</w:t>
      </w:r>
    </w:p>
    <w:p w:rsidR="001628C0" w:rsidRPr="00000B77" w:rsidRDefault="001628C0" w:rsidP="001628C0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="0058341B" w:rsidRPr="00000B77">
        <w:rPr>
          <w:sz w:val="18"/>
          <w:szCs w:val="18"/>
        </w:rPr>
        <w:tab/>
      </w:r>
      <w:r w:rsidR="0058341B"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 xml:space="preserve"> (подпись)</w:t>
      </w:r>
    </w:p>
    <w:p w:rsidR="001628C0" w:rsidRPr="00000B77" w:rsidRDefault="001628C0" w:rsidP="001628C0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C80D29" w:rsidRDefault="00C80D29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79709D" w:rsidRDefault="0079709D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Default="00E5017F" w:rsidP="00C80D29">
      <w:pPr>
        <w:ind w:left="4248" w:firstLine="708"/>
        <w:jc w:val="both"/>
        <w:rPr>
          <w:sz w:val="26"/>
          <w:szCs w:val="26"/>
        </w:rPr>
      </w:pPr>
    </w:p>
    <w:p w:rsidR="00E5017F" w:rsidRPr="00696A04" w:rsidRDefault="00E5017F" w:rsidP="00C80D29">
      <w:pPr>
        <w:ind w:left="4248" w:firstLine="708"/>
        <w:jc w:val="both"/>
        <w:rPr>
          <w:sz w:val="26"/>
          <w:szCs w:val="26"/>
        </w:rPr>
      </w:pP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Приложение № 1</w:t>
      </w: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к договору аренды № ___</w:t>
      </w: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земельного участка</w:t>
      </w: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от «___» _________ </w:t>
      </w:r>
      <w:r>
        <w:rPr>
          <w:rFonts w:ascii="Times New Roman" w:hAnsi="Times New Roman" w:cs="Times New Roman"/>
        </w:rPr>
        <w:t>202</w:t>
      </w:r>
      <w:r w:rsidR="0043456F">
        <w:rPr>
          <w:rFonts w:ascii="Times New Roman" w:hAnsi="Times New Roman" w:cs="Times New Roman"/>
        </w:rPr>
        <w:t>2</w:t>
      </w:r>
      <w:r w:rsidRPr="00696A04">
        <w:rPr>
          <w:rFonts w:ascii="Times New Roman" w:hAnsi="Times New Roman" w:cs="Times New Roman"/>
        </w:rPr>
        <w:t xml:space="preserve"> г.</w:t>
      </w:r>
    </w:p>
    <w:p w:rsidR="0079709D" w:rsidRPr="00696A04" w:rsidRDefault="0079709D" w:rsidP="0079709D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79709D" w:rsidRPr="006D7713" w:rsidRDefault="0079709D" w:rsidP="0079709D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79709D" w:rsidRPr="006D7713" w:rsidRDefault="0079709D" w:rsidP="0079709D">
      <w:pPr>
        <w:ind w:firstLine="540"/>
        <w:jc w:val="both"/>
      </w:pPr>
      <w:r>
        <w:t xml:space="preserve">                                    </w:t>
      </w:r>
      <w:r w:rsidRPr="006D7713">
        <w:tab/>
        <w:t xml:space="preserve">                                                          </w:t>
      </w:r>
      <w:r>
        <w:t xml:space="preserve">           </w:t>
      </w:r>
      <w:r w:rsidRPr="006D7713">
        <w:t>«___» ________ 20</w:t>
      </w:r>
      <w:r>
        <w:t>2</w:t>
      </w:r>
      <w:r w:rsidR="0043456F">
        <w:t>2</w:t>
      </w:r>
      <w:r w:rsidRPr="006D7713">
        <w:t xml:space="preserve"> г.</w:t>
      </w:r>
    </w:p>
    <w:p w:rsidR="0079709D" w:rsidRPr="00000B77" w:rsidRDefault="0079709D" w:rsidP="0079709D">
      <w:pPr>
        <w:ind w:firstLine="540"/>
        <w:jc w:val="both"/>
      </w:pPr>
      <w:r w:rsidRPr="00000B77">
        <w:t>Оренбургская  область, Саракташский район</w:t>
      </w:r>
    </w:p>
    <w:p w:rsidR="0079709D" w:rsidRPr="00000B77" w:rsidRDefault="0079709D" w:rsidP="0079709D">
      <w:pPr>
        <w:ind w:firstLine="540"/>
        <w:jc w:val="both"/>
      </w:pPr>
      <w:r>
        <w:t>п. Саракташ</w:t>
      </w:r>
    </w:p>
    <w:p w:rsidR="0079709D" w:rsidRPr="00000B77" w:rsidRDefault="0079709D" w:rsidP="0079709D">
      <w:pPr>
        <w:ind w:firstLine="540"/>
        <w:jc w:val="both"/>
      </w:pPr>
    </w:p>
    <w:p w:rsidR="0079709D" w:rsidRPr="006D7713" w:rsidRDefault="0079709D" w:rsidP="0079709D">
      <w:pPr>
        <w:ind w:firstLine="709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r w:rsidRPr="00E31B90">
        <w:t>Саракташск</w:t>
      </w:r>
      <w:r>
        <w:t>ий</w:t>
      </w:r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____________________________________, в лице _______________________, действующего на основании __________________, именуемый в дальнейшем «АРЕНДАТОР», с другой стороны, и именуемые в дальнейшем «СТОРОНЫ», </w:t>
      </w:r>
      <w:r w:rsidRPr="006D7713">
        <w:t>составили настоящий акт о нижеследующем:</w:t>
      </w:r>
    </w:p>
    <w:p w:rsidR="0079709D" w:rsidRDefault="0079709D" w:rsidP="0079709D">
      <w:pPr>
        <w:ind w:firstLine="851"/>
        <w:jc w:val="both"/>
      </w:pPr>
    </w:p>
    <w:p w:rsidR="0079709D" w:rsidRDefault="0079709D" w:rsidP="0079709D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1. Арендодатель в соответствии с договором № ____ аренды земельного участка от «__» ______ 202</w:t>
      </w:r>
      <w:r w:rsidR="0043456F">
        <w:rPr>
          <w:rFonts w:ascii="Times New Roman" w:hAnsi="Times New Roman" w:cs="Times New Roman"/>
          <w:sz w:val="24"/>
          <w:szCs w:val="24"/>
        </w:rPr>
        <w:t>2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г. передал Арендатору </w:t>
      </w:r>
      <w:r w:rsidRPr="0079709D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43456F" w:rsidRPr="008C1582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43456F">
        <w:rPr>
          <w:rFonts w:ascii="Times New Roman" w:hAnsi="Times New Roman"/>
          <w:sz w:val="24"/>
          <w:szCs w:val="24"/>
        </w:rPr>
        <w:t>56:26:0000000:5818</w:t>
      </w:r>
      <w:r w:rsidR="0043456F" w:rsidRPr="008C1582">
        <w:rPr>
          <w:rFonts w:ascii="Times New Roman" w:hAnsi="Times New Roman"/>
          <w:sz w:val="24"/>
          <w:szCs w:val="24"/>
        </w:rPr>
        <w:t xml:space="preserve">, площадью </w:t>
      </w:r>
      <w:r w:rsidR="0043456F">
        <w:rPr>
          <w:rFonts w:ascii="Times New Roman" w:hAnsi="Times New Roman"/>
          <w:sz w:val="24"/>
          <w:szCs w:val="24"/>
        </w:rPr>
        <w:t>236000</w:t>
      </w:r>
      <w:r w:rsidR="0043456F" w:rsidRPr="008C1582">
        <w:rPr>
          <w:rFonts w:ascii="Times New Roman" w:hAnsi="Times New Roman"/>
          <w:sz w:val="24"/>
          <w:szCs w:val="24"/>
        </w:rPr>
        <w:t xml:space="preserve"> кв.м., </w:t>
      </w:r>
      <w:r w:rsidR="0043456F">
        <w:rPr>
          <w:rFonts w:ascii="Times New Roman" w:hAnsi="Times New Roman"/>
          <w:sz w:val="24"/>
          <w:szCs w:val="24"/>
        </w:rPr>
        <w:t xml:space="preserve"> категория земель: земли сельскохозяйственного назначения; виды </w:t>
      </w:r>
      <w:r w:rsidR="0043456F" w:rsidRPr="008C1582">
        <w:rPr>
          <w:rFonts w:ascii="Times New Roman" w:hAnsi="Times New Roman"/>
          <w:sz w:val="24"/>
          <w:szCs w:val="24"/>
        </w:rPr>
        <w:t>разрешенно</w:t>
      </w:r>
      <w:r w:rsidR="0043456F">
        <w:rPr>
          <w:rFonts w:ascii="Times New Roman" w:hAnsi="Times New Roman"/>
          <w:sz w:val="24"/>
          <w:szCs w:val="24"/>
        </w:rPr>
        <w:t>го</w:t>
      </w:r>
      <w:r w:rsidR="0043456F" w:rsidRPr="008C1582">
        <w:rPr>
          <w:rFonts w:ascii="Times New Roman" w:hAnsi="Times New Roman"/>
          <w:sz w:val="24"/>
          <w:szCs w:val="24"/>
        </w:rPr>
        <w:t xml:space="preserve"> использовани</w:t>
      </w:r>
      <w:r w:rsidR="0043456F">
        <w:rPr>
          <w:rFonts w:ascii="Times New Roman" w:hAnsi="Times New Roman"/>
          <w:sz w:val="24"/>
          <w:szCs w:val="24"/>
        </w:rPr>
        <w:t>я</w:t>
      </w:r>
      <w:r w:rsidR="0043456F" w:rsidRPr="008C1582">
        <w:rPr>
          <w:rFonts w:ascii="Times New Roman" w:hAnsi="Times New Roman"/>
          <w:sz w:val="24"/>
          <w:szCs w:val="24"/>
        </w:rPr>
        <w:t xml:space="preserve"> – для сельскохозяйственного </w:t>
      </w:r>
      <w:r w:rsidR="0043456F">
        <w:rPr>
          <w:rFonts w:ascii="Times New Roman" w:hAnsi="Times New Roman"/>
          <w:sz w:val="24"/>
          <w:szCs w:val="24"/>
        </w:rPr>
        <w:t>использования</w:t>
      </w:r>
      <w:r w:rsidR="0043456F" w:rsidRPr="008C1582">
        <w:rPr>
          <w:rFonts w:ascii="Times New Roman" w:hAnsi="Times New Roman"/>
          <w:sz w:val="24"/>
          <w:szCs w:val="24"/>
        </w:rPr>
        <w:t>,</w:t>
      </w:r>
      <w:r w:rsidR="0043456F">
        <w:rPr>
          <w:rFonts w:ascii="Times New Roman" w:hAnsi="Times New Roman"/>
          <w:sz w:val="24"/>
          <w:szCs w:val="24"/>
        </w:rPr>
        <w:t xml:space="preserve"> </w:t>
      </w:r>
      <w:r w:rsidR="0043456F" w:rsidRPr="008C1582">
        <w:rPr>
          <w:rFonts w:ascii="Times New Roman" w:hAnsi="Times New Roman"/>
          <w:sz w:val="24"/>
          <w:szCs w:val="24"/>
        </w:rPr>
        <w:t xml:space="preserve"> адрес: </w:t>
      </w:r>
      <w:r w:rsidR="0043456F" w:rsidRPr="004C3FC4">
        <w:rPr>
          <w:rFonts w:ascii="Times New Roman" w:hAnsi="Times New Roman"/>
          <w:sz w:val="24"/>
          <w:szCs w:val="24"/>
        </w:rPr>
        <w:t>Российская Федерация, Оренбургская область, Саракташский</w:t>
      </w:r>
      <w:r w:rsidR="0043456F">
        <w:rPr>
          <w:rFonts w:ascii="Times New Roman" w:hAnsi="Times New Roman"/>
          <w:sz w:val="24"/>
          <w:szCs w:val="24"/>
        </w:rPr>
        <w:t xml:space="preserve"> район</w:t>
      </w:r>
      <w:r w:rsidR="0043456F" w:rsidRPr="004C3FC4">
        <w:rPr>
          <w:rFonts w:ascii="Times New Roman" w:hAnsi="Times New Roman"/>
          <w:sz w:val="24"/>
          <w:szCs w:val="24"/>
        </w:rPr>
        <w:t xml:space="preserve">, </w:t>
      </w:r>
      <w:r w:rsidR="0043456F">
        <w:rPr>
          <w:rFonts w:ascii="Times New Roman" w:hAnsi="Times New Roman"/>
          <w:sz w:val="24"/>
          <w:szCs w:val="24"/>
        </w:rPr>
        <w:t xml:space="preserve">М/О «Федоровский Первый с/с», </w:t>
      </w:r>
      <w:r w:rsidR="0043456F" w:rsidRPr="004C3FC4">
        <w:rPr>
          <w:rFonts w:ascii="Times New Roman" w:hAnsi="Times New Roman"/>
          <w:sz w:val="24"/>
          <w:szCs w:val="24"/>
        </w:rPr>
        <w:t xml:space="preserve"> земельный участок расположен в </w:t>
      </w:r>
      <w:r w:rsidR="0043456F">
        <w:rPr>
          <w:rFonts w:ascii="Times New Roman" w:hAnsi="Times New Roman"/>
          <w:sz w:val="24"/>
          <w:szCs w:val="24"/>
        </w:rPr>
        <w:t>центральной</w:t>
      </w:r>
      <w:r w:rsidR="0043456F" w:rsidRPr="004C3FC4">
        <w:rPr>
          <w:rFonts w:ascii="Times New Roman" w:hAnsi="Times New Roman"/>
          <w:sz w:val="24"/>
          <w:szCs w:val="24"/>
        </w:rPr>
        <w:t xml:space="preserve"> части кадастрового квартала 56:26:</w:t>
      </w:r>
      <w:r w:rsidR="0043456F">
        <w:rPr>
          <w:rFonts w:ascii="Times New Roman" w:hAnsi="Times New Roman"/>
          <w:sz w:val="24"/>
          <w:szCs w:val="24"/>
        </w:rPr>
        <w:t>0000000</w:t>
      </w:r>
      <w:r w:rsidRPr="0079709D">
        <w:rPr>
          <w:rFonts w:ascii="Times New Roman" w:hAnsi="Times New Roman" w:cs="Times New Roman"/>
          <w:sz w:val="24"/>
          <w:szCs w:val="24"/>
        </w:rPr>
        <w:t>, а Арендатор</w:t>
      </w:r>
      <w:r w:rsidRPr="000C6653">
        <w:rPr>
          <w:rFonts w:ascii="Times New Roman" w:hAnsi="Times New Roman" w:cs="Times New Roman"/>
          <w:sz w:val="24"/>
          <w:szCs w:val="24"/>
        </w:rPr>
        <w:t xml:space="preserve"> принял от Арендодателя указанный земельный участок.</w:t>
      </w:r>
    </w:p>
    <w:p w:rsidR="0079709D" w:rsidRPr="006D7713" w:rsidRDefault="0079709D" w:rsidP="0079709D">
      <w:pPr>
        <w:ind w:firstLine="709"/>
        <w:jc w:val="both"/>
      </w:pPr>
      <w:r w:rsidRPr="00AF65ED">
        <w:t>2. Претензий у Арендатора к Арендодателю по передаваемому земельному</w:t>
      </w:r>
      <w:r w:rsidRPr="006D7713">
        <w:t xml:space="preserve"> участку не имеется.</w:t>
      </w:r>
    </w:p>
    <w:p w:rsidR="0079709D" w:rsidRPr="006D7713" w:rsidRDefault="0079709D" w:rsidP="0079709D">
      <w:pPr>
        <w:ind w:firstLine="709"/>
        <w:jc w:val="both"/>
      </w:pPr>
      <w:r w:rsidRPr="006D7713">
        <w:t>3. Настоящим актом</w:t>
      </w:r>
      <w:r>
        <w:t xml:space="preserve"> прие</w:t>
      </w:r>
      <w:r w:rsidRPr="006D7713">
        <w:t>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79709D" w:rsidRPr="006D7713" w:rsidRDefault="0079709D" w:rsidP="0079709D">
      <w:pPr>
        <w:ind w:firstLine="709"/>
        <w:jc w:val="both"/>
      </w:pPr>
      <w:r w:rsidRPr="006D7713">
        <w:t xml:space="preserve">4. </w:t>
      </w:r>
      <w:r>
        <w:t>Настоящий акт прие</w:t>
      </w:r>
      <w:r w:rsidRPr="006D7713">
        <w:t xml:space="preserve">ма-передачи составлен в 3-х экземплярах, по одному экземпляру для Арендодателя и Арендатора, один экземпляр представляется в Управление Федеральной службы государственной регистрации, кадастра и картографии по </w:t>
      </w:r>
      <w:r>
        <w:t>Оренбургской</w:t>
      </w:r>
      <w:r w:rsidRPr="006D7713">
        <w:t xml:space="preserve"> области.</w:t>
      </w: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9709D" w:rsidRPr="006D7713" w:rsidRDefault="0079709D" w:rsidP="0079709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709D" w:rsidRPr="00BE6C9B" w:rsidRDefault="0079709D" w:rsidP="0079709D">
      <w:pPr>
        <w:widowControl w:val="0"/>
        <w:jc w:val="both"/>
        <w:rPr>
          <w:b/>
          <w:bCs/>
        </w:rPr>
      </w:pPr>
      <w:r w:rsidRPr="00BE6C9B">
        <w:rPr>
          <w:b/>
          <w:bCs/>
        </w:rPr>
        <w:t>ОТ АРЕНДОДАТЕЛЯ:</w:t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/>
          <w:bCs/>
        </w:rPr>
        <w:t>ОТ АРЕНДАТОРА:</w:t>
      </w:r>
    </w:p>
    <w:p w:rsidR="0079709D" w:rsidRPr="00BE6C9B" w:rsidRDefault="0079709D" w:rsidP="0079709D">
      <w:pPr>
        <w:widowControl w:val="0"/>
        <w:jc w:val="center"/>
        <w:rPr>
          <w:bCs/>
        </w:rPr>
      </w:pPr>
    </w:p>
    <w:p w:rsidR="0079709D" w:rsidRPr="00E31B90" w:rsidRDefault="0079709D" w:rsidP="0079709D">
      <w:pPr>
        <w:widowControl w:val="0"/>
        <w:rPr>
          <w:bCs/>
        </w:rPr>
      </w:pPr>
      <w:r>
        <w:rPr>
          <w:bCs/>
        </w:rPr>
        <w:t>Глава района</w:t>
      </w:r>
      <w:r w:rsidRPr="00E31B90">
        <w:rPr>
          <w:bCs/>
        </w:rPr>
        <w:t xml:space="preserve">                        _______________________________</w:t>
      </w:r>
    </w:p>
    <w:p w:rsidR="0079709D" w:rsidRPr="00E31B90" w:rsidRDefault="0079709D" w:rsidP="0079709D">
      <w:pPr>
        <w:widowControl w:val="0"/>
        <w:jc w:val="both"/>
        <w:rPr>
          <w:bCs/>
        </w:rPr>
      </w:pPr>
    </w:p>
    <w:p w:rsidR="0079709D" w:rsidRPr="00E31B90" w:rsidRDefault="0079709D" w:rsidP="0079709D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>
        <w:rPr>
          <w:bCs/>
        </w:rPr>
        <w:t>А.М. Тарасов</w:t>
      </w:r>
      <w:r w:rsidRPr="00E31B90">
        <w:rPr>
          <w:bCs/>
        </w:rPr>
        <w:t xml:space="preserve">/                      </w:t>
      </w:r>
      <w:r w:rsidRPr="00E31B90">
        <w:t>__________________ /____________</w:t>
      </w:r>
    </w:p>
    <w:p w:rsidR="0079709D" w:rsidRPr="00237080" w:rsidRDefault="0079709D" w:rsidP="0079709D">
      <w:pPr>
        <w:jc w:val="both"/>
        <w:rPr>
          <w:sz w:val="18"/>
          <w:szCs w:val="18"/>
        </w:rPr>
      </w:pPr>
      <w:r w:rsidRPr="00237080">
        <w:rPr>
          <w:sz w:val="18"/>
          <w:szCs w:val="18"/>
        </w:rPr>
        <w:t xml:space="preserve">           (подпись)</w:t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  <w:t xml:space="preserve">                   (подпись)</w:t>
      </w:r>
    </w:p>
    <w:p w:rsidR="0079709D" w:rsidRPr="00237080" w:rsidRDefault="0079709D" w:rsidP="0079709D">
      <w:pPr>
        <w:jc w:val="both"/>
        <w:rPr>
          <w:bCs/>
          <w:sz w:val="18"/>
          <w:szCs w:val="18"/>
        </w:rPr>
      </w:pPr>
      <w:r w:rsidRPr="00237080">
        <w:rPr>
          <w:bCs/>
          <w:sz w:val="18"/>
          <w:szCs w:val="18"/>
        </w:rPr>
        <w:t>М.П.</w:t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  <w:t xml:space="preserve">                      </w:t>
      </w:r>
      <w:r w:rsidRPr="00237080">
        <w:rPr>
          <w:bCs/>
          <w:sz w:val="18"/>
          <w:szCs w:val="18"/>
        </w:rPr>
        <w:t>М.П.</w:t>
      </w:r>
    </w:p>
    <w:p w:rsidR="008A5BEE" w:rsidRDefault="008A5BEE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79709D" w:rsidRDefault="0079709D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79709D" w:rsidRDefault="0079709D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79709D" w:rsidRDefault="0079709D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79709D" w:rsidRDefault="0079709D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66628B" w:rsidRPr="006D7713" w:rsidRDefault="007313E4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  <w:r w:rsidRPr="006D7713">
        <w:rPr>
          <w:rFonts w:ascii="Times New Roman" w:hAnsi="Times New Roman"/>
        </w:rPr>
        <w:t>Приложение № 2</w:t>
      </w:r>
    </w:p>
    <w:p w:rsidR="00CA6A3A" w:rsidRPr="006D7713" w:rsidRDefault="00CA6A3A" w:rsidP="00CA6A3A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к договору аренды № ___</w:t>
      </w:r>
    </w:p>
    <w:p w:rsidR="0066628B" w:rsidRPr="006D7713" w:rsidRDefault="00CA6A3A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земельного участ</w:t>
      </w:r>
      <w:r w:rsidR="0066628B" w:rsidRPr="006D7713">
        <w:rPr>
          <w:rFonts w:ascii="Times New Roman" w:hAnsi="Times New Roman" w:cs="Times New Roman"/>
        </w:rPr>
        <w:t>ка</w:t>
      </w:r>
    </w:p>
    <w:p w:rsidR="00CA6A3A" w:rsidRPr="006D7713" w:rsidRDefault="0066628B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 xml:space="preserve">от «___» _________ </w:t>
      </w:r>
      <w:r w:rsidR="001628C0">
        <w:rPr>
          <w:rFonts w:ascii="Times New Roman" w:hAnsi="Times New Roman" w:cs="Times New Roman"/>
        </w:rPr>
        <w:t>202</w:t>
      </w:r>
      <w:r w:rsidR="0043456F">
        <w:rPr>
          <w:rFonts w:ascii="Times New Roman" w:hAnsi="Times New Roman" w:cs="Times New Roman"/>
        </w:rPr>
        <w:t>2</w:t>
      </w:r>
      <w:r w:rsidRPr="006D7713">
        <w:rPr>
          <w:rFonts w:ascii="Times New Roman" w:hAnsi="Times New Roman" w:cs="Times New Roman"/>
        </w:rPr>
        <w:t xml:space="preserve"> </w:t>
      </w:r>
      <w:r w:rsidR="00CA6A3A" w:rsidRPr="006D7713">
        <w:rPr>
          <w:rFonts w:ascii="Times New Roman" w:hAnsi="Times New Roman" w:cs="Times New Roman"/>
        </w:rPr>
        <w:t>г.</w:t>
      </w:r>
    </w:p>
    <w:p w:rsidR="007313E4" w:rsidRPr="00696A04" w:rsidRDefault="0066628B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lastRenderedPageBreak/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900"/>
      </w:tblGrid>
      <w:tr w:rsidR="007313E4" w:rsidRPr="004505F7" w:rsidTr="008668E6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576F5C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56F" w:rsidRDefault="0043456F" w:rsidP="0079709D">
            <w:pPr>
              <w:ind w:firstLine="851"/>
              <w:jc w:val="both"/>
            </w:pPr>
            <w:r w:rsidRPr="008C1582">
              <w:t xml:space="preserve">земельный участок с кадастровым номером </w:t>
            </w:r>
            <w:r>
              <w:t>56:26:0000000:5818</w:t>
            </w:r>
            <w:r w:rsidRPr="008C1582">
              <w:t xml:space="preserve">, площадью </w:t>
            </w:r>
            <w:r>
              <w:t>236000</w:t>
            </w:r>
            <w:r w:rsidRPr="008C1582">
              <w:t xml:space="preserve"> кв.м., </w:t>
            </w:r>
            <w:r>
              <w:t xml:space="preserve"> категория земель: земли сельскохозяйственного назначения; виды </w:t>
            </w:r>
            <w:r w:rsidRPr="008C1582">
              <w:t>разрешенно</w:t>
            </w:r>
            <w:r>
              <w:t>го</w:t>
            </w:r>
            <w:r w:rsidRPr="008C1582">
              <w:t xml:space="preserve"> использовани</w:t>
            </w:r>
            <w:r>
              <w:t>я</w:t>
            </w:r>
            <w:r w:rsidRPr="008C1582">
              <w:t xml:space="preserve"> – для сельскохозяйственного </w:t>
            </w:r>
            <w:r>
              <w:t>использования</w:t>
            </w:r>
            <w:r w:rsidRPr="008C1582">
              <w:t>,</w:t>
            </w:r>
            <w:r>
              <w:t xml:space="preserve"> </w:t>
            </w:r>
            <w:r w:rsidRPr="008C1582">
              <w:t xml:space="preserve"> адрес: </w:t>
            </w:r>
            <w:r w:rsidRPr="004C3FC4">
              <w:t>Российская Федерация, Оренбургская область, Саракташский</w:t>
            </w:r>
            <w:r>
              <w:t xml:space="preserve"> район</w:t>
            </w:r>
            <w:r w:rsidRPr="004C3FC4">
              <w:t xml:space="preserve">, </w:t>
            </w:r>
            <w:r>
              <w:t xml:space="preserve">М/О «Федоровский Первый с/с», </w:t>
            </w:r>
            <w:r w:rsidRPr="004C3FC4">
              <w:t xml:space="preserve"> земельный участок расположен в </w:t>
            </w:r>
            <w:r>
              <w:t>центральной</w:t>
            </w:r>
            <w:r w:rsidRPr="004C3FC4">
              <w:t xml:space="preserve"> части кадастрового квартала 56:26:</w:t>
            </w:r>
            <w:r>
              <w:t>0000000.</w:t>
            </w:r>
          </w:p>
          <w:p w:rsidR="00E469A1" w:rsidRPr="004505F7" w:rsidRDefault="0079709D" w:rsidP="008668E6">
            <w:pPr>
              <w:jc w:val="both"/>
            </w:pPr>
            <w:r>
              <w:t>З</w:t>
            </w:r>
            <w:r w:rsidRPr="002316AF">
              <w:t>емельн</w:t>
            </w:r>
            <w:r>
              <w:t>ый</w:t>
            </w:r>
            <w:r w:rsidRPr="002316AF">
              <w:t xml:space="preserve"> участ</w:t>
            </w:r>
            <w:r>
              <w:t>о</w:t>
            </w:r>
            <w:r w:rsidRPr="002316AF">
              <w:t xml:space="preserve">к </w:t>
            </w:r>
            <w:r>
              <w:t>относится к землям сельскохозяйственных угодий в составе земель сельскохозяйственного назначения</w:t>
            </w:r>
          </w:p>
        </w:tc>
      </w:tr>
      <w:tr w:rsidR="007313E4" w:rsidRPr="004505F7" w:rsidTr="008668E6">
        <w:trPr>
          <w:trHeight w:val="41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883939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/>
        </w:tc>
      </w:tr>
      <w:tr w:rsidR="007313E4" w:rsidRPr="004505F7" w:rsidTr="008668E6">
        <w:trPr>
          <w:trHeight w:val="5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79709D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</w:t>
            </w:r>
            <w:r w:rsidR="00254460" w:rsidRPr="0079709D">
              <w:t xml:space="preserve">на </w:t>
            </w:r>
            <w:r w:rsidR="0079709D" w:rsidRPr="0079709D">
              <w:t>10</w:t>
            </w:r>
            <w:r w:rsidR="00254460" w:rsidRPr="0079709D">
              <w:t xml:space="preserve"> (</w:t>
            </w:r>
            <w:r w:rsidR="0079709D" w:rsidRPr="0079709D">
              <w:t>десять</w:t>
            </w:r>
            <w:r w:rsidR="00254460" w:rsidRPr="0079709D">
              <w:t xml:space="preserve">) </w:t>
            </w:r>
            <w:r w:rsidR="007A3DA4" w:rsidRPr="0079709D">
              <w:t>лет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/>
        </w:tc>
      </w:tr>
      <w:tr w:rsidR="007313E4" w:rsidRPr="004505F7" w:rsidTr="008668E6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D" w:rsidRPr="004505F7" w:rsidRDefault="0079709D" w:rsidP="0079709D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Периоды внесения арендной платы</w:t>
            </w:r>
          </w:p>
          <w:p w:rsidR="007313E4" w:rsidRPr="004505F7" w:rsidRDefault="008668E6" w:rsidP="008668E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E6" w:rsidRPr="008668E6" w:rsidRDefault="008668E6" w:rsidP="0079709D">
            <w:pPr>
              <w:pStyle w:val="ConsPlusCell"/>
              <w:widowControl/>
              <w:rPr>
                <w:sz w:val="24"/>
                <w:szCs w:val="24"/>
              </w:rPr>
            </w:pPr>
            <w:r w:rsidRPr="008668E6">
              <w:rPr>
                <w:color w:val="000000"/>
                <w:sz w:val="24"/>
                <w:szCs w:val="24"/>
              </w:rPr>
              <w:t>Арендная плата за первый год аренды. вносится до подписания договора</w:t>
            </w:r>
            <w:r>
              <w:rPr>
                <w:color w:val="000000"/>
                <w:sz w:val="24"/>
                <w:szCs w:val="24"/>
              </w:rPr>
              <w:t xml:space="preserve">, далее </w:t>
            </w:r>
            <w:r w:rsidRPr="008668E6">
              <w:rPr>
                <w:color w:val="000000"/>
                <w:sz w:val="24"/>
                <w:szCs w:val="24"/>
              </w:rPr>
              <w:t>два раза в год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668E6">
              <w:rPr>
                <w:color w:val="000000"/>
                <w:sz w:val="24"/>
                <w:szCs w:val="24"/>
              </w:rPr>
              <w:t xml:space="preserve"> равными долями не позднее 15 сентября и 15 ноября отчетного года</w:t>
            </w:r>
          </w:p>
          <w:p w:rsidR="007313E4" w:rsidRPr="004505F7" w:rsidRDefault="0079709D" w:rsidP="0079709D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_______ (_______________ ________________) руб. ___ коп.</w:t>
            </w:r>
          </w:p>
        </w:tc>
      </w:tr>
    </w:tbl>
    <w:p w:rsidR="007313E4" w:rsidRPr="00696A04" w:rsidRDefault="007313E4" w:rsidP="00576F5C">
      <w:pPr>
        <w:jc w:val="center"/>
        <w:rPr>
          <w:sz w:val="26"/>
          <w:szCs w:val="26"/>
        </w:rPr>
      </w:pPr>
    </w:p>
    <w:p w:rsidR="007313E4" w:rsidRPr="00696A04" w:rsidRDefault="007313E4" w:rsidP="00CA6A3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A04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7313E4" w:rsidRPr="00696A04" w:rsidRDefault="007313E4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B07E3" w:rsidRPr="00BE6C9B" w:rsidRDefault="00BB07E3" w:rsidP="00BB07E3">
      <w:pPr>
        <w:widowControl w:val="0"/>
        <w:jc w:val="both"/>
        <w:rPr>
          <w:b/>
          <w:bCs/>
        </w:rPr>
      </w:pPr>
      <w:r w:rsidRPr="00BE6C9B">
        <w:rPr>
          <w:b/>
          <w:bCs/>
        </w:rPr>
        <w:t>ОТ АРЕНДОДАТЕЛЯ:</w:t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/>
          <w:bCs/>
        </w:rPr>
        <w:t>ОТ АРЕНДАТОРА:</w:t>
      </w:r>
    </w:p>
    <w:p w:rsidR="00D257EE" w:rsidRPr="00BE6C9B" w:rsidRDefault="00D257EE" w:rsidP="00D257EE">
      <w:pPr>
        <w:widowControl w:val="0"/>
        <w:jc w:val="center"/>
        <w:rPr>
          <w:bCs/>
        </w:rPr>
      </w:pPr>
    </w:p>
    <w:p w:rsidR="0079709D" w:rsidRPr="00E31B90" w:rsidRDefault="0079709D" w:rsidP="0079709D">
      <w:pPr>
        <w:widowControl w:val="0"/>
        <w:rPr>
          <w:bCs/>
        </w:rPr>
      </w:pPr>
      <w:r>
        <w:rPr>
          <w:bCs/>
        </w:rPr>
        <w:t>Глава района</w:t>
      </w:r>
    </w:p>
    <w:p w:rsidR="0079709D" w:rsidRPr="00BE6C9B" w:rsidRDefault="0079709D" w:rsidP="0079709D">
      <w:pPr>
        <w:widowControl w:val="0"/>
        <w:jc w:val="both"/>
        <w:rPr>
          <w:bCs/>
        </w:rPr>
      </w:pPr>
    </w:p>
    <w:p w:rsidR="0079709D" w:rsidRPr="00BE6C9B" w:rsidRDefault="0079709D" w:rsidP="0079709D">
      <w:pPr>
        <w:jc w:val="both"/>
        <w:rPr>
          <w:bCs/>
        </w:rPr>
      </w:pPr>
      <w:r w:rsidRPr="00BE6C9B">
        <w:t>___________________</w:t>
      </w:r>
      <w:r>
        <w:t>/</w:t>
      </w:r>
      <w:r w:rsidRPr="00BE6C9B">
        <w:t xml:space="preserve"> </w:t>
      </w:r>
      <w:r>
        <w:t>А.М. Тарасов/</w:t>
      </w:r>
      <w:r w:rsidRPr="00BE6C9B">
        <w:rPr>
          <w:bCs/>
        </w:rPr>
        <w:t xml:space="preserve">                       </w:t>
      </w:r>
      <w:r>
        <w:rPr>
          <w:bCs/>
        </w:rPr>
        <w:t xml:space="preserve"> </w:t>
      </w:r>
      <w:r w:rsidRPr="00BE6C9B">
        <w:t>__________________ /____________</w:t>
      </w:r>
    </w:p>
    <w:p w:rsidR="0079709D" w:rsidRPr="00263CC4" w:rsidRDefault="0079709D" w:rsidP="0079709D">
      <w:pPr>
        <w:jc w:val="both"/>
        <w:rPr>
          <w:sz w:val="18"/>
          <w:szCs w:val="18"/>
        </w:rPr>
      </w:pPr>
      <w:r w:rsidRPr="00263CC4">
        <w:rPr>
          <w:sz w:val="18"/>
          <w:szCs w:val="18"/>
        </w:rPr>
        <w:t xml:space="preserve">           (подпись)</w:t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  <w:t xml:space="preserve">                   (подпись)</w:t>
      </w:r>
    </w:p>
    <w:p w:rsidR="0079709D" w:rsidRPr="00263CC4" w:rsidRDefault="0079709D" w:rsidP="0079709D">
      <w:pPr>
        <w:jc w:val="both"/>
        <w:rPr>
          <w:bCs/>
          <w:sz w:val="18"/>
          <w:szCs w:val="18"/>
        </w:rPr>
      </w:pPr>
      <w:r w:rsidRPr="00263CC4">
        <w:rPr>
          <w:bCs/>
          <w:sz w:val="18"/>
          <w:szCs w:val="18"/>
        </w:rPr>
        <w:t>М.П.</w:t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</w:r>
      <w:r w:rsidRPr="00263CC4">
        <w:rPr>
          <w:sz w:val="18"/>
          <w:szCs w:val="18"/>
        </w:rPr>
        <w:tab/>
        <w:t xml:space="preserve">                      </w:t>
      </w:r>
      <w:r w:rsidRPr="00263CC4">
        <w:rPr>
          <w:bCs/>
          <w:sz w:val="18"/>
          <w:szCs w:val="18"/>
        </w:rPr>
        <w:t>М.П.</w:t>
      </w:r>
    </w:p>
    <w:p w:rsidR="004C2209" w:rsidRPr="00263CC4" w:rsidRDefault="004C2209" w:rsidP="0079709D">
      <w:pPr>
        <w:widowControl w:val="0"/>
        <w:rPr>
          <w:bCs/>
          <w:sz w:val="18"/>
          <w:szCs w:val="18"/>
        </w:rPr>
      </w:pPr>
    </w:p>
    <w:sectPr w:rsidR="004C2209" w:rsidRPr="00263CC4" w:rsidSect="001917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B779CC"/>
    <w:rsid w:val="00000B77"/>
    <w:rsid w:val="00005368"/>
    <w:rsid w:val="00020F3F"/>
    <w:rsid w:val="0002236F"/>
    <w:rsid w:val="00030AC9"/>
    <w:rsid w:val="000340C2"/>
    <w:rsid w:val="00036445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86545"/>
    <w:rsid w:val="000B44E2"/>
    <w:rsid w:val="000B5C1A"/>
    <w:rsid w:val="000B7964"/>
    <w:rsid w:val="000D71C8"/>
    <w:rsid w:val="000F103D"/>
    <w:rsid w:val="001022DF"/>
    <w:rsid w:val="00102570"/>
    <w:rsid w:val="00106051"/>
    <w:rsid w:val="001136D9"/>
    <w:rsid w:val="00132F31"/>
    <w:rsid w:val="00154DC0"/>
    <w:rsid w:val="00161BE1"/>
    <w:rsid w:val="001628C0"/>
    <w:rsid w:val="00162DFC"/>
    <w:rsid w:val="001637B2"/>
    <w:rsid w:val="0016674E"/>
    <w:rsid w:val="001721D8"/>
    <w:rsid w:val="00175E64"/>
    <w:rsid w:val="00176438"/>
    <w:rsid w:val="001917C9"/>
    <w:rsid w:val="0019449B"/>
    <w:rsid w:val="001A7AD9"/>
    <w:rsid w:val="001B4036"/>
    <w:rsid w:val="001B6817"/>
    <w:rsid w:val="001C5719"/>
    <w:rsid w:val="001C7BD4"/>
    <w:rsid w:val="001D7FF3"/>
    <w:rsid w:val="001E2937"/>
    <w:rsid w:val="001F0481"/>
    <w:rsid w:val="001F0745"/>
    <w:rsid w:val="001F3BC7"/>
    <w:rsid w:val="001F4FB2"/>
    <w:rsid w:val="002102DE"/>
    <w:rsid w:val="00212559"/>
    <w:rsid w:val="00212BE5"/>
    <w:rsid w:val="00215FEE"/>
    <w:rsid w:val="00221D47"/>
    <w:rsid w:val="002240C1"/>
    <w:rsid w:val="00225D06"/>
    <w:rsid w:val="00225F1B"/>
    <w:rsid w:val="0023445F"/>
    <w:rsid w:val="002350FC"/>
    <w:rsid w:val="00235377"/>
    <w:rsid w:val="00235FE0"/>
    <w:rsid w:val="00237080"/>
    <w:rsid w:val="00251210"/>
    <w:rsid w:val="00254460"/>
    <w:rsid w:val="00260B1F"/>
    <w:rsid w:val="00263CC4"/>
    <w:rsid w:val="0027215A"/>
    <w:rsid w:val="00280D33"/>
    <w:rsid w:val="00294D4D"/>
    <w:rsid w:val="00296F2E"/>
    <w:rsid w:val="002A4C9B"/>
    <w:rsid w:val="002B6B00"/>
    <w:rsid w:val="002B71A7"/>
    <w:rsid w:val="002D1074"/>
    <w:rsid w:val="002D2639"/>
    <w:rsid w:val="002D38EC"/>
    <w:rsid w:val="002D68CE"/>
    <w:rsid w:val="002D6916"/>
    <w:rsid w:val="002E185F"/>
    <w:rsid w:val="002F01E4"/>
    <w:rsid w:val="002F2230"/>
    <w:rsid w:val="002F2E39"/>
    <w:rsid w:val="002F3183"/>
    <w:rsid w:val="00300D83"/>
    <w:rsid w:val="003135B8"/>
    <w:rsid w:val="00313F61"/>
    <w:rsid w:val="00320307"/>
    <w:rsid w:val="00323B2C"/>
    <w:rsid w:val="00324D17"/>
    <w:rsid w:val="00326607"/>
    <w:rsid w:val="00341881"/>
    <w:rsid w:val="00351CB8"/>
    <w:rsid w:val="00357F05"/>
    <w:rsid w:val="0039381D"/>
    <w:rsid w:val="003A3AC3"/>
    <w:rsid w:val="003B1F15"/>
    <w:rsid w:val="003C179F"/>
    <w:rsid w:val="003D7A45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5E4"/>
    <w:rsid w:val="00427F86"/>
    <w:rsid w:val="00431351"/>
    <w:rsid w:val="0043456F"/>
    <w:rsid w:val="004505F7"/>
    <w:rsid w:val="0046747F"/>
    <w:rsid w:val="00470D4E"/>
    <w:rsid w:val="00481D08"/>
    <w:rsid w:val="00482D95"/>
    <w:rsid w:val="00491037"/>
    <w:rsid w:val="00494A7A"/>
    <w:rsid w:val="004A0DDE"/>
    <w:rsid w:val="004B2A50"/>
    <w:rsid w:val="004B5772"/>
    <w:rsid w:val="004C2209"/>
    <w:rsid w:val="004E1879"/>
    <w:rsid w:val="004E1F71"/>
    <w:rsid w:val="004E3C26"/>
    <w:rsid w:val="004E5D3F"/>
    <w:rsid w:val="004E614F"/>
    <w:rsid w:val="005166A2"/>
    <w:rsid w:val="0054670F"/>
    <w:rsid w:val="0057196D"/>
    <w:rsid w:val="00576F5C"/>
    <w:rsid w:val="0058341B"/>
    <w:rsid w:val="005A09A7"/>
    <w:rsid w:val="005A2178"/>
    <w:rsid w:val="005A2999"/>
    <w:rsid w:val="005B5FBE"/>
    <w:rsid w:val="005B77E1"/>
    <w:rsid w:val="005D2AB3"/>
    <w:rsid w:val="005D5358"/>
    <w:rsid w:val="005F23D8"/>
    <w:rsid w:val="005F44EB"/>
    <w:rsid w:val="005F4A61"/>
    <w:rsid w:val="006000A8"/>
    <w:rsid w:val="00614BBB"/>
    <w:rsid w:val="006303E3"/>
    <w:rsid w:val="0063097A"/>
    <w:rsid w:val="00632980"/>
    <w:rsid w:val="006341B7"/>
    <w:rsid w:val="00657AC0"/>
    <w:rsid w:val="00661437"/>
    <w:rsid w:val="0066628B"/>
    <w:rsid w:val="00671B70"/>
    <w:rsid w:val="006860B1"/>
    <w:rsid w:val="00691C04"/>
    <w:rsid w:val="00695FC9"/>
    <w:rsid w:val="00696A04"/>
    <w:rsid w:val="006A0DB9"/>
    <w:rsid w:val="006A7C1F"/>
    <w:rsid w:val="006B0D44"/>
    <w:rsid w:val="006B1361"/>
    <w:rsid w:val="006C1D25"/>
    <w:rsid w:val="006C69D3"/>
    <w:rsid w:val="006D3138"/>
    <w:rsid w:val="006D386B"/>
    <w:rsid w:val="006D48C0"/>
    <w:rsid w:val="006D6C39"/>
    <w:rsid w:val="006D7713"/>
    <w:rsid w:val="006E08DB"/>
    <w:rsid w:val="006F0F8A"/>
    <w:rsid w:val="006F5CC3"/>
    <w:rsid w:val="00701570"/>
    <w:rsid w:val="007143B2"/>
    <w:rsid w:val="0072113F"/>
    <w:rsid w:val="00725F04"/>
    <w:rsid w:val="00726578"/>
    <w:rsid w:val="007313E4"/>
    <w:rsid w:val="00734EFE"/>
    <w:rsid w:val="00741A1A"/>
    <w:rsid w:val="007450D9"/>
    <w:rsid w:val="00746EEF"/>
    <w:rsid w:val="00760311"/>
    <w:rsid w:val="007732E5"/>
    <w:rsid w:val="0078305F"/>
    <w:rsid w:val="00790B87"/>
    <w:rsid w:val="00791AE4"/>
    <w:rsid w:val="0079709D"/>
    <w:rsid w:val="007A289C"/>
    <w:rsid w:val="007A3DA4"/>
    <w:rsid w:val="007A57F6"/>
    <w:rsid w:val="007A77FE"/>
    <w:rsid w:val="007B4927"/>
    <w:rsid w:val="007B77F0"/>
    <w:rsid w:val="007C6986"/>
    <w:rsid w:val="007D401D"/>
    <w:rsid w:val="007D4C0F"/>
    <w:rsid w:val="007D6A60"/>
    <w:rsid w:val="007E002D"/>
    <w:rsid w:val="007E3C27"/>
    <w:rsid w:val="007E4AF5"/>
    <w:rsid w:val="007E62DB"/>
    <w:rsid w:val="0082228D"/>
    <w:rsid w:val="0082307E"/>
    <w:rsid w:val="008308DD"/>
    <w:rsid w:val="00831767"/>
    <w:rsid w:val="00832B59"/>
    <w:rsid w:val="00843603"/>
    <w:rsid w:val="00846A54"/>
    <w:rsid w:val="00847EBE"/>
    <w:rsid w:val="008516EC"/>
    <w:rsid w:val="008565D8"/>
    <w:rsid w:val="00862C6D"/>
    <w:rsid w:val="00864DEE"/>
    <w:rsid w:val="008668E6"/>
    <w:rsid w:val="008714E0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A5BEE"/>
    <w:rsid w:val="008B5582"/>
    <w:rsid w:val="008C1A84"/>
    <w:rsid w:val="008C2D95"/>
    <w:rsid w:val="008D411A"/>
    <w:rsid w:val="008F2358"/>
    <w:rsid w:val="008F277D"/>
    <w:rsid w:val="008F6B63"/>
    <w:rsid w:val="009218A3"/>
    <w:rsid w:val="00934FBC"/>
    <w:rsid w:val="00937CF7"/>
    <w:rsid w:val="00940FEF"/>
    <w:rsid w:val="009417E7"/>
    <w:rsid w:val="0095252A"/>
    <w:rsid w:val="0095735D"/>
    <w:rsid w:val="00963F2F"/>
    <w:rsid w:val="009657CE"/>
    <w:rsid w:val="00967694"/>
    <w:rsid w:val="00971A13"/>
    <w:rsid w:val="00972A40"/>
    <w:rsid w:val="00974537"/>
    <w:rsid w:val="00982F93"/>
    <w:rsid w:val="0098697D"/>
    <w:rsid w:val="00986C79"/>
    <w:rsid w:val="009949EA"/>
    <w:rsid w:val="009961CC"/>
    <w:rsid w:val="009A58C9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441E"/>
    <w:rsid w:val="009E442B"/>
    <w:rsid w:val="009F1972"/>
    <w:rsid w:val="00A000F7"/>
    <w:rsid w:val="00A06423"/>
    <w:rsid w:val="00A10EDA"/>
    <w:rsid w:val="00A21E86"/>
    <w:rsid w:val="00A25387"/>
    <w:rsid w:val="00A34F7E"/>
    <w:rsid w:val="00A3600F"/>
    <w:rsid w:val="00A404B6"/>
    <w:rsid w:val="00A42305"/>
    <w:rsid w:val="00A457AD"/>
    <w:rsid w:val="00A4772D"/>
    <w:rsid w:val="00A54612"/>
    <w:rsid w:val="00A65A5B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953"/>
    <w:rsid w:val="00AF3B14"/>
    <w:rsid w:val="00AF65ED"/>
    <w:rsid w:val="00AF7203"/>
    <w:rsid w:val="00B036D0"/>
    <w:rsid w:val="00B17D07"/>
    <w:rsid w:val="00B276EA"/>
    <w:rsid w:val="00B30C71"/>
    <w:rsid w:val="00B42226"/>
    <w:rsid w:val="00B569AD"/>
    <w:rsid w:val="00B72E75"/>
    <w:rsid w:val="00B7677A"/>
    <w:rsid w:val="00B779CC"/>
    <w:rsid w:val="00B9460A"/>
    <w:rsid w:val="00B95AD8"/>
    <w:rsid w:val="00BA607F"/>
    <w:rsid w:val="00BB07AE"/>
    <w:rsid w:val="00BB07E3"/>
    <w:rsid w:val="00BB5312"/>
    <w:rsid w:val="00BC697C"/>
    <w:rsid w:val="00BC6C4D"/>
    <w:rsid w:val="00BE181A"/>
    <w:rsid w:val="00BE6C9B"/>
    <w:rsid w:val="00BF6410"/>
    <w:rsid w:val="00C127BE"/>
    <w:rsid w:val="00C15062"/>
    <w:rsid w:val="00C15A22"/>
    <w:rsid w:val="00C24C49"/>
    <w:rsid w:val="00C31766"/>
    <w:rsid w:val="00C40B3A"/>
    <w:rsid w:val="00C6262F"/>
    <w:rsid w:val="00C72146"/>
    <w:rsid w:val="00C731DF"/>
    <w:rsid w:val="00C75943"/>
    <w:rsid w:val="00C80D29"/>
    <w:rsid w:val="00C84C43"/>
    <w:rsid w:val="00CA6A3A"/>
    <w:rsid w:val="00CC2069"/>
    <w:rsid w:val="00CC7DA7"/>
    <w:rsid w:val="00CD009A"/>
    <w:rsid w:val="00CD439F"/>
    <w:rsid w:val="00CD4732"/>
    <w:rsid w:val="00CD56C8"/>
    <w:rsid w:val="00CE0472"/>
    <w:rsid w:val="00CE463A"/>
    <w:rsid w:val="00CE5FAF"/>
    <w:rsid w:val="00CF3648"/>
    <w:rsid w:val="00D23CB9"/>
    <w:rsid w:val="00D257EE"/>
    <w:rsid w:val="00D27C2F"/>
    <w:rsid w:val="00D30F95"/>
    <w:rsid w:val="00D4704B"/>
    <w:rsid w:val="00D52C7C"/>
    <w:rsid w:val="00D56230"/>
    <w:rsid w:val="00D57E38"/>
    <w:rsid w:val="00D6520B"/>
    <w:rsid w:val="00D67B8E"/>
    <w:rsid w:val="00D70755"/>
    <w:rsid w:val="00D721C0"/>
    <w:rsid w:val="00D76B31"/>
    <w:rsid w:val="00D868D4"/>
    <w:rsid w:val="00D8726E"/>
    <w:rsid w:val="00D873AD"/>
    <w:rsid w:val="00DA7417"/>
    <w:rsid w:val="00DB0098"/>
    <w:rsid w:val="00DB055D"/>
    <w:rsid w:val="00DB3370"/>
    <w:rsid w:val="00DC4051"/>
    <w:rsid w:val="00DD08D6"/>
    <w:rsid w:val="00DD3665"/>
    <w:rsid w:val="00DD4C53"/>
    <w:rsid w:val="00DE25F0"/>
    <w:rsid w:val="00DE7499"/>
    <w:rsid w:val="00DF55F2"/>
    <w:rsid w:val="00E023E8"/>
    <w:rsid w:val="00E101E9"/>
    <w:rsid w:val="00E15407"/>
    <w:rsid w:val="00E166B8"/>
    <w:rsid w:val="00E23D63"/>
    <w:rsid w:val="00E31B90"/>
    <w:rsid w:val="00E324AA"/>
    <w:rsid w:val="00E37E64"/>
    <w:rsid w:val="00E469A1"/>
    <w:rsid w:val="00E476C6"/>
    <w:rsid w:val="00E5017F"/>
    <w:rsid w:val="00E7422D"/>
    <w:rsid w:val="00E82502"/>
    <w:rsid w:val="00E8650A"/>
    <w:rsid w:val="00EA2A7C"/>
    <w:rsid w:val="00EA64F2"/>
    <w:rsid w:val="00EB03FA"/>
    <w:rsid w:val="00EB0E09"/>
    <w:rsid w:val="00EB4DD6"/>
    <w:rsid w:val="00EB5563"/>
    <w:rsid w:val="00EB74CA"/>
    <w:rsid w:val="00EE1C60"/>
    <w:rsid w:val="00EE4C0B"/>
    <w:rsid w:val="00EE77F1"/>
    <w:rsid w:val="00EF0187"/>
    <w:rsid w:val="00F0722A"/>
    <w:rsid w:val="00F13EB2"/>
    <w:rsid w:val="00F15731"/>
    <w:rsid w:val="00F16C08"/>
    <w:rsid w:val="00F220C1"/>
    <w:rsid w:val="00F2715C"/>
    <w:rsid w:val="00F34BAD"/>
    <w:rsid w:val="00F4316A"/>
    <w:rsid w:val="00F43EA2"/>
    <w:rsid w:val="00F43FDB"/>
    <w:rsid w:val="00F66C8E"/>
    <w:rsid w:val="00F72E72"/>
    <w:rsid w:val="00F76F4C"/>
    <w:rsid w:val="00F806E7"/>
    <w:rsid w:val="00F92A20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D6916"/>
  </w:style>
  <w:style w:type="character" w:customStyle="1" w:styleId="a9">
    <w:name w:val="Гипертекстовая ссылка"/>
    <w:uiPriority w:val="99"/>
    <w:rsid w:val="00F13EB2"/>
    <w:rPr>
      <w:color w:val="106BBE"/>
    </w:rPr>
  </w:style>
  <w:style w:type="paragraph" w:customStyle="1" w:styleId="ConsTitle">
    <w:name w:val="ConsTitle"/>
    <w:rsid w:val="00BA607F"/>
    <w:pPr>
      <w:widowControl w:val="0"/>
    </w:pPr>
    <w:rPr>
      <w:rFonts w:ascii="Arial" w:hAnsi="Arial"/>
      <w:b/>
      <w:snapToGrid w:val="0"/>
      <w:sz w:val="16"/>
    </w:rPr>
  </w:style>
  <w:style w:type="character" w:styleId="aa">
    <w:name w:val="Strong"/>
    <w:uiPriority w:val="22"/>
    <w:qFormat/>
    <w:rsid w:val="0079709D"/>
    <w:rPr>
      <w:b/>
      <w:bCs/>
    </w:rPr>
  </w:style>
  <w:style w:type="paragraph" w:customStyle="1" w:styleId="ConsPlusNormal">
    <w:name w:val="ConsPlusNormal"/>
    <w:rsid w:val="0079709D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9D12-C09A-4650-BF98-809F0481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18154</CharactersWithSpaces>
  <SharedDoc>false</SharedDoc>
  <HLinks>
    <vt:vector size="24" baseType="variant">
      <vt:variant>
        <vt:i4>2293853</vt:i4>
      </vt:variant>
      <vt:variant>
        <vt:i4>9</vt:i4>
      </vt:variant>
      <vt:variant>
        <vt:i4>0</vt:i4>
      </vt:variant>
      <vt:variant>
        <vt:i4>5</vt:i4>
      </vt:variant>
      <vt:variant>
        <vt:lpwstr>mailto:sa@mail.orb.ru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/document/12124624/entry/3988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/document/12124624/entry/50007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creator>Marina</dc:creator>
  <cp:lastModifiedBy>Samsung</cp:lastModifiedBy>
  <cp:revision>2</cp:revision>
  <dcterms:created xsi:type="dcterms:W3CDTF">2022-02-08T05:38:00Z</dcterms:created>
  <dcterms:modified xsi:type="dcterms:W3CDTF">2022-02-08T05:38:00Z</dcterms:modified>
</cp:coreProperties>
</file>