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9C70E4" w:rsidRPr="001B64D4" w:rsidTr="001B64D4">
        <w:trPr>
          <w:trHeight w:val="961"/>
          <w:jc w:val="center"/>
        </w:trPr>
        <w:tc>
          <w:tcPr>
            <w:tcW w:w="3321" w:type="dxa"/>
          </w:tcPr>
          <w:p w:rsidR="009C70E4" w:rsidRPr="001B64D4" w:rsidRDefault="009C70E4" w:rsidP="001B64D4">
            <w:pPr>
              <w:ind w:right="-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9C70E4" w:rsidRPr="001B64D4" w:rsidRDefault="00925E3A" w:rsidP="001B64D4">
            <w:pPr>
              <w:ind w:right="-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14680" cy="929005"/>
                  <wp:effectExtent l="19050" t="0" r="0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929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C70E4" w:rsidRPr="001B64D4" w:rsidRDefault="009C70E4" w:rsidP="001B64D4">
            <w:pPr>
              <w:tabs>
                <w:tab w:val="left" w:pos="1100"/>
              </w:tabs>
              <w:ind w:right="-142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9C70E4" w:rsidRPr="009C70E4" w:rsidRDefault="009C70E4" w:rsidP="009C70E4">
      <w:pPr>
        <w:ind w:right="-1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9C70E4">
        <w:rPr>
          <w:rFonts w:ascii="Times New Roman" w:hAnsi="Times New Roman"/>
          <w:b/>
          <w:bCs/>
          <w:caps/>
          <w:sz w:val="28"/>
          <w:szCs w:val="28"/>
        </w:rPr>
        <w:t>СОВЕТ ДЕПУТАТОВ муниципального образования Бурунчинский сельсовет Саракташского района оренбургской области</w:t>
      </w:r>
    </w:p>
    <w:p w:rsidR="009C70E4" w:rsidRPr="009C70E4" w:rsidRDefault="009C70E4" w:rsidP="009C70E4">
      <w:pPr>
        <w:ind w:right="-1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9C70E4">
        <w:rPr>
          <w:rFonts w:ascii="Times New Roman" w:hAnsi="Times New Roman"/>
          <w:b/>
          <w:bCs/>
          <w:caps/>
          <w:sz w:val="28"/>
          <w:szCs w:val="28"/>
        </w:rPr>
        <w:t>четвертый созыв</w:t>
      </w:r>
    </w:p>
    <w:p w:rsidR="009C70E4" w:rsidRPr="009C70E4" w:rsidRDefault="009C70E4" w:rsidP="009C70E4">
      <w:pPr>
        <w:ind w:right="-1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C70E4" w:rsidRPr="009C70E4" w:rsidRDefault="009C70E4" w:rsidP="009C70E4">
      <w:pPr>
        <w:ind w:right="-1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C70E4" w:rsidRPr="009C70E4" w:rsidRDefault="009C70E4" w:rsidP="009C70E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C70E4">
        <w:rPr>
          <w:rFonts w:ascii="Times New Roman" w:hAnsi="Times New Roman"/>
          <w:b/>
          <w:bCs/>
          <w:sz w:val="28"/>
          <w:szCs w:val="28"/>
        </w:rPr>
        <w:t>Р Е Ш Е Н И Е</w:t>
      </w:r>
    </w:p>
    <w:p w:rsidR="009C70E4" w:rsidRPr="009C70E4" w:rsidRDefault="009C70E4" w:rsidP="009C70E4">
      <w:pPr>
        <w:jc w:val="center"/>
        <w:rPr>
          <w:rFonts w:ascii="Times New Roman" w:hAnsi="Times New Roman"/>
          <w:sz w:val="28"/>
          <w:szCs w:val="28"/>
        </w:rPr>
      </w:pPr>
      <w:r w:rsidRPr="009C70E4">
        <w:rPr>
          <w:rFonts w:ascii="Times New Roman" w:hAnsi="Times New Roman"/>
          <w:sz w:val="28"/>
          <w:szCs w:val="28"/>
        </w:rPr>
        <w:t xml:space="preserve">очередного семнадцатого заседания Совета депутатов </w:t>
      </w:r>
    </w:p>
    <w:p w:rsidR="009C70E4" w:rsidRPr="009C70E4" w:rsidRDefault="009C70E4" w:rsidP="009C70E4">
      <w:pPr>
        <w:jc w:val="center"/>
        <w:rPr>
          <w:rFonts w:ascii="Times New Roman" w:hAnsi="Times New Roman"/>
          <w:sz w:val="28"/>
          <w:szCs w:val="28"/>
        </w:rPr>
      </w:pPr>
      <w:r w:rsidRPr="009C70E4">
        <w:rPr>
          <w:rFonts w:ascii="Times New Roman" w:hAnsi="Times New Roman"/>
          <w:sz w:val="28"/>
          <w:szCs w:val="28"/>
        </w:rPr>
        <w:t>Бурунчинского сельсовета четвертого созыва</w:t>
      </w:r>
    </w:p>
    <w:p w:rsidR="009C70E4" w:rsidRPr="009C70E4" w:rsidRDefault="009C70E4" w:rsidP="009C70E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2925"/>
        <w:gridCol w:w="2930"/>
        <w:gridCol w:w="3716"/>
      </w:tblGrid>
      <w:tr w:rsidR="009C70E4" w:rsidRPr="001B64D4" w:rsidTr="001B64D4">
        <w:trPr>
          <w:trHeight w:val="373"/>
        </w:trPr>
        <w:tc>
          <w:tcPr>
            <w:tcW w:w="3046" w:type="dxa"/>
          </w:tcPr>
          <w:p w:rsidR="009C70E4" w:rsidRPr="001B64D4" w:rsidRDefault="001B64D4" w:rsidP="001B64D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64D4">
              <w:rPr>
                <w:rFonts w:ascii="Times New Roman" w:hAnsi="Times New Roman"/>
                <w:sz w:val="28"/>
                <w:szCs w:val="28"/>
              </w:rPr>
              <w:t>30</w:t>
            </w:r>
            <w:r w:rsidR="009C70E4" w:rsidRPr="001B64D4">
              <w:rPr>
                <w:rFonts w:ascii="Times New Roman" w:hAnsi="Times New Roman"/>
                <w:sz w:val="28"/>
                <w:szCs w:val="28"/>
              </w:rPr>
              <w:t>.06.2022</w:t>
            </w:r>
          </w:p>
        </w:tc>
        <w:tc>
          <w:tcPr>
            <w:tcW w:w="3073" w:type="dxa"/>
          </w:tcPr>
          <w:p w:rsidR="009C70E4" w:rsidRPr="001B64D4" w:rsidRDefault="009C70E4" w:rsidP="001B64D4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64D4">
              <w:rPr>
                <w:rFonts w:ascii="Times New Roman" w:hAnsi="Times New Roman"/>
                <w:sz w:val="28"/>
                <w:szCs w:val="28"/>
              </w:rPr>
              <w:t>с. Бурунча</w:t>
            </w:r>
          </w:p>
        </w:tc>
        <w:tc>
          <w:tcPr>
            <w:tcW w:w="3985" w:type="dxa"/>
          </w:tcPr>
          <w:p w:rsidR="009C70E4" w:rsidRPr="001B64D4" w:rsidRDefault="009C70E4" w:rsidP="001B64D4">
            <w:pPr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B64D4">
              <w:rPr>
                <w:rFonts w:ascii="Times New Roman" w:hAnsi="Times New Roman"/>
                <w:sz w:val="28"/>
                <w:szCs w:val="28"/>
              </w:rPr>
              <w:t>№ 7</w:t>
            </w:r>
            <w:r w:rsidR="001B64D4" w:rsidRPr="001B64D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385B5D" w:rsidRPr="00385B5D" w:rsidRDefault="00385B5D" w:rsidP="00385B5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28B4" w:rsidRDefault="006928B4" w:rsidP="006928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5B5D" w:rsidRPr="00385B5D" w:rsidRDefault="00711543" w:rsidP="00385B5D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Положение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385B5D">
        <w:rPr>
          <w:rFonts w:ascii="Times New Roman" w:hAnsi="Times New Roman"/>
          <w:color w:val="000000"/>
          <w:sz w:val="28"/>
          <w:szCs w:val="28"/>
        </w:rPr>
        <w:t>О</w:t>
      </w:r>
      <w:r w:rsidR="00385B5D" w:rsidRPr="00385B5D">
        <w:rPr>
          <w:rFonts w:ascii="Times New Roman" w:hAnsi="Times New Roman"/>
          <w:color w:val="000000"/>
          <w:sz w:val="28"/>
          <w:szCs w:val="28"/>
        </w:rPr>
        <w:t xml:space="preserve">б определении порядка управления и распоряжения земельными участками на территории муниципального образования Бурунчинский сельсовет </w:t>
      </w:r>
    </w:p>
    <w:p w:rsidR="00711543" w:rsidRPr="00B8549F" w:rsidRDefault="00385B5D" w:rsidP="00385B5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85B5D">
        <w:rPr>
          <w:rFonts w:ascii="Times New Roman" w:hAnsi="Times New Roman"/>
          <w:color w:val="000000"/>
          <w:sz w:val="28"/>
          <w:szCs w:val="28"/>
        </w:rPr>
        <w:t>Саракташского района Оренбургской области</w:t>
      </w:r>
      <w:r w:rsidR="00711543">
        <w:rPr>
          <w:rFonts w:ascii="Times New Roman" w:hAnsi="Times New Roman"/>
          <w:sz w:val="28"/>
          <w:szCs w:val="28"/>
        </w:rPr>
        <w:t xml:space="preserve">», </w:t>
      </w:r>
      <w:r w:rsidR="00711543">
        <w:rPr>
          <w:rFonts w:ascii="Times New Roman" w:hAnsi="Times New Roman"/>
          <w:bCs/>
          <w:color w:val="000000"/>
          <w:sz w:val="28"/>
          <w:szCs w:val="28"/>
        </w:rPr>
        <w:t>утверждённое</w:t>
      </w:r>
      <w:r w:rsidR="00711543" w:rsidRPr="00711543">
        <w:rPr>
          <w:rFonts w:ascii="Times New Roman" w:hAnsi="Times New Roman"/>
          <w:bCs/>
          <w:color w:val="000000"/>
          <w:sz w:val="28"/>
          <w:szCs w:val="28"/>
        </w:rPr>
        <w:t xml:space="preserve"> решением Совета депутатов </w:t>
      </w:r>
      <w:r w:rsidRPr="00385B5D">
        <w:rPr>
          <w:rFonts w:ascii="Times New Roman" w:hAnsi="Times New Roman"/>
          <w:sz w:val="28"/>
          <w:szCs w:val="28"/>
        </w:rPr>
        <w:t>Бурунчинского</w:t>
      </w:r>
      <w:r w:rsidR="009C70E4">
        <w:rPr>
          <w:rFonts w:ascii="Times New Roman" w:hAnsi="Times New Roman"/>
          <w:sz w:val="28"/>
          <w:szCs w:val="28"/>
        </w:rPr>
        <w:t xml:space="preserve"> </w:t>
      </w:r>
      <w:r w:rsidR="00711543" w:rsidRPr="00711543">
        <w:rPr>
          <w:rFonts w:ascii="Times New Roman" w:hAnsi="Times New Roman"/>
          <w:bCs/>
          <w:color w:val="000000"/>
          <w:sz w:val="28"/>
          <w:szCs w:val="28"/>
        </w:rPr>
        <w:t>сельсовета Саракташского райо</w:t>
      </w:r>
      <w:r w:rsidR="004B5FC8">
        <w:rPr>
          <w:rFonts w:ascii="Times New Roman" w:hAnsi="Times New Roman"/>
          <w:bCs/>
          <w:color w:val="000000"/>
          <w:sz w:val="28"/>
          <w:szCs w:val="28"/>
        </w:rPr>
        <w:t>на Оренбур</w:t>
      </w:r>
      <w:r>
        <w:rPr>
          <w:rFonts w:ascii="Times New Roman" w:hAnsi="Times New Roman"/>
          <w:bCs/>
          <w:color w:val="000000"/>
          <w:sz w:val="28"/>
          <w:szCs w:val="28"/>
        </w:rPr>
        <w:t>гской области от 21.10.2015 № 17</w:t>
      </w:r>
    </w:p>
    <w:p w:rsidR="00711543" w:rsidRDefault="00711543" w:rsidP="00711543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711543" w:rsidRDefault="00711543" w:rsidP="007115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  <w:szCs w:val="28"/>
        </w:rPr>
        <w:t xml:space="preserve">Земельным кодексом Российской Федерации, Градостроительным кодексом Российской Федерации, Законом Оренбургской области </w:t>
      </w:r>
      <w:r w:rsidRPr="00711543">
        <w:rPr>
          <w:rFonts w:ascii="Times New Roman" w:hAnsi="Times New Roman"/>
          <w:color w:val="000000"/>
          <w:sz w:val="28"/>
          <w:szCs w:val="28"/>
        </w:rPr>
        <w:t>от 03.07.2015 N 3303/903-V-ОЗ</w:t>
      </w:r>
      <w:r>
        <w:rPr>
          <w:rFonts w:ascii="Times New Roman" w:hAnsi="Times New Roman"/>
          <w:color w:val="000000"/>
          <w:sz w:val="28"/>
          <w:szCs w:val="28"/>
        </w:rPr>
        <w:t xml:space="preserve"> «О порядке управления земельными ресурсами на территории Оренбургской области», Федеральным законом от 06.10.2003 года  № 131-ФЗ «Об общих принципах организации местного самоуправления»</w:t>
      </w:r>
      <w:r>
        <w:rPr>
          <w:rFonts w:ascii="Times New Roman" w:hAnsi="Times New Roman"/>
          <w:sz w:val="28"/>
          <w:szCs w:val="28"/>
        </w:rPr>
        <w:t xml:space="preserve">, руководствуясь </w:t>
      </w:r>
      <w:r>
        <w:rPr>
          <w:rFonts w:ascii="Times New Roman" w:hAnsi="Times New Roman"/>
          <w:color w:val="000000"/>
          <w:sz w:val="28"/>
          <w:szCs w:val="28"/>
        </w:rPr>
        <w:t xml:space="preserve">Уставом муниципального образования </w:t>
      </w:r>
      <w:r w:rsidR="00385B5D" w:rsidRPr="00385B5D">
        <w:rPr>
          <w:rFonts w:ascii="Times New Roman" w:hAnsi="Times New Roman"/>
          <w:color w:val="000000"/>
          <w:sz w:val="28"/>
          <w:szCs w:val="28"/>
        </w:rPr>
        <w:t>Бурунчинский</w:t>
      </w:r>
      <w:r w:rsidR="009C70E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сельсовет Саракташского района Оренбургской области</w:t>
      </w:r>
    </w:p>
    <w:p w:rsidR="00BF3060" w:rsidRPr="00BF3060" w:rsidRDefault="00BF3060" w:rsidP="00BF3060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BF3060" w:rsidRPr="00BF3060" w:rsidRDefault="00BF3060" w:rsidP="00BF3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060">
        <w:rPr>
          <w:rFonts w:ascii="Times New Roman" w:hAnsi="Times New Roman"/>
          <w:sz w:val="28"/>
          <w:szCs w:val="28"/>
        </w:rPr>
        <w:t xml:space="preserve">Совет депутатов </w:t>
      </w:r>
      <w:r w:rsidR="00385B5D" w:rsidRPr="00385B5D">
        <w:rPr>
          <w:rFonts w:ascii="Times New Roman" w:hAnsi="Times New Roman"/>
          <w:sz w:val="28"/>
          <w:szCs w:val="28"/>
        </w:rPr>
        <w:t>Бурунчинского</w:t>
      </w:r>
      <w:r w:rsidR="009C70E4">
        <w:rPr>
          <w:rFonts w:ascii="Times New Roman" w:hAnsi="Times New Roman"/>
          <w:sz w:val="28"/>
          <w:szCs w:val="28"/>
        </w:rPr>
        <w:t xml:space="preserve"> </w:t>
      </w:r>
      <w:r w:rsidRPr="00BF3060">
        <w:rPr>
          <w:rFonts w:ascii="Times New Roman" w:hAnsi="Times New Roman"/>
          <w:sz w:val="28"/>
          <w:szCs w:val="28"/>
        </w:rPr>
        <w:t>сельсовета</w:t>
      </w:r>
    </w:p>
    <w:p w:rsidR="00BF3060" w:rsidRPr="00BF3060" w:rsidRDefault="00BF3060" w:rsidP="00BF3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3060" w:rsidRPr="00BF3060" w:rsidRDefault="00BF3060" w:rsidP="00BF3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060">
        <w:rPr>
          <w:rFonts w:ascii="Times New Roman" w:hAnsi="Times New Roman"/>
          <w:sz w:val="28"/>
          <w:szCs w:val="28"/>
        </w:rPr>
        <w:t>Р Е Ш И Л :</w:t>
      </w:r>
    </w:p>
    <w:p w:rsidR="00BF3060" w:rsidRPr="00BF3060" w:rsidRDefault="00BF3060" w:rsidP="00BF3060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BF3060" w:rsidRPr="00385B5D" w:rsidRDefault="00BF3060" w:rsidP="00385B5D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F3060">
        <w:rPr>
          <w:rFonts w:ascii="Times New Roman" w:hAnsi="Times New Roman"/>
          <w:sz w:val="28"/>
          <w:szCs w:val="28"/>
        </w:rPr>
        <w:t xml:space="preserve">1. Внести </w:t>
      </w:r>
      <w:r w:rsidR="00385B5D" w:rsidRPr="00385B5D">
        <w:rPr>
          <w:rFonts w:ascii="Times New Roman" w:hAnsi="Times New Roman"/>
          <w:sz w:val="28"/>
          <w:szCs w:val="28"/>
        </w:rPr>
        <w:t>в Положение «Об определении порядка управления и распоряжения земельными участками на территории муниципального обра</w:t>
      </w:r>
      <w:r w:rsidR="00385B5D">
        <w:rPr>
          <w:rFonts w:ascii="Times New Roman" w:hAnsi="Times New Roman"/>
          <w:sz w:val="28"/>
          <w:szCs w:val="28"/>
        </w:rPr>
        <w:t xml:space="preserve">зования Бурунчинский сельсовет </w:t>
      </w:r>
      <w:r w:rsidR="00385B5D" w:rsidRPr="00385B5D">
        <w:rPr>
          <w:rFonts w:ascii="Times New Roman" w:hAnsi="Times New Roman"/>
          <w:sz w:val="28"/>
          <w:szCs w:val="28"/>
        </w:rPr>
        <w:t>Саракташского района Оренбургской области»,  утверждённое решением Совета депутатов Бурунчинского сельсовета Саракташского района Оренбургской области от 21.10.2015 № 17</w:t>
      </w:r>
      <w:r w:rsidRPr="00BF3060">
        <w:rPr>
          <w:rFonts w:ascii="Times New Roman" w:hAnsi="Times New Roman"/>
          <w:sz w:val="28"/>
          <w:szCs w:val="28"/>
        </w:rPr>
        <w:t>(далее – Положение) следующие изменения и дополнения:</w:t>
      </w:r>
    </w:p>
    <w:p w:rsidR="00BF3060" w:rsidRPr="002C36B7" w:rsidRDefault="00D51A15" w:rsidP="00BF3060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C36B7">
        <w:rPr>
          <w:rFonts w:ascii="Times New Roman" w:hAnsi="Times New Roman"/>
          <w:sz w:val="28"/>
          <w:szCs w:val="28"/>
        </w:rPr>
        <w:t xml:space="preserve">1.1. </w:t>
      </w:r>
      <w:r w:rsidR="00385B5D" w:rsidRPr="002C36B7">
        <w:rPr>
          <w:rFonts w:ascii="Times New Roman" w:hAnsi="Times New Roman"/>
          <w:sz w:val="28"/>
          <w:szCs w:val="28"/>
        </w:rPr>
        <w:t>В пункте 1 статьи 14</w:t>
      </w:r>
      <w:r w:rsidR="00BF3060" w:rsidRPr="002C36B7">
        <w:rPr>
          <w:rFonts w:ascii="Times New Roman" w:hAnsi="Times New Roman"/>
          <w:sz w:val="28"/>
          <w:szCs w:val="28"/>
        </w:rPr>
        <w:t xml:space="preserve"> Положения </w:t>
      </w:r>
      <w:r w:rsidR="00385B5D" w:rsidRPr="002C36B7">
        <w:rPr>
          <w:rFonts w:ascii="Times New Roman" w:hAnsi="Times New Roman"/>
          <w:sz w:val="28"/>
          <w:szCs w:val="28"/>
        </w:rPr>
        <w:t xml:space="preserve">подпункт 5 считать утратившим силу. </w:t>
      </w:r>
    </w:p>
    <w:p w:rsidR="00D23CD4" w:rsidRPr="002C36B7" w:rsidRDefault="00D23CD4" w:rsidP="00BF3060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2C36B7">
        <w:rPr>
          <w:rFonts w:ascii="Times New Roman" w:hAnsi="Times New Roman"/>
          <w:sz w:val="28"/>
          <w:szCs w:val="28"/>
        </w:rPr>
        <w:t>1.2. Дополнить статью 14 пунктом 2 следующего содержания:</w:t>
      </w:r>
    </w:p>
    <w:p w:rsidR="00F96BFC" w:rsidRPr="00385B5D" w:rsidRDefault="00F96BFC" w:rsidP="00BF3060">
      <w:pPr>
        <w:tabs>
          <w:tab w:val="left" w:pos="652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C36B7">
        <w:rPr>
          <w:rFonts w:ascii="Times New Roman" w:hAnsi="Times New Roman"/>
          <w:sz w:val="28"/>
          <w:szCs w:val="28"/>
        </w:rPr>
        <w:t>«2. Предоставление земельного участка в собственность бесплатно осуществляется в случае предоставления земельного участка в соответствии с Федеральным законом от 24 июля 2008 го</w:t>
      </w:r>
      <w:bookmarkStart w:id="0" w:name="_GoBack"/>
      <w:bookmarkEnd w:id="0"/>
      <w:r w:rsidRPr="002C36B7">
        <w:rPr>
          <w:rFonts w:ascii="Times New Roman" w:hAnsi="Times New Roman"/>
          <w:sz w:val="28"/>
          <w:szCs w:val="28"/>
        </w:rPr>
        <w:t>да N 161-ФЗ "О</w:t>
      </w:r>
      <w:r w:rsidRPr="00F96BFC">
        <w:rPr>
          <w:rFonts w:ascii="Times New Roman" w:hAnsi="Times New Roman"/>
          <w:sz w:val="28"/>
          <w:szCs w:val="28"/>
        </w:rPr>
        <w:t xml:space="preserve"> содействии ра</w:t>
      </w:r>
      <w:r w:rsidR="002C36B7">
        <w:rPr>
          <w:rFonts w:ascii="Times New Roman" w:hAnsi="Times New Roman"/>
          <w:sz w:val="28"/>
          <w:szCs w:val="28"/>
        </w:rPr>
        <w:t>звитию жилищного строительства", а также в иных случаях, установленных Земельным Кодексом Российской Федерации.».</w:t>
      </w:r>
    </w:p>
    <w:p w:rsidR="00BF3060" w:rsidRPr="00BF3060" w:rsidRDefault="00BF3060" w:rsidP="00BF30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060">
        <w:rPr>
          <w:rFonts w:ascii="Times New Roman" w:hAnsi="Times New Roman"/>
          <w:sz w:val="28"/>
          <w:szCs w:val="28"/>
        </w:rPr>
        <w:t xml:space="preserve">2. Настоящее решение вступает в силу после дня его обнародования и подлежит размещению на официальном сайте муниципального образования </w:t>
      </w:r>
      <w:r w:rsidR="00385B5D" w:rsidRPr="00385B5D">
        <w:rPr>
          <w:rFonts w:ascii="Times New Roman" w:hAnsi="Times New Roman"/>
          <w:color w:val="000000"/>
          <w:sz w:val="28"/>
          <w:szCs w:val="28"/>
        </w:rPr>
        <w:t>Бурунчинский</w:t>
      </w:r>
      <w:r w:rsidR="009C70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060">
        <w:rPr>
          <w:rFonts w:ascii="Times New Roman" w:hAnsi="Times New Roman"/>
          <w:sz w:val="28"/>
          <w:szCs w:val="28"/>
        </w:rPr>
        <w:t xml:space="preserve">сельсовет Саракташского района Оренбургской области </w:t>
      </w:r>
      <w:r w:rsidRPr="00BF3060">
        <w:rPr>
          <w:rFonts w:ascii="Times New Roman" w:hAnsi="Times New Roman"/>
          <w:color w:val="000000"/>
          <w:sz w:val="28"/>
          <w:szCs w:val="28"/>
        </w:rPr>
        <w:t>в сети «интернет»</w:t>
      </w:r>
      <w:r w:rsidRPr="00BF3060">
        <w:rPr>
          <w:rFonts w:ascii="Times New Roman" w:hAnsi="Times New Roman"/>
          <w:sz w:val="28"/>
          <w:szCs w:val="28"/>
        </w:rPr>
        <w:t>.</w:t>
      </w:r>
    </w:p>
    <w:p w:rsidR="009C70E4" w:rsidRPr="009C70E4" w:rsidRDefault="009C70E4" w:rsidP="009C70E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C70E4">
        <w:rPr>
          <w:rFonts w:ascii="Times New Roman" w:hAnsi="Times New Roman"/>
          <w:sz w:val="28"/>
          <w:szCs w:val="28"/>
        </w:rPr>
        <w:t>3. Контроль за исполнением решения возложить на на постоянную комиссию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(Пешкову Г.И.).</w:t>
      </w:r>
    </w:p>
    <w:p w:rsidR="009C70E4" w:rsidRPr="009C70E4" w:rsidRDefault="009C70E4" w:rsidP="009C70E4">
      <w:pPr>
        <w:ind w:firstLine="714"/>
        <w:jc w:val="both"/>
        <w:rPr>
          <w:rFonts w:ascii="Times New Roman" w:hAnsi="Times New Roman"/>
          <w:sz w:val="28"/>
          <w:szCs w:val="28"/>
        </w:rPr>
      </w:pPr>
      <w:r w:rsidRPr="009C70E4">
        <w:rPr>
          <w:rFonts w:ascii="Times New Roman" w:hAnsi="Times New Roman"/>
          <w:sz w:val="28"/>
          <w:szCs w:val="28"/>
        </w:rPr>
        <w:t>.</w:t>
      </w:r>
    </w:p>
    <w:p w:rsidR="009C70E4" w:rsidRPr="009C70E4" w:rsidRDefault="009C70E4" w:rsidP="009C70E4">
      <w:pPr>
        <w:tabs>
          <w:tab w:val="left" w:pos="136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70E4" w:rsidRPr="009C70E4" w:rsidRDefault="009C70E4" w:rsidP="009C70E4">
      <w:pPr>
        <w:pStyle w:val="printj"/>
        <w:spacing w:before="0" w:after="0"/>
        <w:rPr>
          <w:sz w:val="28"/>
          <w:szCs w:val="28"/>
        </w:rPr>
      </w:pPr>
    </w:p>
    <w:p w:rsidR="009C70E4" w:rsidRPr="009C70E4" w:rsidRDefault="009C70E4" w:rsidP="009C70E4">
      <w:pPr>
        <w:pStyle w:val="printj"/>
        <w:spacing w:before="0" w:after="0"/>
        <w:rPr>
          <w:sz w:val="28"/>
          <w:szCs w:val="28"/>
        </w:rPr>
      </w:pPr>
    </w:p>
    <w:p w:rsidR="009C70E4" w:rsidRPr="009C70E4" w:rsidRDefault="009C70E4" w:rsidP="009C70E4">
      <w:pPr>
        <w:pStyle w:val="a9"/>
        <w:tabs>
          <w:tab w:val="left" w:pos="7321"/>
        </w:tabs>
      </w:pPr>
      <w:r w:rsidRPr="009C70E4">
        <w:t>Председатель Совета депутатов сельсовета                                 С.Н.Жуков</w:t>
      </w:r>
    </w:p>
    <w:p w:rsidR="009C70E4" w:rsidRPr="009C70E4" w:rsidRDefault="009C70E4" w:rsidP="009C70E4">
      <w:pPr>
        <w:rPr>
          <w:rFonts w:ascii="Times New Roman" w:hAnsi="Times New Roman"/>
          <w:sz w:val="28"/>
          <w:szCs w:val="28"/>
        </w:rPr>
      </w:pPr>
    </w:p>
    <w:p w:rsidR="009C70E4" w:rsidRPr="009C70E4" w:rsidRDefault="009C70E4" w:rsidP="009C70E4">
      <w:pPr>
        <w:rPr>
          <w:rFonts w:ascii="Times New Roman" w:hAnsi="Times New Roman"/>
          <w:sz w:val="28"/>
          <w:szCs w:val="28"/>
        </w:rPr>
      </w:pPr>
      <w:r w:rsidRPr="009C70E4">
        <w:rPr>
          <w:rFonts w:ascii="Times New Roman" w:hAnsi="Times New Roman"/>
          <w:sz w:val="28"/>
          <w:szCs w:val="28"/>
        </w:rPr>
        <w:t xml:space="preserve">Глава муниципального </w:t>
      </w:r>
      <w:r w:rsidRPr="009C70E4">
        <w:rPr>
          <w:rFonts w:ascii="Times New Roman" w:hAnsi="Times New Roman"/>
          <w:sz w:val="28"/>
          <w:szCs w:val="28"/>
        </w:rPr>
        <w:br/>
        <w:t>образования Бурунчинский сельсовет                                            А.Н.Логинов</w:t>
      </w:r>
    </w:p>
    <w:p w:rsidR="009C70E4" w:rsidRPr="009C70E4" w:rsidRDefault="009C70E4" w:rsidP="009C70E4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C70E4" w:rsidRPr="009C70E4" w:rsidRDefault="009C70E4" w:rsidP="009C70E4">
      <w:pPr>
        <w:pStyle w:val="ConsPlusNormal0"/>
        <w:widowControl/>
        <w:jc w:val="both"/>
        <w:rPr>
          <w:rFonts w:ascii="Times New Roman" w:hAnsi="Times New Roman" w:cs="Times New Roman"/>
        </w:rPr>
      </w:pPr>
    </w:p>
    <w:p w:rsidR="009C70E4" w:rsidRPr="009C70E4" w:rsidRDefault="009C70E4" w:rsidP="009C70E4">
      <w:pPr>
        <w:pStyle w:val="ConsPlusNormal0"/>
        <w:widowControl/>
        <w:jc w:val="both"/>
        <w:rPr>
          <w:rFonts w:ascii="Times New Roman" w:hAnsi="Times New Roman" w:cs="Times New Roman"/>
        </w:rPr>
      </w:pPr>
    </w:p>
    <w:p w:rsidR="009C70E4" w:rsidRPr="009C70E4" w:rsidRDefault="009C70E4" w:rsidP="009C70E4">
      <w:pPr>
        <w:pStyle w:val="ConsPlusNormal0"/>
        <w:widowControl/>
        <w:jc w:val="both"/>
        <w:rPr>
          <w:rFonts w:ascii="Times New Roman" w:hAnsi="Times New Roman" w:cs="Times New Roman"/>
        </w:rPr>
      </w:pPr>
      <w:r w:rsidRPr="009C70E4">
        <w:rPr>
          <w:rFonts w:ascii="Times New Roman" w:hAnsi="Times New Roman" w:cs="Times New Roman"/>
        </w:rPr>
        <w:t>Разослано: в дело, в администрацию сельсовета, в  прокуратуру района, на сайт</w:t>
      </w:r>
    </w:p>
    <w:p w:rsidR="009C70E4" w:rsidRPr="002D6FA0" w:rsidRDefault="009C70E4" w:rsidP="009C70E4">
      <w:pPr>
        <w:pStyle w:val="ConsPlusNormal0"/>
        <w:widowControl/>
        <w:jc w:val="both"/>
        <w:rPr>
          <w:rFonts w:ascii="Times New Roman" w:hAnsi="Times New Roman" w:cs="Times New Roman"/>
        </w:rPr>
      </w:pPr>
    </w:p>
    <w:p w:rsidR="009C70E4" w:rsidRDefault="009C70E4" w:rsidP="009C70E4">
      <w:pPr>
        <w:pStyle w:val="ConsPlusNormal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C70E4" w:rsidRPr="002D6FA0" w:rsidRDefault="009C70E4" w:rsidP="009C70E4">
      <w:pPr>
        <w:pStyle w:val="ConsPlusNormal0"/>
        <w:widowControl/>
        <w:jc w:val="both"/>
        <w:rPr>
          <w:rFonts w:ascii="Times New Roman" w:hAnsi="Times New Roman" w:cs="Times New Roman"/>
        </w:rPr>
      </w:pPr>
    </w:p>
    <w:p w:rsidR="00803440" w:rsidRPr="002404C3" w:rsidRDefault="00803440" w:rsidP="009C70E4">
      <w:pPr>
        <w:tabs>
          <w:tab w:val="left" w:pos="1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803440" w:rsidRPr="002404C3" w:rsidSect="00F43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6928B4"/>
    <w:rsid w:val="00137F9D"/>
    <w:rsid w:val="001B64D4"/>
    <w:rsid w:val="001E66A8"/>
    <w:rsid w:val="002404C3"/>
    <w:rsid w:val="002C36B7"/>
    <w:rsid w:val="002D6874"/>
    <w:rsid w:val="00385B5D"/>
    <w:rsid w:val="003D1D05"/>
    <w:rsid w:val="00431E6D"/>
    <w:rsid w:val="004B5FC8"/>
    <w:rsid w:val="006928B4"/>
    <w:rsid w:val="00711543"/>
    <w:rsid w:val="00780761"/>
    <w:rsid w:val="00803440"/>
    <w:rsid w:val="008C62DA"/>
    <w:rsid w:val="00925E3A"/>
    <w:rsid w:val="009675E7"/>
    <w:rsid w:val="009C70E4"/>
    <w:rsid w:val="009D72D4"/>
    <w:rsid w:val="00AA163E"/>
    <w:rsid w:val="00B8549F"/>
    <w:rsid w:val="00BF3060"/>
    <w:rsid w:val="00C33C05"/>
    <w:rsid w:val="00D23CD4"/>
    <w:rsid w:val="00D24AB2"/>
    <w:rsid w:val="00D51A15"/>
    <w:rsid w:val="00F43AAD"/>
    <w:rsid w:val="00F614E6"/>
    <w:rsid w:val="00F96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AAD"/>
    <w:pPr>
      <w:spacing w:after="200" w:line="276" w:lineRule="auto"/>
    </w:pPr>
    <w:rPr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6928B4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6928B4"/>
    <w:rPr>
      <w:rFonts w:ascii="Times New Roman" w:eastAsia="Times New Roman" w:hAnsi="Times New Roman" w:cs="Times New Roman"/>
      <w:b/>
      <w:bCs/>
    </w:rPr>
  </w:style>
  <w:style w:type="paragraph" w:styleId="a3">
    <w:name w:val="Normal (Web)"/>
    <w:basedOn w:val="a"/>
    <w:uiPriority w:val="99"/>
    <w:semiHidden/>
    <w:unhideWhenUsed/>
    <w:rsid w:val="006928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6928B4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a5">
    <w:name w:val="No Spacing"/>
    <w:link w:val="a4"/>
    <w:uiPriority w:val="1"/>
    <w:qFormat/>
    <w:rsid w:val="006928B4"/>
    <w:rPr>
      <w:sz w:val="22"/>
      <w:szCs w:val="22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6928B4"/>
    <w:rPr>
      <w:rFonts w:ascii="Calibri" w:eastAsia="Times New Roman" w:hAnsi="Calibri" w:cs="Calibri"/>
      <w:sz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6928B4"/>
    <w:pPr>
      <w:widowControl w:val="0"/>
      <w:autoSpaceDE w:val="0"/>
      <w:autoSpaceDN w:val="0"/>
    </w:pPr>
    <w:rPr>
      <w:rFonts w:cs="Calibri"/>
      <w:sz w:val="22"/>
    </w:rPr>
  </w:style>
  <w:style w:type="character" w:styleId="a6">
    <w:name w:val="Hyperlink"/>
    <w:basedOn w:val="a0"/>
    <w:uiPriority w:val="99"/>
    <w:semiHidden/>
    <w:unhideWhenUsed/>
    <w:rsid w:val="006928B4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92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28B4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9C70E4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9C70E4"/>
    <w:rPr>
      <w:rFonts w:ascii="Times New Roman" w:eastAsia="Times New Roman" w:hAnsi="Times New Roman" w:cs="Times New Roman"/>
      <w:sz w:val="28"/>
      <w:szCs w:val="28"/>
    </w:rPr>
  </w:style>
  <w:style w:type="paragraph" w:customStyle="1" w:styleId="printj">
    <w:name w:val="printj"/>
    <w:basedOn w:val="a"/>
    <w:uiPriority w:val="99"/>
    <w:rsid w:val="009C70E4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4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Samsung</cp:lastModifiedBy>
  <cp:revision>2</cp:revision>
  <cp:lastPrinted>2022-06-27T11:26:00Z</cp:lastPrinted>
  <dcterms:created xsi:type="dcterms:W3CDTF">2022-07-04T06:06:00Z</dcterms:created>
  <dcterms:modified xsi:type="dcterms:W3CDTF">2022-07-04T06:06:00Z</dcterms:modified>
</cp:coreProperties>
</file>