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0E5" w:rsidRDefault="006940E5" w:rsidP="006940E5">
      <w:pPr>
        <w:jc w:val="center"/>
        <w:rPr>
          <w:rFonts w:ascii="Times New Roman" w:hAnsi="Times New Roman"/>
          <w:noProof/>
          <w:lang w:eastAsia="ru-RU"/>
        </w:rPr>
      </w:pPr>
      <w:bookmarkStart w:id="0" w:name="_GoBack"/>
      <w:bookmarkEnd w:id="0"/>
    </w:p>
    <w:p w:rsidR="006940E5" w:rsidRPr="003E2C91" w:rsidRDefault="00CE596F" w:rsidP="006940E5">
      <w:pPr>
        <w:jc w:val="center"/>
        <w:rPr>
          <w:rFonts w:ascii="Times New Roman" w:hAnsi="Times New Roman"/>
          <w:sz w:val="28"/>
          <w:szCs w:val="28"/>
        </w:rPr>
      </w:pPr>
      <w:r w:rsidRPr="009D044A">
        <w:rPr>
          <w:rFonts w:ascii="Times New Roman" w:hAnsi="Times New Roman"/>
          <w:noProof/>
          <w:lang w:eastAsia="ru-RU"/>
        </w:rPr>
        <w:drawing>
          <wp:inline distT="0" distB="0" distL="0" distR="0">
            <wp:extent cx="619125" cy="962025"/>
            <wp:effectExtent l="0" t="0" r="9525" b="9525"/>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962025"/>
                    </a:xfrm>
                    <a:prstGeom prst="rect">
                      <a:avLst/>
                    </a:prstGeom>
                    <a:noFill/>
                    <a:ln>
                      <a:noFill/>
                    </a:ln>
                  </pic:spPr>
                </pic:pic>
              </a:graphicData>
            </a:graphic>
          </wp:inline>
        </w:drawing>
      </w:r>
      <w:r w:rsidR="006940E5">
        <w:rPr>
          <w:rFonts w:ascii="Times New Roman" w:hAnsi="Times New Roman"/>
          <w:sz w:val="28"/>
          <w:szCs w:val="28"/>
        </w:rPr>
        <w:t xml:space="preserve">                  </w:t>
      </w:r>
    </w:p>
    <w:p w:rsidR="006940E5" w:rsidRPr="003E2C91" w:rsidRDefault="006940E5" w:rsidP="006940E5">
      <w:pPr>
        <w:pStyle w:val="2"/>
        <w:rPr>
          <w:szCs w:val="28"/>
        </w:rPr>
      </w:pPr>
      <w:r>
        <w:rPr>
          <w:szCs w:val="28"/>
        </w:rPr>
        <w:t>АДМИНИСТРАЦИЯ БУРУНЧИНСКОГО</w:t>
      </w:r>
      <w:r w:rsidRPr="003E2C91">
        <w:rPr>
          <w:szCs w:val="28"/>
        </w:rPr>
        <w:t xml:space="preserve"> СЕЛЬСОВЕТА САРАКТАШСКОГО РАЙОНА ОРЕНБУРГСКОЙ ОБЛАСТИ</w:t>
      </w:r>
    </w:p>
    <w:p w:rsidR="006940E5" w:rsidRPr="003E2C91" w:rsidRDefault="006940E5" w:rsidP="006940E5">
      <w:pPr>
        <w:rPr>
          <w:rFonts w:ascii="Times New Roman" w:hAnsi="Times New Roman"/>
          <w:sz w:val="28"/>
          <w:szCs w:val="28"/>
        </w:rPr>
      </w:pPr>
    </w:p>
    <w:p w:rsidR="006940E5" w:rsidRDefault="006940E5" w:rsidP="006940E5">
      <w:pPr>
        <w:pBdr>
          <w:bottom w:val="single" w:sz="12" w:space="1" w:color="auto"/>
        </w:pBdr>
        <w:jc w:val="center"/>
        <w:rPr>
          <w:rFonts w:ascii="Times New Roman" w:hAnsi="Times New Roman"/>
          <w:b/>
          <w:sz w:val="28"/>
          <w:szCs w:val="28"/>
        </w:rPr>
      </w:pPr>
      <w:r w:rsidRPr="003E2C91">
        <w:rPr>
          <w:rFonts w:ascii="Times New Roman" w:hAnsi="Times New Roman"/>
          <w:b/>
          <w:sz w:val="28"/>
          <w:szCs w:val="28"/>
        </w:rPr>
        <w:t>П О С Т А Н О В Л Е Н И Е</w:t>
      </w:r>
    </w:p>
    <w:p w:rsidR="006940E5" w:rsidRPr="008F6C1F" w:rsidRDefault="006940E5" w:rsidP="006940E5">
      <w:pPr>
        <w:jc w:val="center"/>
        <w:rPr>
          <w:rFonts w:ascii="Times New Roman" w:hAnsi="Times New Roman"/>
          <w:b/>
          <w:sz w:val="16"/>
          <w:szCs w:val="16"/>
        </w:rPr>
      </w:pPr>
    </w:p>
    <w:p w:rsidR="006940E5" w:rsidRDefault="006940E5" w:rsidP="006940E5">
      <w:pPr>
        <w:pStyle w:val="a4"/>
        <w:tabs>
          <w:tab w:val="left" w:pos="708"/>
        </w:tabs>
        <w:ind w:right="-142"/>
        <w:rPr>
          <w:rFonts w:ascii="Times New Roman" w:hAnsi="Times New Roman" w:cs="Times New Roman"/>
          <w:sz w:val="28"/>
          <w:szCs w:val="28"/>
        </w:rPr>
      </w:pPr>
      <w:r>
        <w:rPr>
          <w:rFonts w:ascii="Times New Roman" w:hAnsi="Times New Roman" w:cs="Times New Roman"/>
          <w:sz w:val="28"/>
          <w:szCs w:val="28"/>
        </w:rPr>
        <w:t xml:space="preserve">   </w:t>
      </w:r>
      <w:r w:rsidR="00936F65">
        <w:rPr>
          <w:rFonts w:ascii="Times New Roman" w:hAnsi="Times New Roman" w:cs="Times New Roman"/>
          <w:sz w:val="28"/>
          <w:szCs w:val="28"/>
        </w:rPr>
        <w:t xml:space="preserve">18.07.2022                                     </w:t>
      </w:r>
      <w:r>
        <w:rPr>
          <w:rFonts w:ascii="Times New Roman" w:hAnsi="Times New Roman" w:cs="Times New Roman"/>
          <w:sz w:val="28"/>
          <w:szCs w:val="28"/>
        </w:rPr>
        <w:t xml:space="preserve">с. Бурунча                                  № </w:t>
      </w:r>
      <w:r w:rsidR="00936F65">
        <w:rPr>
          <w:rFonts w:ascii="Times New Roman" w:hAnsi="Times New Roman" w:cs="Times New Roman"/>
          <w:sz w:val="28"/>
          <w:szCs w:val="28"/>
        </w:rPr>
        <w:t>37</w:t>
      </w:r>
    </w:p>
    <w:p w:rsidR="006940E5" w:rsidRDefault="006940E5" w:rsidP="006940E5">
      <w:pPr>
        <w:pStyle w:val="ConsPlusNormal"/>
        <w:jc w:val="both"/>
      </w:pPr>
    </w:p>
    <w:p w:rsidR="002D7B16" w:rsidRPr="002D7B16" w:rsidRDefault="002D7B16" w:rsidP="002D7B16">
      <w:pPr>
        <w:spacing w:after="0" w:line="240" w:lineRule="auto"/>
        <w:jc w:val="center"/>
        <w:rPr>
          <w:rFonts w:ascii="Times New Roman" w:eastAsia="Times New Roman" w:hAnsi="Times New Roman"/>
          <w:b/>
          <w:bCs/>
          <w:sz w:val="28"/>
          <w:szCs w:val="28"/>
          <w:lang w:eastAsia="ru-RU"/>
        </w:rPr>
      </w:pPr>
      <w:r w:rsidRPr="002D7B16">
        <w:rPr>
          <w:rFonts w:ascii="Times New Roman" w:eastAsia="Times New Roman" w:hAnsi="Times New Roman"/>
          <w:b/>
          <w:bCs/>
          <w:sz w:val="28"/>
          <w:szCs w:val="28"/>
          <w:lang w:eastAsia="ru-RU"/>
        </w:rPr>
        <w:t> </w:t>
      </w:r>
    </w:p>
    <w:p w:rsidR="002D7B16" w:rsidRPr="002D7B16" w:rsidRDefault="002D7B16" w:rsidP="002D7B16">
      <w:pPr>
        <w:spacing w:after="0" w:line="240" w:lineRule="auto"/>
        <w:jc w:val="center"/>
        <w:rPr>
          <w:rFonts w:ascii="Times New Roman" w:eastAsia="Times New Roman" w:hAnsi="Times New Roman"/>
          <w:b/>
          <w:bCs/>
          <w:sz w:val="28"/>
          <w:szCs w:val="28"/>
          <w:lang w:eastAsia="ru-RU"/>
        </w:rPr>
      </w:pPr>
      <w:r w:rsidRPr="002D7B16">
        <w:rPr>
          <w:rFonts w:ascii="Times New Roman" w:eastAsia="Times New Roman" w:hAnsi="Times New Roman"/>
          <w:b/>
          <w:bCs/>
          <w:sz w:val="28"/>
          <w:szCs w:val="28"/>
          <w:lang w:eastAsia="ru-RU"/>
        </w:rPr>
        <w:t>ОБ УТВЕРЖДЕНИИ ПОРЯДКА РАЗРАБОТКИ И УТВЕРЖДЕНИЯ</w:t>
      </w:r>
    </w:p>
    <w:p w:rsidR="002D7B16" w:rsidRPr="002D7B16" w:rsidRDefault="002D7B16" w:rsidP="002D7B16">
      <w:pPr>
        <w:spacing w:after="0" w:line="240" w:lineRule="auto"/>
        <w:jc w:val="center"/>
        <w:rPr>
          <w:rFonts w:ascii="Times New Roman" w:eastAsia="Times New Roman" w:hAnsi="Times New Roman"/>
          <w:b/>
          <w:bCs/>
          <w:sz w:val="28"/>
          <w:szCs w:val="28"/>
          <w:lang w:eastAsia="ru-RU"/>
        </w:rPr>
      </w:pPr>
      <w:r w:rsidRPr="002D7B16">
        <w:rPr>
          <w:rFonts w:ascii="Times New Roman" w:eastAsia="Times New Roman" w:hAnsi="Times New Roman"/>
          <w:b/>
          <w:bCs/>
          <w:sz w:val="28"/>
          <w:szCs w:val="28"/>
          <w:lang w:eastAsia="ru-RU"/>
        </w:rPr>
        <w:t>АДМИНИСТРАТИВНЫХ РЕГЛАМЕНТОВ ПРЕДОСТАВЛЕНИЯ МУНИЦИПАЛЬНЫХУСЛУГ, ПРОВЕДЕНИЯ ЭКСПЕРТИЗЫ ПРОЕКТОВ</w:t>
      </w:r>
      <w:r w:rsidR="00251B56">
        <w:rPr>
          <w:rFonts w:ascii="Times New Roman" w:eastAsia="Times New Roman" w:hAnsi="Times New Roman"/>
          <w:b/>
          <w:bCs/>
          <w:sz w:val="28"/>
          <w:szCs w:val="28"/>
          <w:lang w:eastAsia="ru-RU"/>
        </w:rPr>
        <w:t xml:space="preserve"> </w:t>
      </w:r>
      <w:r w:rsidRPr="002D7B16">
        <w:rPr>
          <w:rFonts w:ascii="Times New Roman" w:eastAsia="Times New Roman" w:hAnsi="Times New Roman"/>
          <w:b/>
          <w:bCs/>
          <w:sz w:val="28"/>
          <w:szCs w:val="28"/>
          <w:lang w:eastAsia="ru-RU"/>
        </w:rPr>
        <w:t>АДМИНИСТРАТИВНЫХ РЕГЛАМЕНТО</w:t>
      </w:r>
      <w:r>
        <w:rPr>
          <w:rFonts w:ascii="Times New Roman" w:eastAsia="Times New Roman" w:hAnsi="Times New Roman"/>
          <w:b/>
          <w:bCs/>
          <w:sz w:val="28"/>
          <w:szCs w:val="28"/>
          <w:lang w:eastAsia="ru-RU"/>
        </w:rPr>
        <w:t xml:space="preserve">В </w:t>
      </w:r>
      <w:r w:rsidRPr="002D7B16">
        <w:rPr>
          <w:rFonts w:ascii="Times New Roman" w:eastAsia="Times New Roman" w:hAnsi="Times New Roman"/>
          <w:b/>
          <w:bCs/>
          <w:sz w:val="28"/>
          <w:szCs w:val="28"/>
          <w:lang w:eastAsia="ru-RU"/>
        </w:rPr>
        <w:t>ПРЕДОСТАВЛЕНИЯ</w:t>
      </w:r>
      <w:r w:rsidR="00251B56">
        <w:rPr>
          <w:rFonts w:ascii="Times New Roman" w:eastAsia="Times New Roman" w:hAnsi="Times New Roman"/>
          <w:b/>
          <w:bCs/>
          <w:sz w:val="28"/>
          <w:szCs w:val="28"/>
          <w:lang w:eastAsia="ru-RU"/>
        </w:rPr>
        <w:t xml:space="preserve"> </w:t>
      </w:r>
      <w:r w:rsidRPr="002D7B16">
        <w:rPr>
          <w:rFonts w:ascii="Times New Roman" w:eastAsia="Times New Roman" w:hAnsi="Times New Roman"/>
          <w:b/>
          <w:bCs/>
          <w:sz w:val="28"/>
          <w:szCs w:val="28"/>
          <w:lang w:eastAsia="ru-RU"/>
        </w:rPr>
        <w:t>МУНИЦИПАЛЬНЫХ УСЛУГ</w:t>
      </w:r>
    </w:p>
    <w:p w:rsidR="002D7B16" w:rsidRPr="002D7B16" w:rsidRDefault="002D7B16" w:rsidP="002D7B16">
      <w:pPr>
        <w:spacing w:after="0" w:line="240" w:lineRule="auto"/>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Руководствуясь Федеральным законом от 27.07.2010 </w:t>
      </w:r>
      <w:r>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210-ФЗ </w:t>
      </w:r>
      <w:r>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Об организации предоставления муниципальных и муниципальных услуг</w:t>
      </w:r>
      <w:r>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постановлением Правительства Российской Федерации от 20.07.2021 </w:t>
      </w:r>
      <w:r>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1228 </w:t>
      </w:r>
      <w:r>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Об утверждении Правил разработки и утверждения административных регламентов предоставления муниципальных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администрация муниципального образования </w:t>
      </w:r>
      <w:r w:rsidR="006940E5">
        <w:rPr>
          <w:rFonts w:ascii="Times New Roman" w:eastAsia="Times New Roman" w:hAnsi="Times New Roman"/>
          <w:sz w:val="28"/>
          <w:szCs w:val="28"/>
          <w:lang w:eastAsia="ru-RU"/>
        </w:rPr>
        <w:t>Бурунчинский сельсовет</w:t>
      </w:r>
      <w:r w:rsidRPr="002D7B16">
        <w:rPr>
          <w:rFonts w:ascii="Times New Roman" w:eastAsia="Times New Roman" w:hAnsi="Times New Roman"/>
          <w:sz w:val="28"/>
          <w:szCs w:val="28"/>
          <w:lang w:eastAsia="ru-RU"/>
        </w:rPr>
        <w:t xml:space="preserve"> постановляет:</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1. Утвердить порядок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согласно приложению к настоящему постановлению.</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2. Определить правовое управление администрации муниципального образования </w:t>
      </w:r>
      <w:r w:rsidR="006940E5">
        <w:rPr>
          <w:rFonts w:ascii="Times New Roman" w:eastAsia="Times New Roman" w:hAnsi="Times New Roman"/>
          <w:sz w:val="28"/>
          <w:szCs w:val="28"/>
          <w:lang w:eastAsia="ru-RU"/>
        </w:rPr>
        <w:t>Бурунчинский сельсовет</w:t>
      </w:r>
      <w:r w:rsidRPr="002D7B16">
        <w:rPr>
          <w:rFonts w:ascii="Times New Roman" w:eastAsia="Times New Roman" w:hAnsi="Times New Roman"/>
          <w:sz w:val="28"/>
          <w:szCs w:val="28"/>
          <w:lang w:eastAsia="ru-RU"/>
        </w:rPr>
        <w:t xml:space="preserve"> уполномоченным органом на проведение экспертизы проектов административных регламентов предоставления муниципальных услуг.</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3. Структурным подразделениям администрации муниципального образования </w:t>
      </w:r>
      <w:r w:rsidR="006940E5">
        <w:rPr>
          <w:rFonts w:ascii="Times New Roman" w:eastAsia="Times New Roman" w:hAnsi="Times New Roman"/>
          <w:sz w:val="28"/>
          <w:szCs w:val="28"/>
          <w:lang w:eastAsia="ru-RU"/>
        </w:rPr>
        <w:t>Бурунчинский сельсовет</w:t>
      </w:r>
      <w:r w:rsidRPr="002D7B16">
        <w:rPr>
          <w:rFonts w:ascii="Times New Roman" w:eastAsia="Times New Roman" w:hAnsi="Times New Roman"/>
          <w:sz w:val="28"/>
          <w:szCs w:val="28"/>
          <w:lang w:eastAsia="ru-RU"/>
        </w:rPr>
        <w:t xml:space="preserve"> и подведомственным муниципальным учреждениям, предоставляющим муниципальные услуги, обеспечить приведение административных регламентов предоставления муниципальных услуг в соответствие с федеральными законами, иными правовыми актами </w:t>
      </w:r>
      <w:r w:rsidRPr="002D7B16">
        <w:rPr>
          <w:rFonts w:ascii="Times New Roman" w:eastAsia="Times New Roman" w:hAnsi="Times New Roman"/>
          <w:sz w:val="28"/>
          <w:szCs w:val="28"/>
          <w:lang w:eastAsia="ru-RU"/>
        </w:rPr>
        <w:lastRenderedPageBreak/>
        <w:t xml:space="preserve">Российской Федерации, законами </w:t>
      </w:r>
      <w:r>
        <w:rPr>
          <w:rFonts w:ascii="Times New Roman" w:eastAsia="Times New Roman" w:hAnsi="Times New Roman"/>
          <w:sz w:val="28"/>
          <w:szCs w:val="28"/>
          <w:lang w:eastAsia="ru-RU"/>
        </w:rPr>
        <w:t>Оренбургской области</w:t>
      </w:r>
      <w:r w:rsidRPr="002D7B16">
        <w:rPr>
          <w:rFonts w:ascii="Times New Roman" w:eastAsia="Times New Roman" w:hAnsi="Times New Roman"/>
          <w:sz w:val="28"/>
          <w:szCs w:val="28"/>
          <w:lang w:eastAsia="ru-RU"/>
        </w:rPr>
        <w:t xml:space="preserve">, иными правовыми актами </w:t>
      </w:r>
      <w:r>
        <w:rPr>
          <w:rFonts w:ascii="Times New Roman" w:eastAsia="Times New Roman" w:hAnsi="Times New Roman"/>
          <w:sz w:val="28"/>
          <w:szCs w:val="28"/>
          <w:lang w:eastAsia="ru-RU"/>
        </w:rPr>
        <w:t>Оренбургской области</w:t>
      </w:r>
      <w:r w:rsidRPr="002D7B16">
        <w:rPr>
          <w:rFonts w:ascii="Times New Roman" w:eastAsia="Times New Roman" w:hAnsi="Times New Roman"/>
          <w:sz w:val="28"/>
          <w:szCs w:val="28"/>
          <w:lang w:eastAsia="ru-RU"/>
        </w:rPr>
        <w:t>, настоящим постановлением.</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4. Настоящее постановление вступает в силу со дня официального опубликования</w:t>
      </w:r>
      <w:r>
        <w:rPr>
          <w:rFonts w:ascii="Times New Roman" w:eastAsia="Times New Roman" w:hAnsi="Times New Roman"/>
          <w:sz w:val="28"/>
          <w:szCs w:val="28"/>
          <w:lang w:eastAsia="ru-RU"/>
        </w:rPr>
        <w:t>.</w:t>
      </w:r>
    </w:p>
    <w:p w:rsidR="002D7B16" w:rsidRPr="002D7B16" w:rsidRDefault="00FC36EC" w:rsidP="002D7B16">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2D7B16" w:rsidRPr="002D7B16">
        <w:rPr>
          <w:rFonts w:ascii="Times New Roman" w:eastAsia="Times New Roman" w:hAnsi="Times New Roman"/>
          <w:sz w:val="28"/>
          <w:szCs w:val="28"/>
          <w:lang w:eastAsia="ru-RU"/>
        </w:rPr>
        <w:t>. Контроль за исполнением настоящего постановления оставляю за собой.</w:t>
      </w:r>
    </w:p>
    <w:p w:rsidR="002D7B16" w:rsidRPr="002D7B16" w:rsidRDefault="002D7B16" w:rsidP="002D7B16">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МО</w:t>
      </w:r>
    </w:p>
    <w:p w:rsidR="002D7B16" w:rsidRPr="002D7B16" w:rsidRDefault="002D7B16" w:rsidP="002D7B16">
      <w:pPr>
        <w:spacing w:after="0" w:line="240" w:lineRule="auto"/>
        <w:jc w:val="right"/>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Приложение</w:t>
      </w:r>
    </w:p>
    <w:p w:rsidR="002D7B16" w:rsidRPr="002D7B16" w:rsidRDefault="002D7B16" w:rsidP="002D7B16">
      <w:pPr>
        <w:spacing w:after="0" w:line="240" w:lineRule="auto"/>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w:t>
      </w:r>
    </w:p>
    <w:p w:rsidR="002D7B16" w:rsidRPr="002D7B16" w:rsidRDefault="002D7B16" w:rsidP="002D7B16">
      <w:pPr>
        <w:spacing w:after="0" w:line="240" w:lineRule="auto"/>
        <w:jc w:val="right"/>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Утвержден</w:t>
      </w:r>
    </w:p>
    <w:p w:rsidR="002D7B16" w:rsidRPr="002D7B16" w:rsidRDefault="002D7B16" w:rsidP="002D7B16">
      <w:pPr>
        <w:spacing w:after="0" w:line="240" w:lineRule="auto"/>
        <w:jc w:val="right"/>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Постановлением</w:t>
      </w:r>
    </w:p>
    <w:p w:rsidR="006940E5" w:rsidRDefault="002D7B16" w:rsidP="002D7B16">
      <w:pPr>
        <w:spacing w:after="0" w:line="240" w:lineRule="auto"/>
        <w:jc w:val="right"/>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администрации </w:t>
      </w:r>
    </w:p>
    <w:p w:rsidR="006940E5" w:rsidRDefault="006940E5" w:rsidP="002D7B16">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Бурунчинский сельсовет</w:t>
      </w:r>
      <w:r w:rsidRPr="002D7B16">
        <w:rPr>
          <w:rFonts w:ascii="Times New Roman" w:eastAsia="Times New Roman" w:hAnsi="Times New Roman"/>
          <w:sz w:val="28"/>
          <w:szCs w:val="28"/>
          <w:lang w:eastAsia="ru-RU"/>
        </w:rPr>
        <w:t xml:space="preserve"> </w:t>
      </w:r>
    </w:p>
    <w:p w:rsidR="002D7B16" w:rsidRPr="002D7B16" w:rsidRDefault="002D7B16" w:rsidP="002D7B16">
      <w:pPr>
        <w:spacing w:after="0" w:line="240" w:lineRule="auto"/>
        <w:jc w:val="right"/>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от </w:t>
      </w:r>
      <w:r w:rsidR="00AA03E8">
        <w:rPr>
          <w:rFonts w:ascii="Times New Roman" w:eastAsia="Times New Roman" w:hAnsi="Times New Roman"/>
          <w:sz w:val="28"/>
          <w:szCs w:val="28"/>
          <w:lang w:eastAsia="ru-RU"/>
        </w:rPr>
        <w:t>18.07.</w:t>
      </w:r>
      <w:r w:rsidRPr="002D7B16">
        <w:rPr>
          <w:rFonts w:ascii="Times New Roman" w:eastAsia="Times New Roman" w:hAnsi="Times New Roman"/>
          <w:sz w:val="28"/>
          <w:szCs w:val="28"/>
          <w:lang w:eastAsia="ru-RU"/>
        </w:rPr>
        <w:t xml:space="preserve">2022 г. </w:t>
      </w:r>
      <w:r w:rsidR="00AA03E8">
        <w:rPr>
          <w:rFonts w:ascii="Times New Roman" w:eastAsia="Times New Roman" w:hAnsi="Times New Roman"/>
          <w:sz w:val="28"/>
          <w:szCs w:val="28"/>
          <w:lang w:eastAsia="ru-RU"/>
        </w:rPr>
        <w:t>№37</w:t>
      </w:r>
    </w:p>
    <w:p w:rsidR="002D7B16" w:rsidRPr="002D7B16" w:rsidRDefault="002D7B16" w:rsidP="002D7B16">
      <w:pPr>
        <w:spacing w:after="0" w:line="240" w:lineRule="auto"/>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w:t>
      </w:r>
    </w:p>
    <w:p w:rsidR="002D7B16" w:rsidRPr="002D7B16" w:rsidRDefault="002D7B16" w:rsidP="002D7B16">
      <w:pPr>
        <w:spacing w:after="0" w:line="240" w:lineRule="auto"/>
        <w:jc w:val="center"/>
        <w:rPr>
          <w:rFonts w:ascii="Times New Roman" w:eastAsia="Times New Roman" w:hAnsi="Times New Roman"/>
          <w:b/>
          <w:bCs/>
          <w:sz w:val="28"/>
          <w:szCs w:val="28"/>
          <w:lang w:eastAsia="ru-RU"/>
        </w:rPr>
      </w:pPr>
      <w:r w:rsidRPr="002D7B16">
        <w:rPr>
          <w:rFonts w:ascii="Times New Roman" w:eastAsia="Times New Roman" w:hAnsi="Times New Roman"/>
          <w:b/>
          <w:bCs/>
          <w:sz w:val="28"/>
          <w:szCs w:val="28"/>
          <w:lang w:eastAsia="ru-RU"/>
        </w:rPr>
        <w:t>ПОРЯДОК</w:t>
      </w:r>
    </w:p>
    <w:p w:rsidR="002D7B16" w:rsidRPr="002D7B16" w:rsidRDefault="002D7B16" w:rsidP="002D7B16">
      <w:pPr>
        <w:spacing w:after="0" w:line="240" w:lineRule="auto"/>
        <w:jc w:val="center"/>
        <w:rPr>
          <w:rFonts w:ascii="Times New Roman" w:eastAsia="Times New Roman" w:hAnsi="Times New Roman"/>
          <w:b/>
          <w:bCs/>
          <w:sz w:val="28"/>
          <w:szCs w:val="28"/>
          <w:lang w:eastAsia="ru-RU"/>
        </w:rPr>
      </w:pPr>
      <w:r w:rsidRPr="002D7B16">
        <w:rPr>
          <w:rFonts w:ascii="Times New Roman" w:eastAsia="Times New Roman" w:hAnsi="Times New Roman"/>
          <w:b/>
          <w:bCs/>
          <w:sz w:val="28"/>
          <w:szCs w:val="28"/>
          <w:lang w:eastAsia="ru-RU"/>
        </w:rPr>
        <w:t>РАЗРАБОТКИ И УТВЕРЖДЕНИЯ АДМИНИСТРАТИВНЫХ РЕГЛАМЕНТОВ</w:t>
      </w:r>
    </w:p>
    <w:p w:rsidR="002D7B16" w:rsidRPr="002D7B16" w:rsidRDefault="002D7B16" w:rsidP="002D7B16">
      <w:pPr>
        <w:spacing w:after="0" w:line="240" w:lineRule="auto"/>
        <w:jc w:val="center"/>
        <w:rPr>
          <w:rFonts w:ascii="Times New Roman" w:eastAsia="Times New Roman" w:hAnsi="Times New Roman"/>
          <w:b/>
          <w:bCs/>
          <w:sz w:val="28"/>
          <w:szCs w:val="28"/>
          <w:lang w:eastAsia="ru-RU"/>
        </w:rPr>
      </w:pPr>
      <w:r w:rsidRPr="002D7B16">
        <w:rPr>
          <w:rFonts w:ascii="Times New Roman" w:eastAsia="Times New Roman" w:hAnsi="Times New Roman"/>
          <w:b/>
          <w:bCs/>
          <w:sz w:val="28"/>
          <w:szCs w:val="28"/>
          <w:lang w:eastAsia="ru-RU"/>
        </w:rPr>
        <w:t>ПРЕДОСТАВЛЕНИЯ МУНИЦИПАЛЬНЫХ УСЛУГ,</w:t>
      </w:r>
    </w:p>
    <w:p w:rsidR="002D7B16" w:rsidRPr="002D7B16" w:rsidRDefault="002D7B16" w:rsidP="002D7B16">
      <w:pPr>
        <w:spacing w:after="0" w:line="240" w:lineRule="auto"/>
        <w:jc w:val="center"/>
        <w:rPr>
          <w:rFonts w:ascii="Times New Roman" w:eastAsia="Times New Roman" w:hAnsi="Times New Roman"/>
          <w:b/>
          <w:bCs/>
          <w:sz w:val="28"/>
          <w:szCs w:val="28"/>
          <w:lang w:eastAsia="ru-RU"/>
        </w:rPr>
      </w:pPr>
      <w:r w:rsidRPr="002D7B16">
        <w:rPr>
          <w:rFonts w:ascii="Times New Roman" w:eastAsia="Times New Roman" w:hAnsi="Times New Roman"/>
          <w:b/>
          <w:bCs/>
          <w:sz w:val="28"/>
          <w:szCs w:val="28"/>
          <w:lang w:eastAsia="ru-RU"/>
        </w:rPr>
        <w:t>ПРОВЕДЕНИЯ ЭКСПЕРТИЗЫ ПРОЕКТОВ АДМИНИСТРАТИВНЫХ</w:t>
      </w:r>
    </w:p>
    <w:p w:rsidR="002D7B16" w:rsidRPr="002D7B16" w:rsidRDefault="002D7B16" w:rsidP="002D7B16">
      <w:pPr>
        <w:spacing w:after="0" w:line="240" w:lineRule="auto"/>
        <w:jc w:val="center"/>
        <w:rPr>
          <w:rFonts w:ascii="Times New Roman" w:eastAsia="Times New Roman" w:hAnsi="Times New Roman"/>
          <w:b/>
          <w:bCs/>
          <w:sz w:val="28"/>
          <w:szCs w:val="28"/>
          <w:lang w:eastAsia="ru-RU"/>
        </w:rPr>
      </w:pPr>
      <w:r w:rsidRPr="002D7B16">
        <w:rPr>
          <w:rFonts w:ascii="Times New Roman" w:eastAsia="Times New Roman" w:hAnsi="Times New Roman"/>
          <w:b/>
          <w:bCs/>
          <w:sz w:val="28"/>
          <w:szCs w:val="28"/>
          <w:lang w:eastAsia="ru-RU"/>
        </w:rPr>
        <w:t>РЕГЛАМЕНТОВ ПРЕДОСТАВЛЕНИЯ МУНИЦИПАЛЬНЫХ УСЛУГ</w:t>
      </w:r>
    </w:p>
    <w:p w:rsidR="002D7B16" w:rsidRPr="002D7B16" w:rsidRDefault="002D7B16" w:rsidP="002D7B16">
      <w:pPr>
        <w:spacing w:after="0" w:line="240" w:lineRule="auto"/>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w:t>
      </w:r>
    </w:p>
    <w:p w:rsidR="002D7B16" w:rsidRPr="002D7B16" w:rsidRDefault="002D7B16" w:rsidP="002D7B16">
      <w:pPr>
        <w:spacing w:after="0" w:line="240" w:lineRule="auto"/>
        <w:jc w:val="center"/>
        <w:rPr>
          <w:rFonts w:ascii="Times New Roman" w:eastAsia="Times New Roman" w:hAnsi="Times New Roman"/>
          <w:sz w:val="28"/>
          <w:szCs w:val="28"/>
          <w:lang w:eastAsia="ru-RU"/>
        </w:rPr>
      </w:pPr>
      <w:r w:rsidRPr="002D7B16">
        <w:rPr>
          <w:rFonts w:ascii="Times New Roman" w:eastAsia="Times New Roman" w:hAnsi="Times New Roman"/>
          <w:b/>
          <w:bCs/>
          <w:sz w:val="28"/>
          <w:szCs w:val="28"/>
          <w:lang w:eastAsia="ru-RU"/>
        </w:rPr>
        <w:t>I. Общие положения</w:t>
      </w:r>
    </w:p>
    <w:p w:rsidR="002D7B16" w:rsidRPr="002D7B16" w:rsidRDefault="002D7B16" w:rsidP="002D7B16">
      <w:pPr>
        <w:spacing w:after="0" w:line="240" w:lineRule="auto"/>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w:t>
      </w:r>
    </w:p>
    <w:p w:rsid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1. Настоящий Порядок устанавливает требования к разработке структурными подразделениями администрации муниципального образования </w:t>
      </w:r>
      <w:r w:rsidR="006940E5">
        <w:rPr>
          <w:rFonts w:ascii="Times New Roman" w:eastAsia="Times New Roman" w:hAnsi="Times New Roman"/>
          <w:sz w:val="28"/>
          <w:szCs w:val="28"/>
          <w:lang w:eastAsia="ru-RU"/>
        </w:rPr>
        <w:t>Бурунчинский сельсовет</w:t>
      </w:r>
      <w:r w:rsidRPr="002D7B16">
        <w:rPr>
          <w:rFonts w:ascii="Times New Roman" w:eastAsia="Times New Roman" w:hAnsi="Times New Roman"/>
          <w:sz w:val="28"/>
          <w:szCs w:val="28"/>
          <w:lang w:eastAsia="ru-RU"/>
        </w:rPr>
        <w:t xml:space="preserve"> (далее - администрация) и подведомственными муниципальными учреждениями административных регламентов предоставления муниципальных услуг (далее соответственно - орган, предоставляющий муниципальную услугу, административный регламент) и утверждению административных регламентов.</w:t>
      </w:r>
    </w:p>
    <w:p w:rsidR="009E38F4" w:rsidRDefault="00A9225D" w:rsidP="009E38F4">
      <w:pPr>
        <w:spacing w:after="0" w:line="240" w:lineRule="auto"/>
        <w:ind w:firstLine="540"/>
        <w:jc w:val="both"/>
        <w:rPr>
          <w:rFonts w:ascii="Times New Roman" w:eastAsia="Times New Roman" w:hAnsi="Times New Roman"/>
          <w:sz w:val="28"/>
          <w:szCs w:val="28"/>
          <w:lang w:eastAsia="ru-RU"/>
        </w:rPr>
      </w:pPr>
      <w:r w:rsidRPr="00A9225D">
        <w:rPr>
          <w:rFonts w:ascii="Times New Roman" w:eastAsia="Times New Roman" w:hAnsi="Times New Roman"/>
          <w:sz w:val="28"/>
          <w:szCs w:val="28"/>
          <w:lang w:eastAsia="ru-RU"/>
        </w:rPr>
        <w:t xml:space="preserve">2.Административные регламенты разрабатываются в соответствии с законодательством Российской Федерации и размещаются в специализированных информационных системах: </w:t>
      </w:r>
      <w:r>
        <w:rPr>
          <w:rFonts w:ascii="Times New Roman" w:eastAsia="Times New Roman" w:hAnsi="Times New Roman"/>
          <w:sz w:val="28"/>
          <w:szCs w:val="28"/>
          <w:lang w:eastAsia="ru-RU"/>
        </w:rPr>
        <w:t>«</w:t>
      </w:r>
      <w:r w:rsidRPr="00A9225D">
        <w:rPr>
          <w:rFonts w:ascii="Times New Roman" w:eastAsia="Times New Roman" w:hAnsi="Times New Roman"/>
          <w:sz w:val="28"/>
          <w:szCs w:val="28"/>
          <w:lang w:eastAsia="ru-RU"/>
        </w:rPr>
        <w:t>Реестр государственных (муниципальных) услуг (функций) Оренбургской области</w:t>
      </w:r>
      <w:r w:rsidR="009E38F4">
        <w:rPr>
          <w:rFonts w:ascii="Times New Roman" w:eastAsia="Times New Roman" w:hAnsi="Times New Roman"/>
          <w:sz w:val="28"/>
          <w:szCs w:val="28"/>
          <w:lang w:eastAsia="ru-RU"/>
        </w:rPr>
        <w:t>»</w:t>
      </w:r>
      <w:r w:rsidRPr="00A9225D">
        <w:rPr>
          <w:rFonts w:ascii="Times New Roman" w:eastAsia="Times New Roman" w:hAnsi="Times New Roman"/>
          <w:sz w:val="28"/>
          <w:szCs w:val="28"/>
          <w:lang w:eastAsia="ru-RU"/>
        </w:rPr>
        <w:t xml:space="preserve"> (далее - Реестр) и </w:t>
      </w:r>
      <w:r w:rsidR="00042160">
        <w:rPr>
          <w:rFonts w:ascii="Times New Roman" w:eastAsia="Times New Roman" w:hAnsi="Times New Roman"/>
          <w:sz w:val="28"/>
          <w:szCs w:val="28"/>
          <w:lang w:eastAsia="ru-RU"/>
        </w:rPr>
        <w:t>«</w:t>
      </w:r>
      <w:r w:rsidRPr="00A9225D">
        <w:rPr>
          <w:rFonts w:ascii="Times New Roman" w:eastAsia="Times New Roman" w:hAnsi="Times New Roman"/>
          <w:sz w:val="28"/>
          <w:szCs w:val="28"/>
          <w:lang w:eastAsia="ru-RU"/>
        </w:rPr>
        <w:t>Единый портал государственных и муниципальных услуг (функций)</w:t>
      </w:r>
      <w:r w:rsidR="009E38F4">
        <w:rPr>
          <w:rFonts w:ascii="Times New Roman" w:eastAsia="Times New Roman" w:hAnsi="Times New Roman"/>
          <w:sz w:val="28"/>
          <w:szCs w:val="28"/>
          <w:lang w:eastAsia="ru-RU"/>
        </w:rPr>
        <w:t>»</w:t>
      </w:r>
      <w:r w:rsidRPr="00A9225D">
        <w:rPr>
          <w:rFonts w:ascii="Times New Roman" w:eastAsia="Times New Roman" w:hAnsi="Times New Roman"/>
          <w:sz w:val="28"/>
          <w:szCs w:val="28"/>
          <w:lang w:eastAsia="ru-RU"/>
        </w:rPr>
        <w:t xml:space="preserve"> (далее - Портал).</w:t>
      </w:r>
    </w:p>
    <w:p w:rsidR="00042160" w:rsidRDefault="009E38F4" w:rsidP="002D7B16">
      <w:pPr>
        <w:spacing w:after="0" w:line="240" w:lineRule="auto"/>
        <w:ind w:firstLine="540"/>
        <w:jc w:val="both"/>
        <w:rPr>
          <w:rFonts w:ascii="Times New Roman" w:eastAsia="Times New Roman" w:hAnsi="Times New Roman"/>
          <w:sz w:val="28"/>
          <w:szCs w:val="28"/>
          <w:lang w:eastAsia="ru-RU"/>
        </w:rPr>
      </w:pPr>
      <w:r w:rsidRPr="009E38F4">
        <w:rPr>
          <w:rFonts w:ascii="Times New Roman" w:eastAsia="Times New Roman" w:hAnsi="Times New Roman"/>
          <w:sz w:val="28"/>
          <w:szCs w:val="28"/>
          <w:lang w:eastAsia="ru-RU"/>
        </w:rPr>
        <w:t>Разработка, согласование, проведение экспертизы и утверждение проектов административных регламентов осуществля</w:t>
      </w:r>
      <w:r>
        <w:rPr>
          <w:rFonts w:ascii="Times New Roman" w:eastAsia="Times New Roman" w:hAnsi="Times New Roman"/>
          <w:sz w:val="28"/>
          <w:szCs w:val="28"/>
          <w:lang w:eastAsia="ru-RU"/>
        </w:rPr>
        <w:t xml:space="preserve">ется </w:t>
      </w:r>
      <w:r w:rsidRPr="002D7B16">
        <w:rPr>
          <w:rFonts w:ascii="Times New Roman" w:eastAsia="Times New Roman" w:hAnsi="Times New Roman"/>
          <w:sz w:val="28"/>
          <w:szCs w:val="28"/>
          <w:lang w:eastAsia="ru-RU"/>
        </w:rPr>
        <w:t>орган</w:t>
      </w:r>
      <w:r>
        <w:rPr>
          <w:rFonts w:ascii="Times New Roman" w:eastAsia="Times New Roman" w:hAnsi="Times New Roman"/>
          <w:sz w:val="28"/>
          <w:szCs w:val="28"/>
          <w:lang w:eastAsia="ru-RU"/>
        </w:rPr>
        <w:t>ами</w:t>
      </w:r>
      <w:r w:rsidRPr="002D7B16">
        <w:rPr>
          <w:rFonts w:ascii="Times New Roman" w:eastAsia="Times New Roman" w:hAnsi="Times New Roman"/>
          <w:sz w:val="28"/>
          <w:szCs w:val="28"/>
          <w:lang w:eastAsia="ru-RU"/>
        </w:rPr>
        <w:t>, предоставляющи</w:t>
      </w:r>
      <w:r>
        <w:rPr>
          <w:rFonts w:ascii="Times New Roman" w:eastAsia="Times New Roman" w:hAnsi="Times New Roman"/>
          <w:sz w:val="28"/>
          <w:szCs w:val="28"/>
          <w:lang w:eastAsia="ru-RU"/>
        </w:rPr>
        <w:t>ми</w:t>
      </w:r>
      <w:r w:rsidRPr="002D7B16">
        <w:rPr>
          <w:rFonts w:ascii="Times New Roman" w:eastAsia="Times New Roman" w:hAnsi="Times New Roman"/>
          <w:sz w:val="28"/>
          <w:szCs w:val="28"/>
          <w:lang w:eastAsia="ru-RU"/>
        </w:rPr>
        <w:t xml:space="preserve"> муниципальные услуги</w:t>
      </w:r>
      <w:r>
        <w:rPr>
          <w:rFonts w:ascii="Times New Roman" w:eastAsia="Times New Roman" w:hAnsi="Times New Roman"/>
          <w:sz w:val="28"/>
          <w:szCs w:val="28"/>
          <w:lang w:eastAsia="ru-RU"/>
        </w:rPr>
        <w:t xml:space="preserve">и </w:t>
      </w:r>
      <w:r w:rsidR="00042160" w:rsidRPr="002D7B16">
        <w:rPr>
          <w:rFonts w:ascii="Times New Roman" w:eastAsia="Times New Roman" w:hAnsi="Times New Roman"/>
          <w:sz w:val="28"/>
          <w:szCs w:val="28"/>
          <w:lang w:eastAsia="ru-RU"/>
        </w:rPr>
        <w:t>правов</w:t>
      </w:r>
      <w:r w:rsidR="00042160">
        <w:rPr>
          <w:rFonts w:ascii="Times New Roman" w:eastAsia="Times New Roman" w:hAnsi="Times New Roman"/>
          <w:sz w:val="28"/>
          <w:szCs w:val="28"/>
          <w:lang w:eastAsia="ru-RU"/>
        </w:rPr>
        <w:t>ым</w:t>
      </w:r>
      <w:r w:rsidR="00042160" w:rsidRPr="002D7B16">
        <w:rPr>
          <w:rFonts w:ascii="Times New Roman" w:eastAsia="Times New Roman" w:hAnsi="Times New Roman"/>
          <w:sz w:val="28"/>
          <w:szCs w:val="28"/>
          <w:lang w:eastAsia="ru-RU"/>
        </w:rPr>
        <w:t xml:space="preserve"> управление</w:t>
      </w:r>
      <w:r w:rsidR="00042160">
        <w:rPr>
          <w:rFonts w:ascii="Times New Roman" w:eastAsia="Times New Roman" w:hAnsi="Times New Roman"/>
          <w:sz w:val="28"/>
          <w:szCs w:val="28"/>
          <w:lang w:eastAsia="ru-RU"/>
        </w:rPr>
        <w:t>м</w:t>
      </w:r>
      <w:r w:rsidR="00042160" w:rsidRPr="002D7B16">
        <w:rPr>
          <w:rFonts w:ascii="Times New Roman" w:eastAsia="Times New Roman" w:hAnsi="Times New Roman"/>
          <w:sz w:val="28"/>
          <w:szCs w:val="28"/>
          <w:lang w:eastAsia="ru-RU"/>
        </w:rPr>
        <w:t xml:space="preserve"> администрации муниципального образования </w:t>
      </w:r>
      <w:r w:rsidR="006940E5">
        <w:rPr>
          <w:rFonts w:ascii="Times New Roman" w:eastAsia="Times New Roman" w:hAnsi="Times New Roman"/>
          <w:sz w:val="28"/>
          <w:szCs w:val="28"/>
          <w:lang w:eastAsia="ru-RU"/>
        </w:rPr>
        <w:t>Бурунчинский сельсовет</w:t>
      </w:r>
      <w:r w:rsidR="00042160">
        <w:rPr>
          <w:rFonts w:ascii="Times New Roman" w:eastAsia="Times New Roman" w:hAnsi="Times New Roman"/>
          <w:sz w:val="28"/>
          <w:szCs w:val="28"/>
          <w:lang w:eastAsia="ru-RU"/>
        </w:rPr>
        <w:t>.</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3. Сведения о муниципальной услуге должны быть достаточны для описания: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lastRenderedPageBreak/>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4.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Об организации предоставления государственных и муниципальных услуг</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5.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6. Проекты административных регламентов, проекты нормативных правовых актов по внесению изменений в ранее изданные административные регламенты, признанию административных регламентов утратившими силу (далее - проект административного регламента) разрабатываются, согласовываются в установленном Регламентом работы администрации порядке органами, предоставляющими муниципальные услуги. Если в предоставлении муниципальной услуги участвуют несколько органов, предоставляющих муниципальную услугу, проект административного регламента подлежит согласованию со всеми органами, участвующими в предоставлении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7. Одновременно с началом процедуры согласования в целях проведения независимой антикоррупционной экспертизы проект административного регламента и пояснительная записку к нему размещаются органом, </w:t>
      </w:r>
      <w:r w:rsidRPr="002D7B16">
        <w:rPr>
          <w:rFonts w:ascii="Times New Roman" w:eastAsia="Times New Roman" w:hAnsi="Times New Roman"/>
          <w:sz w:val="28"/>
          <w:szCs w:val="28"/>
          <w:lang w:eastAsia="ru-RU"/>
        </w:rPr>
        <w:lastRenderedPageBreak/>
        <w:t>предоставляющим муниципальную у</w:t>
      </w:r>
      <w:r w:rsidR="006940E5">
        <w:rPr>
          <w:rFonts w:ascii="Times New Roman" w:eastAsia="Times New Roman" w:hAnsi="Times New Roman"/>
          <w:sz w:val="28"/>
          <w:szCs w:val="28"/>
          <w:lang w:eastAsia="ru-RU"/>
        </w:rPr>
        <w:t>слугу, в информационной системе</w:t>
      </w:r>
      <w:r w:rsidR="009E38F4">
        <w:rPr>
          <w:rFonts w:ascii="Times New Roman" w:eastAsia="Times New Roman" w:hAnsi="Times New Roman"/>
          <w:sz w:val="28"/>
          <w:szCs w:val="28"/>
          <w:lang w:eastAsia="ru-RU"/>
        </w:rPr>
        <w:t xml:space="preserve"> и </w:t>
      </w:r>
      <w:r w:rsidRPr="002D7B16">
        <w:rPr>
          <w:rFonts w:ascii="Times New Roman" w:eastAsia="Times New Roman" w:hAnsi="Times New Roman"/>
          <w:sz w:val="28"/>
          <w:szCs w:val="28"/>
          <w:lang w:eastAsia="ru-RU"/>
        </w:rPr>
        <w:t xml:space="preserve">на официальном сайте администрации в информационно-телекоммуникационной сети </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Интернет</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(далее соответственно - региональный интернет-портал, официальный сайт администрации). Срок проведения независимой антикоррупционной экспертизы не может составлять менее 7 дней со дня размещения проекта административного регламента на региональном интернет-портале (официальном сайте администрации).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8. Административный регламент утверждается постановлением администрации, если иное не установлено федеральными законами.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Утвержденные административные регламенты подлежат официальному опубликованию, размещению на официальном сайте администрации, региональном интернет-портале и в реестре услуг.</w:t>
      </w:r>
    </w:p>
    <w:p w:rsidR="002D7B16" w:rsidRPr="002D7B16" w:rsidRDefault="002D7B16" w:rsidP="002D7B16">
      <w:pPr>
        <w:spacing w:after="0" w:line="240" w:lineRule="auto"/>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w:t>
      </w:r>
    </w:p>
    <w:p w:rsidR="002D7B16" w:rsidRPr="002D7B16" w:rsidRDefault="002D7B16" w:rsidP="002D7B16">
      <w:pPr>
        <w:spacing w:after="0" w:line="240" w:lineRule="auto"/>
        <w:jc w:val="center"/>
        <w:rPr>
          <w:rFonts w:ascii="Times New Roman" w:eastAsia="Times New Roman" w:hAnsi="Times New Roman"/>
          <w:sz w:val="28"/>
          <w:szCs w:val="28"/>
          <w:lang w:eastAsia="ru-RU"/>
        </w:rPr>
      </w:pPr>
      <w:r w:rsidRPr="002D7B16">
        <w:rPr>
          <w:rFonts w:ascii="Times New Roman" w:eastAsia="Times New Roman" w:hAnsi="Times New Roman"/>
          <w:b/>
          <w:bCs/>
          <w:sz w:val="28"/>
          <w:szCs w:val="28"/>
          <w:lang w:eastAsia="ru-RU"/>
        </w:rPr>
        <w:t>II. Требования к структуре и содержанию</w:t>
      </w:r>
    </w:p>
    <w:p w:rsidR="002D7B16" w:rsidRPr="002D7B16" w:rsidRDefault="002D7B16" w:rsidP="002D7B16">
      <w:pPr>
        <w:spacing w:after="0" w:line="240" w:lineRule="auto"/>
        <w:jc w:val="center"/>
        <w:rPr>
          <w:rFonts w:ascii="Times New Roman" w:eastAsia="Times New Roman" w:hAnsi="Times New Roman"/>
          <w:sz w:val="28"/>
          <w:szCs w:val="28"/>
          <w:lang w:eastAsia="ru-RU"/>
        </w:rPr>
      </w:pPr>
      <w:r w:rsidRPr="002D7B16">
        <w:rPr>
          <w:rFonts w:ascii="Times New Roman" w:eastAsia="Times New Roman" w:hAnsi="Times New Roman"/>
          <w:b/>
          <w:bCs/>
          <w:sz w:val="28"/>
          <w:szCs w:val="28"/>
          <w:lang w:eastAsia="ru-RU"/>
        </w:rPr>
        <w:t>административных регламентов</w:t>
      </w:r>
    </w:p>
    <w:p w:rsidR="002D7B16" w:rsidRPr="002D7B16" w:rsidRDefault="002D7B16" w:rsidP="002D7B16">
      <w:pPr>
        <w:spacing w:after="0" w:line="240" w:lineRule="auto"/>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9. В административный регламент включаются следующие разделы:</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а) общие положения;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б) стандарт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в) состав, последовательность и сроки выполнения административных процедур;</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г) формы контроля за исполнением административного регламента;</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Об организации предоставления государственных и муниципальных услуг</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а также их должностных лиц, муниципальных служащих, работников.</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10. В раздел </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Общие положения</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включаются следующие положения: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а) предмет регулирования административного регламента;</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б) круг заявителей;</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11. Раздел </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Стандарт предоставления муниципальной услуги</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состоит из следующих подразделов:</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а) наименование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б) наименование органа, предоставляющего муниципальную услугу;</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в) результат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г) срок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д) правовые основания для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lastRenderedPageBreak/>
        <w:t>е) исчерпывающий перечень документов, необходимых для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ж) исчерпывающий перечень оснований для отказа в приеме документов, необходимых для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и) размер платы, взимаемой с заявителя при предоставлении муниципальной услуги, и способы ее взимания;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л) срок регистрации запроса заявителя о предоставлении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м) требования к помещениям, в которых предоставляются муниципальные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н) показатели доступности и качества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12. Подраздел </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Наименование органа, предоставляющего муниципальную услугу</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должен включать следующие положения: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а) полное наименование органа, предоставляющего муниципальную услугу;</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13. Подраздел </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Результат предоставления муниципальной услуги</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должен включать следующие положения: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наименование результата (результатов)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наименование информационной системы, в которой фиксируется факт получения заявителем результата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способ получения результата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lastRenderedPageBreak/>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15. Подраздел </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Срок предоставления муниципальной услуги</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в федеральной государственной информационной системе </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Единый портал государственных и муниципальных услуг (функций)</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(далее - Единый портал государственных и муниципальных услуг), на официальном сайте органа, предоставляющего муниципальную услугу;</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16. Подраздел </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Правовые основания для предоставления муниципальной услуги</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17. Подраздел </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Исчерпывающий перечень документов, необходимых для предоставления муниципальной услуги</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состав и способы подачи запроса о предоставлении муниципальной услуги, который должен содержать:</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полное наименование органа, предоставляющего муниципальную услугу;</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lastRenderedPageBreak/>
        <w:t>сведения, позволяющие идентифицировать представителя, содержащиеся в документах, предусмотренных законодательством Российской Федерации;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дополнительные сведения, необходимые для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перечень прилагаемых к запросу документов и (или) информации;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18. Подраздел </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должен включать информацию об исчерпывающем перечне таких оснований.</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19. Подраздел </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009E38F4">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должен включать следующие положения: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исчерпывающий перечень оснований для отказа в предоставлении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Для каждого основания, включенного в перечни, указанные в абзацах втором и третьем настоящего пункта, предусматриваются соответственно </w:t>
      </w:r>
      <w:r w:rsidRPr="002D7B16">
        <w:rPr>
          <w:rFonts w:ascii="Times New Roman" w:eastAsia="Times New Roman" w:hAnsi="Times New Roman"/>
          <w:sz w:val="28"/>
          <w:szCs w:val="28"/>
          <w:lang w:eastAsia="ru-RU"/>
        </w:rPr>
        <w:lastRenderedPageBreak/>
        <w:t>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20. В подраздел </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Размер платы, взимаемой с заявителя при предоставлении муниципальной услуги, и способы ее взимания</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включаются следующие положения: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BF493E">
        <w:rPr>
          <w:rFonts w:ascii="Times New Roman" w:eastAsia="Times New Roman" w:hAnsi="Times New Roman"/>
          <w:sz w:val="28"/>
          <w:szCs w:val="28"/>
          <w:lang w:eastAsia="ru-RU"/>
        </w:rPr>
        <w:t>Оренбургской области</w:t>
      </w:r>
      <w:r w:rsidRPr="002D7B16">
        <w:rPr>
          <w:rFonts w:ascii="Times New Roman" w:eastAsia="Times New Roman" w:hAnsi="Times New Roman"/>
          <w:sz w:val="28"/>
          <w:szCs w:val="28"/>
          <w:lang w:eastAsia="ru-RU"/>
        </w:rPr>
        <w:t>, муниципальными правовыми актами.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21. В подраздел </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Требования к помещениям, в которых предоставляются муниципальные услуги</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22. В подраздел </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Показатели качества и доступности муниципальной услуги</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23. В подраздел </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Иные требования к предоставлению муниципальной услуги</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включаются следующие положения: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lastRenderedPageBreak/>
        <w:t>а) перечень услуг, которые являются необходимыми и обязательными для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б) размер платы за предоставление указанных в подпункте </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а</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настоящего пункта услуг в случаях, когда размер платы установлен законодательством Российской Федерации;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в) перечень информационных систем, используемых для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24. Раздел </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Состав, последовательность и сроки выполнения административных процедур</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б) описание административной процедуры профилирования заявителя;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в) подразделы, содержащие описание вариантов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а</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а) состав запроса и перечень документов и (или) информации, необходимых для предоставления муниципальной услуги в соответствии с </w:t>
      </w:r>
      <w:r w:rsidRPr="002D7B16">
        <w:rPr>
          <w:rFonts w:ascii="Times New Roman" w:eastAsia="Times New Roman" w:hAnsi="Times New Roman"/>
          <w:sz w:val="28"/>
          <w:szCs w:val="28"/>
          <w:lang w:eastAsia="ru-RU"/>
        </w:rPr>
        <w:lastRenderedPageBreak/>
        <w:t>вариантом предоставления муниципальной услуги, а также способы подачи таких запроса и документов и (или) информации;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в) наличие (отсутствие) возможности подачи запроса представителем заявителя;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д) органы,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наименование органов и организаций, в которые направляется запрос;</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направляемые в запросе сведения;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запрашиваемые в запросе сведения с указанием их цели использования;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основание для информационного запроса, срок его направления;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срок, в течение которого результат запроса должен поступить в орган, предоставляющий муниципальную услугу.</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29. В описание административной процедуры приостановления предоставления муниципальной услуги включаются следующие положения: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lastRenderedPageBreak/>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б) состав и содержание осуществляемых при приостановлении предоставления муниципальной услуги административных действий;</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в) перечень оснований для возобновления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а) критерии принятия решения о предоставлении (об отказе в предоставлении)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31. В описание административной процедуры предоставления результата муниципальной услуги включаются следующие положения: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а) способы предоставления результата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32. В описание административной процедуры получения дополнительных сведений от заявителя включаются следующие положения: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б) срок, необходимый для получения таких документов и (или) информации;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г) перечень органов, участвующих в административной процедуре, в случае, если они известны (при необходимости).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а) указание на необходимость предварительной подачи заявителем запроса о предоставлении ему данной муниципальной услуги в </w:t>
      </w:r>
      <w:r w:rsidRPr="002D7B16">
        <w:rPr>
          <w:rFonts w:ascii="Times New Roman" w:eastAsia="Times New Roman" w:hAnsi="Times New Roman"/>
          <w:sz w:val="28"/>
          <w:szCs w:val="28"/>
          <w:lang w:eastAsia="ru-RU"/>
        </w:rPr>
        <w:lastRenderedPageBreak/>
        <w:t xml:space="preserve">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Об организации предоставления государственных и муниципальных услуг</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в) наименование информационной системы, из которой должны поступить сведения, указанные в подпункте </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б</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б</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настоящего пункта.</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34. Раздел </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Формы контроля за исполнением административного регламента</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состоит из следующих подразделов:</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xml:space="preserve">35. Раздел </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Об организации предоставления государственных и муниципальных услуг</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а также их должностных лиц, или муниципальных служащих, работников</w:t>
      </w:r>
      <w:r w:rsidR="00BF493E">
        <w:rPr>
          <w:rFonts w:ascii="Times New Roman" w:eastAsia="Times New Roman" w:hAnsi="Times New Roman"/>
          <w:sz w:val="28"/>
          <w:szCs w:val="28"/>
          <w:lang w:eastAsia="ru-RU"/>
        </w:rPr>
        <w:t>»</w:t>
      </w:r>
      <w:r w:rsidRPr="002D7B16">
        <w:rPr>
          <w:rFonts w:ascii="Times New Roman" w:eastAsia="Times New Roman" w:hAnsi="Times New Roman"/>
          <w:sz w:val="28"/>
          <w:szCs w:val="28"/>
          <w:lang w:eastAsia="ru-RU"/>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2D7B16" w:rsidRPr="002D7B16" w:rsidRDefault="002D7B16" w:rsidP="002D7B16">
      <w:pPr>
        <w:spacing w:after="0" w:line="240" w:lineRule="auto"/>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w:t>
      </w:r>
    </w:p>
    <w:p w:rsidR="002D7B16" w:rsidRPr="002D7B16" w:rsidRDefault="002D7B16" w:rsidP="002D7B16">
      <w:pPr>
        <w:spacing w:after="0" w:line="240" w:lineRule="auto"/>
        <w:jc w:val="center"/>
        <w:rPr>
          <w:rFonts w:ascii="Times New Roman" w:eastAsia="Times New Roman" w:hAnsi="Times New Roman"/>
          <w:sz w:val="28"/>
          <w:szCs w:val="28"/>
          <w:lang w:eastAsia="ru-RU"/>
        </w:rPr>
      </w:pPr>
      <w:r w:rsidRPr="002D7B16">
        <w:rPr>
          <w:rFonts w:ascii="Times New Roman" w:eastAsia="Times New Roman" w:hAnsi="Times New Roman"/>
          <w:b/>
          <w:bCs/>
          <w:sz w:val="28"/>
          <w:szCs w:val="28"/>
          <w:lang w:eastAsia="ru-RU"/>
        </w:rPr>
        <w:t>III. Проведение экспертизы проектов</w:t>
      </w:r>
    </w:p>
    <w:p w:rsidR="002D7B16" w:rsidRPr="002D7B16" w:rsidRDefault="002D7B16" w:rsidP="002D7B16">
      <w:pPr>
        <w:spacing w:after="0" w:line="240" w:lineRule="auto"/>
        <w:jc w:val="center"/>
        <w:rPr>
          <w:rFonts w:ascii="Times New Roman" w:eastAsia="Times New Roman" w:hAnsi="Times New Roman"/>
          <w:sz w:val="28"/>
          <w:szCs w:val="28"/>
          <w:lang w:eastAsia="ru-RU"/>
        </w:rPr>
      </w:pPr>
      <w:r w:rsidRPr="002D7B16">
        <w:rPr>
          <w:rFonts w:ascii="Times New Roman" w:eastAsia="Times New Roman" w:hAnsi="Times New Roman"/>
          <w:b/>
          <w:bCs/>
          <w:sz w:val="28"/>
          <w:szCs w:val="28"/>
          <w:lang w:eastAsia="ru-RU"/>
        </w:rPr>
        <w:t>административных регламентов</w:t>
      </w:r>
    </w:p>
    <w:p w:rsidR="002D7B16" w:rsidRPr="002D7B16" w:rsidRDefault="002D7B16" w:rsidP="002D7B16">
      <w:pPr>
        <w:spacing w:after="0" w:line="240" w:lineRule="auto"/>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lastRenderedPageBreak/>
        <w:t>36.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Уполномоченным органом является правовое управление администрации.</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37. Предметом экспертизы являются: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а) соответствие проектов административных регламентов требованиям пунктов 2 и 4 настоящего Порядка;</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б) соответствие критериев принятия решения требованиям, предусмотренным абзацем четвертым пункта 19 настоящего Порядка;</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38.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39.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40.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и предложений к проекту в заключение.</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41.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Уполномоченный орган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rsidR="002D7B16" w:rsidRPr="002D7B16" w:rsidRDefault="002D7B16" w:rsidP="002D7B16">
      <w:pPr>
        <w:spacing w:after="0" w:line="240" w:lineRule="auto"/>
        <w:ind w:firstLine="540"/>
        <w:jc w:val="both"/>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42.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Регламентом работы администрации.</w:t>
      </w:r>
    </w:p>
    <w:p w:rsidR="002D7B16" w:rsidRPr="002D7B16" w:rsidRDefault="002D7B16" w:rsidP="002D7B16">
      <w:pPr>
        <w:spacing w:after="0" w:line="240" w:lineRule="auto"/>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w:t>
      </w:r>
    </w:p>
    <w:p w:rsidR="002D7B16" w:rsidRPr="002D7B16" w:rsidRDefault="002D7B16" w:rsidP="002D7B16">
      <w:pPr>
        <w:spacing w:after="0" w:line="240" w:lineRule="auto"/>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w:t>
      </w:r>
    </w:p>
    <w:p w:rsidR="009D044A" w:rsidRDefault="009D044A"/>
    <w:sectPr w:rsidR="009D044A" w:rsidSect="002F1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52"/>
    <w:rsid w:val="00042160"/>
    <w:rsid w:val="00251B56"/>
    <w:rsid w:val="002D7B16"/>
    <w:rsid w:val="002E30EE"/>
    <w:rsid w:val="002F10F6"/>
    <w:rsid w:val="00412252"/>
    <w:rsid w:val="006940E5"/>
    <w:rsid w:val="00936F65"/>
    <w:rsid w:val="009D044A"/>
    <w:rsid w:val="009E38F4"/>
    <w:rsid w:val="00A9225D"/>
    <w:rsid w:val="00AA03E8"/>
    <w:rsid w:val="00AA237C"/>
    <w:rsid w:val="00BF493E"/>
    <w:rsid w:val="00C82C89"/>
    <w:rsid w:val="00CE596F"/>
    <w:rsid w:val="00FC36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429A2-5E61-4A25-BBBC-D1BE1330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0F6"/>
    <w:pPr>
      <w:spacing w:after="160" w:line="259" w:lineRule="auto"/>
    </w:pPr>
    <w:rPr>
      <w:sz w:val="22"/>
      <w:szCs w:val="22"/>
      <w:lang w:eastAsia="en-US"/>
    </w:rPr>
  </w:style>
  <w:style w:type="paragraph" w:styleId="2">
    <w:name w:val="heading 2"/>
    <w:basedOn w:val="a"/>
    <w:next w:val="a"/>
    <w:link w:val="20"/>
    <w:qFormat/>
    <w:rsid w:val="006940E5"/>
    <w:pPr>
      <w:keepNext/>
      <w:overflowPunct w:val="0"/>
      <w:autoSpaceDE w:val="0"/>
      <w:autoSpaceDN w:val="0"/>
      <w:adjustRightInd w:val="0"/>
      <w:spacing w:after="0" w:line="240" w:lineRule="auto"/>
      <w:jc w:val="center"/>
      <w:outlineLvl w:val="1"/>
    </w:pPr>
    <w:rPr>
      <w:rFonts w:ascii="Times New Roman" w:eastAsia="Times New Roman" w:hAnsi="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25D"/>
    <w:pPr>
      <w:ind w:left="720"/>
      <w:contextualSpacing/>
    </w:pPr>
  </w:style>
  <w:style w:type="character" w:customStyle="1" w:styleId="20">
    <w:name w:val="Заголовок 2 Знак"/>
    <w:basedOn w:val="a0"/>
    <w:link w:val="2"/>
    <w:rsid w:val="006940E5"/>
    <w:rPr>
      <w:rFonts w:ascii="Times New Roman" w:eastAsia="Times New Roman" w:hAnsi="Times New Roman" w:cs="Times New Roman"/>
      <w:b/>
      <w:bCs/>
      <w:sz w:val="28"/>
      <w:szCs w:val="20"/>
      <w:lang w:eastAsia="ru-RU"/>
    </w:rPr>
  </w:style>
  <w:style w:type="paragraph" w:styleId="a4">
    <w:name w:val="header"/>
    <w:basedOn w:val="a"/>
    <w:link w:val="a5"/>
    <w:rsid w:val="006940E5"/>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Верхний колонтитул Знак"/>
    <w:basedOn w:val="a0"/>
    <w:link w:val="a4"/>
    <w:rsid w:val="006940E5"/>
    <w:rPr>
      <w:rFonts w:ascii="Arial" w:eastAsia="Times New Roman" w:hAnsi="Arial" w:cs="Arial"/>
      <w:sz w:val="20"/>
      <w:szCs w:val="20"/>
      <w:lang w:eastAsia="ru-RU"/>
    </w:rPr>
  </w:style>
  <w:style w:type="paragraph" w:customStyle="1" w:styleId="ConsPlusNormal">
    <w:name w:val="ConsPlusNormal"/>
    <w:link w:val="ConsPlusNormal0"/>
    <w:rsid w:val="006940E5"/>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basedOn w:val="a0"/>
    <w:link w:val="ConsPlusNormal"/>
    <w:locked/>
    <w:rsid w:val="006940E5"/>
    <w:rPr>
      <w:rFonts w:ascii="Times New Roman" w:eastAsia="Times New Roman" w:hAnsi="Times New Roman"/>
      <w:sz w:val="28"/>
      <w:szCs w:val="28"/>
      <w:lang w:val="ru-RU" w:eastAsia="ru-RU" w:bidi="ar-SA"/>
    </w:rPr>
  </w:style>
  <w:style w:type="paragraph" w:styleId="a6">
    <w:name w:val="Balloon Text"/>
    <w:basedOn w:val="a"/>
    <w:link w:val="a7"/>
    <w:uiPriority w:val="99"/>
    <w:semiHidden/>
    <w:unhideWhenUsed/>
    <w:rsid w:val="006940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40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4440">
      <w:bodyDiv w:val="1"/>
      <w:marLeft w:val="0"/>
      <w:marRight w:val="0"/>
      <w:marTop w:val="0"/>
      <w:marBottom w:val="0"/>
      <w:divBdr>
        <w:top w:val="none" w:sz="0" w:space="0" w:color="auto"/>
        <w:left w:val="none" w:sz="0" w:space="0" w:color="auto"/>
        <w:bottom w:val="none" w:sz="0" w:space="0" w:color="auto"/>
        <w:right w:val="none" w:sz="0" w:space="0" w:color="auto"/>
      </w:divBdr>
    </w:div>
    <w:div w:id="465974537">
      <w:bodyDiv w:val="1"/>
      <w:marLeft w:val="0"/>
      <w:marRight w:val="0"/>
      <w:marTop w:val="0"/>
      <w:marBottom w:val="0"/>
      <w:divBdr>
        <w:top w:val="none" w:sz="0" w:space="0" w:color="auto"/>
        <w:left w:val="none" w:sz="0" w:space="0" w:color="auto"/>
        <w:bottom w:val="none" w:sz="0" w:space="0" w:color="auto"/>
        <w:right w:val="none" w:sz="0" w:space="0" w:color="auto"/>
      </w:divBdr>
      <w:divsChild>
        <w:div w:id="148135673">
          <w:marLeft w:val="0"/>
          <w:marRight w:val="0"/>
          <w:marTop w:val="0"/>
          <w:marBottom w:val="0"/>
          <w:divBdr>
            <w:top w:val="none" w:sz="0" w:space="0" w:color="auto"/>
            <w:left w:val="none" w:sz="0" w:space="0" w:color="auto"/>
            <w:bottom w:val="none" w:sz="0" w:space="0" w:color="auto"/>
            <w:right w:val="none" w:sz="0" w:space="0" w:color="auto"/>
          </w:divBdr>
        </w:div>
        <w:div w:id="171771230">
          <w:marLeft w:val="0"/>
          <w:marRight w:val="0"/>
          <w:marTop w:val="0"/>
          <w:marBottom w:val="0"/>
          <w:divBdr>
            <w:top w:val="none" w:sz="0" w:space="0" w:color="auto"/>
            <w:left w:val="none" w:sz="0" w:space="0" w:color="auto"/>
            <w:bottom w:val="none" w:sz="0" w:space="0" w:color="auto"/>
            <w:right w:val="none" w:sz="0" w:space="0" w:color="auto"/>
          </w:divBdr>
        </w:div>
        <w:div w:id="231933529">
          <w:marLeft w:val="0"/>
          <w:marRight w:val="0"/>
          <w:marTop w:val="0"/>
          <w:marBottom w:val="0"/>
          <w:divBdr>
            <w:top w:val="none" w:sz="0" w:space="0" w:color="auto"/>
            <w:left w:val="none" w:sz="0" w:space="0" w:color="auto"/>
            <w:bottom w:val="none" w:sz="0" w:space="0" w:color="auto"/>
            <w:right w:val="none" w:sz="0" w:space="0" w:color="auto"/>
          </w:divBdr>
        </w:div>
        <w:div w:id="360789305">
          <w:marLeft w:val="0"/>
          <w:marRight w:val="0"/>
          <w:marTop w:val="0"/>
          <w:marBottom w:val="0"/>
          <w:divBdr>
            <w:top w:val="none" w:sz="0" w:space="0" w:color="auto"/>
            <w:left w:val="none" w:sz="0" w:space="0" w:color="auto"/>
            <w:bottom w:val="none" w:sz="0" w:space="0" w:color="auto"/>
            <w:right w:val="none" w:sz="0" w:space="0" w:color="auto"/>
          </w:divBdr>
        </w:div>
        <w:div w:id="841313757">
          <w:marLeft w:val="0"/>
          <w:marRight w:val="0"/>
          <w:marTop w:val="0"/>
          <w:marBottom w:val="0"/>
          <w:divBdr>
            <w:top w:val="none" w:sz="0" w:space="0" w:color="auto"/>
            <w:left w:val="none" w:sz="0" w:space="0" w:color="auto"/>
            <w:bottom w:val="none" w:sz="0" w:space="0" w:color="auto"/>
            <w:right w:val="none" w:sz="0" w:space="0" w:color="auto"/>
          </w:divBdr>
        </w:div>
        <w:div w:id="894971365">
          <w:marLeft w:val="0"/>
          <w:marRight w:val="0"/>
          <w:marTop w:val="0"/>
          <w:marBottom w:val="0"/>
          <w:divBdr>
            <w:top w:val="none" w:sz="0" w:space="0" w:color="auto"/>
            <w:left w:val="none" w:sz="0" w:space="0" w:color="auto"/>
            <w:bottom w:val="none" w:sz="0" w:space="0" w:color="auto"/>
            <w:right w:val="none" w:sz="0" w:space="0" w:color="auto"/>
          </w:divBdr>
        </w:div>
        <w:div w:id="964582732">
          <w:marLeft w:val="0"/>
          <w:marRight w:val="0"/>
          <w:marTop w:val="0"/>
          <w:marBottom w:val="0"/>
          <w:divBdr>
            <w:top w:val="none" w:sz="0" w:space="0" w:color="auto"/>
            <w:left w:val="none" w:sz="0" w:space="0" w:color="auto"/>
            <w:bottom w:val="none" w:sz="0" w:space="0" w:color="auto"/>
            <w:right w:val="none" w:sz="0" w:space="0" w:color="auto"/>
          </w:divBdr>
        </w:div>
        <w:div w:id="1009647913">
          <w:marLeft w:val="0"/>
          <w:marRight w:val="0"/>
          <w:marTop w:val="0"/>
          <w:marBottom w:val="0"/>
          <w:divBdr>
            <w:top w:val="none" w:sz="0" w:space="0" w:color="auto"/>
            <w:left w:val="none" w:sz="0" w:space="0" w:color="auto"/>
            <w:bottom w:val="none" w:sz="0" w:space="0" w:color="auto"/>
            <w:right w:val="none" w:sz="0" w:space="0" w:color="auto"/>
          </w:divBdr>
        </w:div>
        <w:div w:id="1021667508">
          <w:marLeft w:val="0"/>
          <w:marRight w:val="0"/>
          <w:marTop w:val="0"/>
          <w:marBottom w:val="0"/>
          <w:divBdr>
            <w:top w:val="none" w:sz="0" w:space="0" w:color="auto"/>
            <w:left w:val="none" w:sz="0" w:space="0" w:color="auto"/>
            <w:bottom w:val="none" w:sz="0" w:space="0" w:color="auto"/>
            <w:right w:val="none" w:sz="0" w:space="0" w:color="auto"/>
          </w:divBdr>
        </w:div>
        <w:div w:id="1337920992">
          <w:marLeft w:val="0"/>
          <w:marRight w:val="0"/>
          <w:marTop w:val="0"/>
          <w:marBottom w:val="0"/>
          <w:divBdr>
            <w:top w:val="none" w:sz="0" w:space="0" w:color="auto"/>
            <w:left w:val="none" w:sz="0" w:space="0" w:color="auto"/>
            <w:bottom w:val="none" w:sz="0" w:space="0" w:color="auto"/>
            <w:right w:val="none" w:sz="0" w:space="0" w:color="auto"/>
          </w:divBdr>
        </w:div>
        <w:div w:id="1372536903">
          <w:marLeft w:val="0"/>
          <w:marRight w:val="0"/>
          <w:marTop w:val="0"/>
          <w:marBottom w:val="0"/>
          <w:divBdr>
            <w:top w:val="none" w:sz="0" w:space="0" w:color="auto"/>
            <w:left w:val="none" w:sz="0" w:space="0" w:color="auto"/>
            <w:bottom w:val="none" w:sz="0" w:space="0" w:color="auto"/>
            <w:right w:val="none" w:sz="0" w:space="0" w:color="auto"/>
          </w:divBdr>
        </w:div>
        <w:div w:id="1458261201">
          <w:marLeft w:val="0"/>
          <w:marRight w:val="0"/>
          <w:marTop w:val="0"/>
          <w:marBottom w:val="0"/>
          <w:divBdr>
            <w:top w:val="none" w:sz="0" w:space="0" w:color="auto"/>
            <w:left w:val="none" w:sz="0" w:space="0" w:color="auto"/>
            <w:bottom w:val="none" w:sz="0" w:space="0" w:color="auto"/>
            <w:right w:val="none" w:sz="0" w:space="0" w:color="auto"/>
          </w:divBdr>
        </w:div>
        <w:div w:id="1505826929">
          <w:marLeft w:val="0"/>
          <w:marRight w:val="0"/>
          <w:marTop w:val="0"/>
          <w:marBottom w:val="0"/>
          <w:divBdr>
            <w:top w:val="none" w:sz="0" w:space="0" w:color="auto"/>
            <w:left w:val="none" w:sz="0" w:space="0" w:color="auto"/>
            <w:bottom w:val="none" w:sz="0" w:space="0" w:color="auto"/>
            <w:right w:val="none" w:sz="0" w:space="0" w:color="auto"/>
          </w:divBdr>
        </w:div>
        <w:div w:id="1589071028">
          <w:marLeft w:val="0"/>
          <w:marRight w:val="0"/>
          <w:marTop w:val="0"/>
          <w:marBottom w:val="0"/>
          <w:divBdr>
            <w:top w:val="none" w:sz="0" w:space="0" w:color="auto"/>
            <w:left w:val="none" w:sz="0" w:space="0" w:color="auto"/>
            <w:bottom w:val="none" w:sz="0" w:space="0" w:color="auto"/>
            <w:right w:val="none" w:sz="0" w:space="0" w:color="auto"/>
          </w:divBdr>
        </w:div>
        <w:div w:id="1614629009">
          <w:marLeft w:val="0"/>
          <w:marRight w:val="0"/>
          <w:marTop w:val="0"/>
          <w:marBottom w:val="0"/>
          <w:divBdr>
            <w:top w:val="none" w:sz="0" w:space="0" w:color="auto"/>
            <w:left w:val="none" w:sz="0" w:space="0" w:color="auto"/>
            <w:bottom w:val="none" w:sz="0" w:space="0" w:color="auto"/>
            <w:right w:val="none" w:sz="0" w:space="0" w:color="auto"/>
          </w:divBdr>
        </w:div>
        <w:div w:id="1621495347">
          <w:marLeft w:val="0"/>
          <w:marRight w:val="0"/>
          <w:marTop w:val="0"/>
          <w:marBottom w:val="0"/>
          <w:divBdr>
            <w:top w:val="none" w:sz="0" w:space="0" w:color="auto"/>
            <w:left w:val="none" w:sz="0" w:space="0" w:color="auto"/>
            <w:bottom w:val="none" w:sz="0" w:space="0" w:color="auto"/>
            <w:right w:val="none" w:sz="0" w:space="0" w:color="auto"/>
          </w:divBdr>
        </w:div>
        <w:div w:id="2064594043">
          <w:marLeft w:val="0"/>
          <w:marRight w:val="0"/>
          <w:marTop w:val="0"/>
          <w:marBottom w:val="0"/>
          <w:divBdr>
            <w:top w:val="none" w:sz="0" w:space="0" w:color="auto"/>
            <w:left w:val="none" w:sz="0" w:space="0" w:color="auto"/>
            <w:bottom w:val="none" w:sz="0" w:space="0" w:color="auto"/>
            <w:right w:val="none" w:sz="0" w:space="0" w:color="auto"/>
          </w:divBdr>
        </w:div>
      </w:divsChild>
    </w:div>
    <w:div w:id="7605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4708</Words>
  <Characters>26836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Нефедова Ольга Николаевна</dc:creator>
  <cp:keywords/>
  <cp:lastModifiedBy>Пользователь Windows</cp:lastModifiedBy>
  <cp:revision>2</cp:revision>
  <dcterms:created xsi:type="dcterms:W3CDTF">2022-09-21T10:56:00Z</dcterms:created>
  <dcterms:modified xsi:type="dcterms:W3CDTF">2022-09-21T10:56:00Z</dcterms:modified>
</cp:coreProperties>
</file>