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A7068" w:rsidRPr="00EF0CFE" w:rsidTr="005A7068">
        <w:trPr>
          <w:trHeight w:val="1187"/>
          <w:jc w:val="center"/>
        </w:trPr>
        <w:tc>
          <w:tcPr>
            <w:tcW w:w="3321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A7068" w:rsidRPr="00EF0CFE" w:rsidRDefault="00893861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60E99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7068" w:rsidRPr="00EF0CFE" w:rsidRDefault="005A7068" w:rsidP="005A7068">
      <w:pPr>
        <w:ind w:right="-284"/>
        <w:rPr>
          <w:b/>
          <w:caps/>
          <w:sz w:val="16"/>
          <w:szCs w:val="16"/>
        </w:rPr>
      </w:pPr>
    </w:p>
    <w:p w:rsidR="005A7068" w:rsidRPr="00EF0CFE" w:rsidRDefault="005A7068" w:rsidP="005A7068">
      <w:pPr>
        <w:pStyle w:val="2"/>
      </w:pPr>
      <w:r w:rsidRPr="00EF0CFE">
        <w:t xml:space="preserve">АДМИНИСТРАЦИЯ </w:t>
      </w:r>
      <w:r w:rsidR="00342246">
        <w:t>БУРУНЧИНСКОГО</w:t>
      </w:r>
      <w:r w:rsidRPr="00EF0CFE">
        <w:t xml:space="preserve"> СЕЛЬСОВЕТА САРАКТАШСКОГО РАЙОНА ОРЕНБУРГСКОЙ ОБЛАСТИ</w:t>
      </w:r>
    </w:p>
    <w:p w:rsidR="005A7068" w:rsidRPr="00EF0CFE" w:rsidRDefault="005A7068" w:rsidP="005A7068">
      <w:pPr>
        <w:jc w:val="center"/>
        <w:rPr>
          <w:b/>
          <w:sz w:val="28"/>
          <w:szCs w:val="28"/>
        </w:rPr>
      </w:pPr>
    </w:p>
    <w:p w:rsidR="005A7068" w:rsidRPr="00EF0CFE" w:rsidRDefault="005A7068" w:rsidP="005A7068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5A7068" w:rsidRPr="00EF0CFE" w:rsidRDefault="005A7068" w:rsidP="005A706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5A7068" w:rsidRPr="00EF0CFE" w:rsidRDefault="005A7068" w:rsidP="005A7068">
      <w:pPr>
        <w:jc w:val="center"/>
        <w:rPr>
          <w:sz w:val="28"/>
          <w:szCs w:val="28"/>
          <w:u w:val="single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1</w:t>
      </w:r>
      <w:r w:rsidR="008753D4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0B3A7B">
        <w:rPr>
          <w:sz w:val="28"/>
          <w:szCs w:val="28"/>
        </w:rPr>
        <w:t>2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342246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8753D4">
        <w:rPr>
          <w:rFonts w:eastAsia="Times New Roman"/>
          <w:sz w:val="28"/>
          <w:szCs w:val="20"/>
        </w:rPr>
        <w:t xml:space="preserve">№ </w:t>
      </w:r>
      <w:r w:rsidR="00E21A68" w:rsidRPr="008753D4">
        <w:rPr>
          <w:rFonts w:eastAsia="Times New Roman"/>
          <w:sz w:val="28"/>
          <w:szCs w:val="20"/>
        </w:rPr>
        <w:t>5</w:t>
      </w:r>
      <w:r w:rsidR="008753D4" w:rsidRPr="008753D4">
        <w:rPr>
          <w:rFonts w:eastAsia="Times New Roman"/>
          <w:sz w:val="28"/>
          <w:szCs w:val="20"/>
        </w:rPr>
        <w:t>4</w:t>
      </w:r>
      <w:r w:rsidRPr="008753D4">
        <w:rPr>
          <w:rFonts w:eastAsia="Times New Roman"/>
          <w:sz w:val="28"/>
          <w:szCs w:val="20"/>
        </w:rPr>
        <w:t>-п</w:t>
      </w:r>
    </w:p>
    <w:p w:rsidR="005A7068" w:rsidRPr="002A38CE" w:rsidRDefault="005A7068" w:rsidP="005A7068">
      <w:pPr>
        <w:tabs>
          <w:tab w:val="left" w:pos="8100"/>
        </w:tabs>
        <w:rPr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Об утверждении Порядка формирования и ведения  </w:t>
      </w:r>
      <w:r w:rsidRPr="0043658C">
        <w:rPr>
          <w:rFonts w:eastAsia="Times New Roman"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sz w:val="28"/>
          <w:szCs w:val="28"/>
        </w:rPr>
        <w:t xml:space="preserve">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Pr="0043658C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5A7068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 w:cs="Calibri"/>
          <w:sz w:val="28"/>
          <w:szCs w:val="28"/>
        </w:rPr>
        <w:t xml:space="preserve">Утвердить Порядок формирования и ведения  </w:t>
      </w:r>
      <w:r w:rsidRPr="0043658C">
        <w:rPr>
          <w:rFonts w:eastAsia="Times New Roman" w:cs="Calibri"/>
          <w:iCs/>
          <w:sz w:val="28"/>
          <w:szCs w:val="28"/>
        </w:rPr>
        <w:t>реестра источников доходов бюджета</w:t>
      </w:r>
      <w:r w:rsidR="00E21A68">
        <w:rPr>
          <w:rFonts w:eastAsia="Times New Roman" w:cs="Calibri"/>
          <w:iCs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 w:cs="Calibri"/>
          <w:sz w:val="28"/>
          <w:szCs w:val="28"/>
        </w:rPr>
        <w:t xml:space="preserve">  согласно приложению</w:t>
      </w:r>
      <w:r w:rsidR="00C878DE">
        <w:rPr>
          <w:rFonts w:eastAsia="Times New Roman" w:cs="Calibri"/>
          <w:sz w:val="28"/>
          <w:szCs w:val="28"/>
        </w:rPr>
        <w:t xml:space="preserve"> 1</w:t>
      </w:r>
      <w:r w:rsidRPr="0043658C">
        <w:rPr>
          <w:rFonts w:eastAsia="Times New Roman" w:cs="Calibri"/>
          <w:sz w:val="28"/>
          <w:szCs w:val="28"/>
        </w:rPr>
        <w:t>.</w:t>
      </w:r>
    </w:p>
    <w:p w:rsidR="00C878DE" w:rsidRPr="00C878DE" w:rsidRDefault="00C878DE" w:rsidP="00C878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3658C">
        <w:rPr>
          <w:rFonts w:eastAsia="Times New Roman" w:cs="Calibri"/>
          <w:sz w:val="28"/>
          <w:szCs w:val="28"/>
        </w:rPr>
        <w:t>Утвердить</w:t>
      </w:r>
      <w:r w:rsidRPr="00C878DE">
        <w:rPr>
          <w:sz w:val="28"/>
          <w:szCs w:val="28"/>
        </w:rPr>
        <w:t xml:space="preserve"> Реестр источников доходов бюджета муниципального образования </w:t>
      </w:r>
      <w:r w:rsidR="00342246">
        <w:rPr>
          <w:sz w:val="28"/>
          <w:szCs w:val="28"/>
        </w:rPr>
        <w:t>Бурунчинский</w:t>
      </w:r>
      <w:r w:rsidRPr="00C878DE">
        <w:rPr>
          <w:sz w:val="28"/>
          <w:szCs w:val="28"/>
        </w:rPr>
        <w:t xml:space="preserve">  сельсовет Саракташского района Оренбургской области </w:t>
      </w:r>
      <w:r w:rsidR="00602385">
        <w:rPr>
          <w:sz w:val="28"/>
          <w:szCs w:val="28"/>
        </w:rPr>
        <w:t xml:space="preserve">на </w:t>
      </w:r>
      <w:r w:rsidRPr="00C878DE">
        <w:rPr>
          <w:sz w:val="28"/>
          <w:szCs w:val="28"/>
        </w:rPr>
        <w:t>1 октября 202</w:t>
      </w:r>
      <w:r w:rsidR="000B3A7B">
        <w:rPr>
          <w:sz w:val="28"/>
          <w:szCs w:val="28"/>
        </w:rPr>
        <w:t>2</w:t>
      </w:r>
      <w:r w:rsidRPr="00C878DE">
        <w:rPr>
          <w:sz w:val="28"/>
          <w:szCs w:val="28"/>
        </w:rPr>
        <w:t xml:space="preserve">  года и на плановый период 202</w:t>
      </w:r>
      <w:r w:rsidR="000B3A7B">
        <w:rPr>
          <w:sz w:val="28"/>
          <w:szCs w:val="28"/>
        </w:rPr>
        <w:t>3</w:t>
      </w:r>
      <w:r w:rsidRPr="00C878DE">
        <w:rPr>
          <w:sz w:val="28"/>
          <w:szCs w:val="28"/>
        </w:rPr>
        <w:t>-202</w:t>
      </w:r>
      <w:r w:rsidR="000B3A7B">
        <w:rPr>
          <w:sz w:val="28"/>
          <w:szCs w:val="28"/>
        </w:rPr>
        <w:t>5</w:t>
      </w:r>
      <w:r w:rsidRPr="00C878D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 2.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 w:rsidR="00342246">
        <w:rPr>
          <w:rFonts w:eastAsia="Times New Roman"/>
          <w:sz w:val="28"/>
        </w:rPr>
        <w:t>Бурунчинский</w:t>
      </w:r>
      <w:r w:rsidRPr="0043658C">
        <w:rPr>
          <w:rFonts w:eastAsia="Times New Roman"/>
          <w:sz w:val="28"/>
        </w:rPr>
        <w:t xml:space="preserve"> сельсовет.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  <w:r w:rsidR="005E19F7">
        <w:rPr>
          <w:rFonts w:eastAsia="Times New Roman"/>
          <w:sz w:val="28"/>
          <w:szCs w:val="28"/>
        </w:rPr>
        <w:t>.</w:t>
      </w:r>
    </w:p>
    <w:p w:rsidR="005A7068" w:rsidRPr="0043658C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Постановление вступает в силу после подписания.</w:t>
      </w:r>
    </w:p>
    <w:p w:rsidR="005A7068" w:rsidRPr="0043658C" w:rsidRDefault="005A7068" w:rsidP="005A7068">
      <w:pPr>
        <w:jc w:val="both"/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Глава </w:t>
      </w:r>
      <w:r w:rsidR="00326D68">
        <w:rPr>
          <w:rFonts w:eastAsia="Times New Roman"/>
          <w:sz w:val="28"/>
          <w:szCs w:val="28"/>
        </w:rPr>
        <w:t>муниципального образования</w:t>
      </w:r>
      <w:r w:rsidR="007A20EF">
        <w:rPr>
          <w:rFonts w:eastAsia="Times New Roman"/>
          <w:sz w:val="28"/>
          <w:szCs w:val="28"/>
        </w:rPr>
        <w:t xml:space="preserve">  </w:t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7A20EF">
        <w:rPr>
          <w:rFonts w:eastAsia="Times New Roman"/>
          <w:sz w:val="28"/>
          <w:szCs w:val="28"/>
        </w:rPr>
        <w:t xml:space="preserve"> А.</w:t>
      </w:r>
      <w:r w:rsidR="00E21A68">
        <w:rPr>
          <w:rFonts w:eastAsia="Times New Roman"/>
          <w:sz w:val="28"/>
          <w:szCs w:val="28"/>
        </w:rPr>
        <w:t>Н.Логинов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Default="005E19F7" w:rsidP="005A7068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Разослано: прокуратуре района, финотдел администрации района</w:t>
      </w:r>
    </w:p>
    <w:p w:rsidR="005A7068" w:rsidRDefault="005E19F7" w:rsidP="005E19F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№1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5A7068" w:rsidRPr="0043658C" w:rsidRDefault="00342246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Бурунчинсого</w:t>
      </w:r>
      <w:r w:rsidR="005A7068">
        <w:rPr>
          <w:rFonts w:eastAsia="Times New Roman"/>
          <w:sz w:val="28"/>
          <w:szCs w:val="28"/>
        </w:rPr>
        <w:t xml:space="preserve"> сельсовета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8753D4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.11.202</w:t>
      </w:r>
      <w:r w:rsidR="008753D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№ </w:t>
      </w:r>
      <w:r w:rsidR="00E21A68">
        <w:rPr>
          <w:rFonts w:eastAsia="Times New Roman"/>
          <w:sz w:val="28"/>
          <w:szCs w:val="28"/>
        </w:rPr>
        <w:t>5</w:t>
      </w:r>
      <w:r w:rsidR="008753D4">
        <w:rPr>
          <w:rFonts w:eastAsia="Times New Roman"/>
          <w:sz w:val="28"/>
          <w:szCs w:val="28"/>
        </w:rPr>
        <w:t>4</w:t>
      </w:r>
      <w:r w:rsidRPr="00275D12">
        <w:rPr>
          <w:rFonts w:eastAsia="Times New Roman"/>
          <w:sz w:val="28"/>
          <w:szCs w:val="28"/>
        </w:rPr>
        <w:t>-п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A7068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Порядок</w:t>
      </w:r>
    </w:p>
    <w:p w:rsidR="005E19F7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 xml:space="preserve"> формирования и ведения  </w:t>
      </w:r>
      <w:r w:rsidRPr="0043658C">
        <w:rPr>
          <w:rFonts w:eastAsia="Times New Roman"/>
          <w:b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b/>
          <w:sz w:val="28"/>
          <w:szCs w:val="28"/>
        </w:rPr>
        <w:t xml:space="preserve">  муниципального образования </w:t>
      </w:r>
      <w:r w:rsidR="00342246">
        <w:rPr>
          <w:rFonts w:eastAsia="Times New Roman"/>
          <w:b/>
          <w:sz w:val="28"/>
          <w:szCs w:val="28"/>
        </w:rPr>
        <w:t>Бурунчинский</w:t>
      </w:r>
      <w:r w:rsidRPr="0043658C">
        <w:rPr>
          <w:rFonts w:eastAsia="Times New Roman"/>
          <w:b/>
          <w:sz w:val="28"/>
          <w:szCs w:val="28"/>
        </w:rPr>
        <w:t xml:space="preserve"> сельсовет 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Саракташского района Оренбургской области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1. Настоящий </w:t>
      </w:r>
      <w:r w:rsidR="005E19F7">
        <w:rPr>
          <w:rFonts w:eastAsia="Times New Roman"/>
          <w:color w:val="000000"/>
          <w:sz w:val="28"/>
          <w:szCs w:val="28"/>
        </w:rPr>
        <w:t>П</w:t>
      </w:r>
      <w:r w:rsidRPr="0043658C">
        <w:rPr>
          <w:rFonts w:eastAsia="Times New Roman"/>
          <w:color w:val="000000"/>
          <w:sz w:val="28"/>
          <w:szCs w:val="28"/>
        </w:rPr>
        <w:t xml:space="preserve">орядок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>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>2. Р</w:t>
      </w:r>
      <w:r w:rsidRPr="0043658C">
        <w:rPr>
          <w:rFonts w:eastAsia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области, формируемой в процессе составления, утверждения и исполнения бюджета, на основании перечня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3.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специалистом 1 категории Администрации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специалист 1 категории) в соответствии с требованиями настоящего Порядка.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муниципальных правовых актов органов местного самоуправления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="00E21A68">
        <w:rPr>
          <w:rFonts w:eastAsia="Times New Roman"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5.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</w:t>
      </w:r>
      <w:r w:rsidRPr="0043658C">
        <w:rPr>
          <w:rFonts w:eastAsia="Times New Roman"/>
          <w:sz w:val="28"/>
          <w:szCs w:val="28"/>
        </w:rPr>
        <w:lastRenderedPageBreak/>
        <w:t>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6.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7. </w:t>
      </w:r>
      <w:r w:rsidRPr="0043658C">
        <w:rPr>
          <w:rFonts w:eastAsia="Times New Roman"/>
          <w:sz w:val="28"/>
          <w:szCs w:val="28"/>
        </w:rPr>
        <w:t xml:space="preserve">Данные реестра используются при составлении проекта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период.</w:t>
      </w:r>
    </w:p>
    <w:p w:rsidR="00F31214" w:rsidRDefault="00F31214"/>
    <w:p w:rsidR="005E19F7" w:rsidRDefault="005E19F7"/>
    <w:p w:rsidR="005E19F7" w:rsidRDefault="005E19F7" w:rsidP="005E19F7">
      <w:pPr>
        <w:jc w:val="center"/>
      </w:pPr>
      <w:r>
        <w:t>___________</w:t>
      </w:r>
    </w:p>
    <w:p w:rsidR="00C878DE" w:rsidRDefault="00C878DE" w:rsidP="005E19F7">
      <w:pPr>
        <w:jc w:val="center"/>
        <w:sectPr w:rsidR="00C878DE" w:rsidSect="005E19F7">
          <w:pgSz w:w="11907" w:h="16840" w:code="9"/>
          <w:pgMar w:top="1134" w:right="851" w:bottom="1134" w:left="1701" w:header="720" w:footer="720" w:gutter="0"/>
          <w:cols w:space="708"/>
          <w:docGrid w:linePitch="600" w:charSpace="40960"/>
        </w:sectPr>
      </w:pPr>
    </w:p>
    <w:p w:rsidR="00C878DE" w:rsidRDefault="00C878DE" w:rsidP="001C6FC4">
      <w:pPr>
        <w:ind w:left="10620"/>
        <w:jc w:val="both"/>
      </w:pPr>
    </w:p>
    <w:sectPr w:rsidR="00C878DE" w:rsidSect="00C878DE">
      <w:pgSz w:w="16840" w:h="11907" w:orient="landscape" w:code="9"/>
      <w:pgMar w:top="567" w:right="567" w:bottom="851" w:left="1134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30" w:rsidRDefault="00631B30">
      <w:r>
        <w:separator/>
      </w:r>
    </w:p>
  </w:endnote>
  <w:endnote w:type="continuationSeparator" w:id="1">
    <w:p w:rsidR="00631B30" w:rsidRDefault="0063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30" w:rsidRDefault="00631B30">
      <w:r>
        <w:separator/>
      </w:r>
    </w:p>
  </w:footnote>
  <w:footnote w:type="continuationSeparator" w:id="1">
    <w:p w:rsidR="00631B30" w:rsidRDefault="00631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857"/>
    <w:multiLevelType w:val="hybridMultilevel"/>
    <w:tmpl w:val="7730CF6A"/>
    <w:lvl w:ilvl="0" w:tplc="A050B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20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68"/>
    <w:rsid w:val="00015453"/>
    <w:rsid w:val="00021313"/>
    <w:rsid w:val="00055E04"/>
    <w:rsid w:val="00094F76"/>
    <w:rsid w:val="000B3A7B"/>
    <w:rsid w:val="000F0725"/>
    <w:rsid w:val="000F731E"/>
    <w:rsid w:val="000F7D1D"/>
    <w:rsid w:val="0017428A"/>
    <w:rsid w:val="0018329E"/>
    <w:rsid w:val="001C6FC4"/>
    <w:rsid w:val="00222800"/>
    <w:rsid w:val="00256B8F"/>
    <w:rsid w:val="0028306A"/>
    <w:rsid w:val="002C2800"/>
    <w:rsid w:val="002D5C9C"/>
    <w:rsid w:val="00326D68"/>
    <w:rsid w:val="00342246"/>
    <w:rsid w:val="003F40EA"/>
    <w:rsid w:val="004044B8"/>
    <w:rsid w:val="004B542E"/>
    <w:rsid w:val="004C6484"/>
    <w:rsid w:val="00571A23"/>
    <w:rsid w:val="005A7068"/>
    <w:rsid w:val="005D6A78"/>
    <w:rsid w:val="005E19F7"/>
    <w:rsid w:val="00602385"/>
    <w:rsid w:val="00631480"/>
    <w:rsid w:val="00631B30"/>
    <w:rsid w:val="006839CA"/>
    <w:rsid w:val="006B5613"/>
    <w:rsid w:val="006E1155"/>
    <w:rsid w:val="007554F0"/>
    <w:rsid w:val="00771063"/>
    <w:rsid w:val="007A20EF"/>
    <w:rsid w:val="007C64DB"/>
    <w:rsid w:val="00834DA0"/>
    <w:rsid w:val="00873E99"/>
    <w:rsid w:val="008753D4"/>
    <w:rsid w:val="00893861"/>
    <w:rsid w:val="00896EDC"/>
    <w:rsid w:val="008C6080"/>
    <w:rsid w:val="009526EA"/>
    <w:rsid w:val="00973F07"/>
    <w:rsid w:val="00990643"/>
    <w:rsid w:val="009C61A8"/>
    <w:rsid w:val="00A30E08"/>
    <w:rsid w:val="00A610B2"/>
    <w:rsid w:val="00B601FE"/>
    <w:rsid w:val="00B74BA1"/>
    <w:rsid w:val="00BE6CDA"/>
    <w:rsid w:val="00C878DE"/>
    <w:rsid w:val="00CF5B81"/>
    <w:rsid w:val="00D642EE"/>
    <w:rsid w:val="00D9625B"/>
    <w:rsid w:val="00DD5705"/>
    <w:rsid w:val="00E2115E"/>
    <w:rsid w:val="00E21A68"/>
    <w:rsid w:val="00E4026D"/>
    <w:rsid w:val="00F31214"/>
    <w:rsid w:val="00F601CB"/>
    <w:rsid w:val="00F8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068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5A706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A7068"/>
    <w:rPr>
      <w:rFonts w:eastAsia="Calibri"/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5A706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5A7068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5A70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9F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AF7C-C71F-40EB-A71D-8886D884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2022-11-14T10:30:00Z</cp:lastPrinted>
  <dcterms:created xsi:type="dcterms:W3CDTF">2022-11-16T07:06:00Z</dcterms:created>
  <dcterms:modified xsi:type="dcterms:W3CDTF">2022-11-16T07:06:00Z</dcterms:modified>
</cp:coreProperties>
</file>