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A" w:rsidRPr="00F5297A" w:rsidRDefault="00F7265B" w:rsidP="00F52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2865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97A" w:rsidRPr="00F5297A" w:rsidRDefault="00F5297A" w:rsidP="00F5297A">
      <w:pPr>
        <w:pStyle w:val="2"/>
        <w:rPr>
          <w:szCs w:val="28"/>
        </w:rPr>
      </w:pPr>
      <w:r w:rsidRPr="00F5297A"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F5297A" w:rsidRPr="00F5297A" w:rsidRDefault="00F5297A" w:rsidP="00F5297A">
      <w:pPr>
        <w:rPr>
          <w:rFonts w:ascii="Times New Roman" w:hAnsi="Times New Roman" w:cs="Times New Roman"/>
          <w:sz w:val="28"/>
          <w:szCs w:val="28"/>
        </w:rPr>
      </w:pPr>
    </w:p>
    <w:p w:rsidR="00F5297A" w:rsidRPr="00F5297A" w:rsidRDefault="00F5297A" w:rsidP="00F529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7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5297A" w:rsidRPr="00F5297A" w:rsidRDefault="00F5297A" w:rsidP="00F5297A">
      <w:pPr>
        <w:pStyle w:val="ab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97A" w:rsidRPr="00F5297A" w:rsidRDefault="00F5297A" w:rsidP="00F5297A">
      <w:pPr>
        <w:pStyle w:val="ab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  2</w:t>
      </w:r>
      <w:r w:rsidR="007E2498">
        <w:rPr>
          <w:rFonts w:ascii="Times New Roman" w:hAnsi="Times New Roman" w:cs="Times New Roman"/>
          <w:sz w:val="28"/>
          <w:szCs w:val="28"/>
        </w:rPr>
        <w:t>1</w:t>
      </w:r>
      <w:r w:rsidRPr="00F5297A">
        <w:rPr>
          <w:rFonts w:ascii="Times New Roman" w:hAnsi="Times New Roman" w:cs="Times New Roman"/>
          <w:sz w:val="28"/>
          <w:szCs w:val="28"/>
        </w:rPr>
        <w:t>.1</w:t>
      </w:r>
      <w:r w:rsidR="007E2498">
        <w:rPr>
          <w:rFonts w:ascii="Times New Roman" w:hAnsi="Times New Roman" w:cs="Times New Roman"/>
          <w:sz w:val="28"/>
          <w:szCs w:val="28"/>
        </w:rPr>
        <w:t>2</w:t>
      </w:r>
      <w:r w:rsidRPr="00F5297A">
        <w:rPr>
          <w:rFonts w:ascii="Times New Roman" w:hAnsi="Times New Roman" w:cs="Times New Roman"/>
          <w:sz w:val="28"/>
          <w:szCs w:val="28"/>
        </w:rPr>
        <w:t xml:space="preserve">.2022                                с. Бурунча   </w:t>
      </w:r>
      <w:r w:rsidR="007E2498">
        <w:rPr>
          <w:rFonts w:ascii="Times New Roman" w:hAnsi="Times New Roman" w:cs="Times New Roman"/>
          <w:sz w:val="28"/>
          <w:szCs w:val="28"/>
        </w:rPr>
        <w:t xml:space="preserve">                               61</w:t>
      </w:r>
      <w:r w:rsidRPr="00F5297A">
        <w:rPr>
          <w:rFonts w:ascii="Times New Roman" w:hAnsi="Times New Roman" w:cs="Times New Roman"/>
          <w:sz w:val="28"/>
          <w:szCs w:val="28"/>
        </w:rPr>
        <w:t>-П</w:t>
      </w:r>
    </w:p>
    <w:p w:rsidR="00F5297A" w:rsidRDefault="00F5297A" w:rsidP="00F52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97A" w:rsidRPr="00910CC2" w:rsidRDefault="00F5297A" w:rsidP="00F52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C2">
        <w:rPr>
          <w:rFonts w:ascii="Times New Roman" w:hAnsi="Times New Roman" w:cs="Times New Roman"/>
          <w:b/>
          <w:sz w:val="28"/>
          <w:szCs w:val="28"/>
        </w:rPr>
        <w:t>О проведении публичного слушания.</w:t>
      </w:r>
    </w:p>
    <w:p w:rsidR="00F5297A" w:rsidRPr="00910CC2" w:rsidRDefault="00F5297A" w:rsidP="00F52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7A" w:rsidRPr="00F5297A" w:rsidRDefault="00F5297A" w:rsidP="00F5297A">
      <w:pPr>
        <w:shd w:val="clear" w:color="auto" w:fill="FCFCFD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F5297A">
        <w:rPr>
          <w:rFonts w:ascii="Times New Roman" w:hAnsi="Times New Roman" w:cs="Times New Roman"/>
          <w:color w:val="0F1419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 Устава муниципального образования  </w:t>
      </w:r>
      <w:r>
        <w:rPr>
          <w:rFonts w:ascii="Times New Roman" w:hAnsi="Times New Roman" w:cs="Times New Roman"/>
          <w:color w:val="0F1419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  Саракташского района Оренбургской области, Положением о публичных слушаниях, утвержденным решением Совета депутатов </w:t>
      </w:r>
      <w:r>
        <w:rPr>
          <w:rFonts w:ascii="Times New Roman" w:hAnsi="Times New Roman" w:cs="Times New Roman"/>
          <w:color w:val="0F1419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сельсовета:</w:t>
      </w:r>
    </w:p>
    <w:p w:rsidR="00F5297A" w:rsidRPr="007E2498" w:rsidRDefault="00F5297A" w:rsidP="007E2498">
      <w:pPr>
        <w:pStyle w:val="6"/>
        <w:spacing w:before="0" w:after="0"/>
        <w:rPr>
          <w:rFonts w:ascii="Times New Roman" w:hAnsi="Times New Roman"/>
          <w:b w:val="0"/>
          <w:sz w:val="28"/>
        </w:rPr>
      </w:pPr>
      <w:r w:rsidRPr="007E2498">
        <w:rPr>
          <w:rFonts w:ascii="Times New Roman" w:hAnsi="Times New Roman"/>
          <w:b w:val="0"/>
          <w:sz w:val="28"/>
          <w:szCs w:val="28"/>
        </w:rPr>
        <w:t>1. Назначить проведение публичных слушаний по обсуждению проекта</w:t>
      </w:r>
      <w:r w:rsidR="007E2498" w:rsidRPr="007E2498">
        <w:rPr>
          <w:rFonts w:ascii="Times New Roman" w:hAnsi="Times New Roman"/>
          <w:b w:val="0"/>
          <w:sz w:val="28"/>
          <w:szCs w:val="28"/>
        </w:rPr>
        <w:t xml:space="preserve"> о</w:t>
      </w:r>
      <w:r w:rsidR="007E2498">
        <w:rPr>
          <w:rFonts w:ascii="Times New Roman" w:hAnsi="Times New Roman"/>
          <w:b w:val="0"/>
          <w:sz w:val="28"/>
          <w:szCs w:val="28"/>
        </w:rPr>
        <w:t xml:space="preserve"> </w:t>
      </w:r>
      <w:r w:rsidR="007E2498" w:rsidRPr="007E2498">
        <w:rPr>
          <w:rFonts w:ascii="Times New Roman" w:hAnsi="Times New Roman"/>
          <w:b w:val="0"/>
          <w:sz w:val="28"/>
          <w:szCs w:val="28"/>
        </w:rPr>
        <w:t>внесении изменений в Правила о благоустройстве</w:t>
      </w:r>
      <w:r w:rsidR="007E2498">
        <w:rPr>
          <w:rFonts w:ascii="Times New Roman" w:hAnsi="Times New Roman"/>
          <w:b w:val="0"/>
          <w:sz w:val="28"/>
          <w:szCs w:val="28"/>
        </w:rPr>
        <w:t xml:space="preserve"> территории муниципального </w:t>
      </w:r>
      <w:r w:rsidR="007E2498" w:rsidRPr="007E2498">
        <w:rPr>
          <w:rFonts w:ascii="Times New Roman" w:hAnsi="Times New Roman"/>
          <w:b w:val="0"/>
          <w:sz w:val="28"/>
          <w:szCs w:val="28"/>
        </w:rPr>
        <w:t>образования Бурунчинский сельсовет</w:t>
      </w:r>
      <w:r w:rsidR="007E2498">
        <w:rPr>
          <w:rFonts w:ascii="Times New Roman" w:hAnsi="Times New Roman"/>
          <w:b w:val="0"/>
          <w:sz w:val="28"/>
          <w:szCs w:val="28"/>
        </w:rPr>
        <w:t xml:space="preserve"> </w:t>
      </w:r>
      <w:r w:rsidR="007E2498">
        <w:rPr>
          <w:rFonts w:ascii="Times New Roman" w:hAnsi="Times New Roman"/>
          <w:b w:val="0"/>
          <w:sz w:val="28"/>
        </w:rPr>
        <w:t>на 12</w:t>
      </w:r>
      <w:r w:rsidRPr="007E2498">
        <w:rPr>
          <w:rFonts w:ascii="Times New Roman" w:hAnsi="Times New Roman"/>
          <w:b w:val="0"/>
          <w:sz w:val="28"/>
        </w:rPr>
        <w:t xml:space="preserve"> </w:t>
      </w:r>
      <w:r w:rsidR="007E2498">
        <w:rPr>
          <w:rFonts w:ascii="Times New Roman" w:hAnsi="Times New Roman"/>
          <w:b w:val="0"/>
          <w:sz w:val="28"/>
        </w:rPr>
        <w:t>янва</w:t>
      </w:r>
      <w:r w:rsidRPr="007E2498">
        <w:rPr>
          <w:rFonts w:ascii="Times New Roman" w:hAnsi="Times New Roman"/>
          <w:b w:val="0"/>
          <w:sz w:val="28"/>
        </w:rPr>
        <w:t>ря  202</w:t>
      </w:r>
      <w:r w:rsidR="007E2498">
        <w:rPr>
          <w:rFonts w:ascii="Times New Roman" w:hAnsi="Times New Roman"/>
          <w:b w:val="0"/>
          <w:sz w:val="28"/>
        </w:rPr>
        <w:t>3</w:t>
      </w:r>
      <w:r w:rsidRPr="007E2498">
        <w:rPr>
          <w:rFonts w:ascii="Times New Roman" w:hAnsi="Times New Roman"/>
          <w:b w:val="0"/>
          <w:sz w:val="28"/>
        </w:rPr>
        <w:t xml:space="preserve"> года в 15:00 часов в здании администрации Бурунчинского сельсовета по адресу: с. Бурунча, ул.</w:t>
      </w:r>
      <w:r w:rsidR="007E2498">
        <w:rPr>
          <w:rFonts w:ascii="Times New Roman" w:hAnsi="Times New Roman"/>
          <w:b w:val="0"/>
          <w:sz w:val="28"/>
        </w:rPr>
        <w:t xml:space="preserve"> Молодежная</w:t>
      </w:r>
      <w:r w:rsidRPr="007E2498">
        <w:rPr>
          <w:rFonts w:ascii="Times New Roman" w:hAnsi="Times New Roman"/>
          <w:b w:val="0"/>
          <w:sz w:val="28"/>
        </w:rPr>
        <w:t>,</w:t>
      </w:r>
      <w:r w:rsidR="007E2498">
        <w:rPr>
          <w:rFonts w:ascii="Times New Roman" w:hAnsi="Times New Roman"/>
          <w:b w:val="0"/>
          <w:sz w:val="28"/>
        </w:rPr>
        <w:t xml:space="preserve"> </w:t>
      </w:r>
      <w:r w:rsidRPr="007E2498">
        <w:rPr>
          <w:rFonts w:ascii="Times New Roman" w:hAnsi="Times New Roman"/>
          <w:b w:val="0"/>
          <w:sz w:val="28"/>
        </w:rPr>
        <w:t xml:space="preserve"> </w:t>
      </w:r>
      <w:r w:rsidR="007E2498">
        <w:rPr>
          <w:rFonts w:ascii="Times New Roman" w:hAnsi="Times New Roman"/>
          <w:b w:val="0"/>
          <w:sz w:val="28"/>
        </w:rPr>
        <w:t>д. 3</w:t>
      </w:r>
      <w:r w:rsidRPr="007E2498">
        <w:rPr>
          <w:rFonts w:ascii="Times New Roman" w:hAnsi="Times New Roman"/>
          <w:b w:val="0"/>
          <w:sz w:val="28"/>
        </w:rPr>
        <w:t xml:space="preserve">. 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</w:rPr>
        <w:t xml:space="preserve">2. Обнародовать </w:t>
      </w:r>
      <w:r w:rsidR="007E2498">
        <w:rPr>
          <w:rFonts w:ascii="Times New Roman" w:hAnsi="Times New Roman" w:cs="Times New Roman"/>
          <w:sz w:val="28"/>
        </w:rPr>
        <w:t>21</w:t>
      </w:r>
      <w:r w:rsidRPr="00F5297A">
        <w:rPr>
          <w:rFonts w:ascii="Times New Roman" w:hAnsi="Times New Roman" w:cs="Times New Roman"/>
          <w:sz w:val="28"/>
        </w:rPr>
        <w:t xml:space="preserve"> </w:t>
      </w:r>
      <w:r w:rsidR="007E2498">
        <w:rPr>
          <w:rFonts w:ascii="Times New Roman" w:hAnsi="Times New Roman" w:cs="Times New Roman"/>
          <w:sz w:val="28"/>
        </w:rPr>
        <w:t>дека</w:t>
      </w:r>
      <w:r w:rsidRPr="00F5297A">
        <w:rPr>
          <w:rFonts w:ascii="Times New Roman" w:hAnsi="Times New Roman" w:cs="Times New Roman"/>
          <w:sz w:val="28"/>
        </w:rPr>
        <w:t xml:space="preserve">бря 2022 года проект </w:t>
      </w:r>
      <w:r w:rsidR="007E2498" w:rsidRPr="007E2498">
        <w:rPr>
          <w:rFonts w:ascii="Times New Roman" w:hAnsi="Times New Roman" w:cs="Times New Roman"/>
          <w:b/>
          <w:sz w:val="28"/>
          <w:szCs w:val="28"/>
        </w:rPr>
        <w:t>о</w:t>
      </w:r>
      <w:r w:rsidR="007E2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498" w:rsidRPr="007E2498">
        <w:rPr>
          <w:rFonts w:ascii="Times New Roman" w:hAnsi="Times New Roman" w:cs="Times New Roman"/>
          <w:sz w:val="28"/>
          <w:szCs w:val="28"/>
        </w:rPr>
        <w:t>внесении изменений в Правила о благоустройстве</w:t>
      </w:r>
      <w:r w:rsidR="007E2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498" w:rsidRPr="007E2498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 w:rsidR="007E2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498" w:rsidRPr="007E2498">
        <w:rPr>
          <w:rFonts w:ascii="Times New Roman" w:hAnsi="Times New Roman" w:cs="Times New Roman"/>
          <w:sz w:val="28"/>
          <w:szCs w:val="28"/>
        </w:rPr>
        <w:t>образования Бурунчинский сельсовет</w:t>
      </w:r>
      <w:r w:rsidR="007E2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7A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сельсовет, и в федеральной государственной информационной системе «Единый портал государственных и муниципальных услуг, для ознакомления и обсуждения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sz w:val="28"/>
          <w:szCs w:val="28"/>
        </w:rPr>
        <w:t xml:space="preserve">  сельсовет (Приложение).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3. Создать комиссию по подготовке и проведению публичных слушаний в составе: 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Председатель комиссии –</w:t>
      </w:r>
      <w:r w:rsidR="00F87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Логинов Александр Николаевич</w:t>
      </w:r>
      <w:r w:rsidRPr="00F5297A">
        <w:rPr>
          <w:rFonts w:ascii="Times New Roman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Секретарь комиссии –</w:t>
      </w:r>
      <w:r w:rsidR="007E2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Морскова Елена Маликовна</w:t>
      </w:r>
      <w:r w:rsidRPr="00F5297A">
        <w:rPr>
          <w:rFonts w:ascii="Times New Roman" w:hAnsi="Times New Roman" w:cs="Times New Roman"/>
          <w:sz w:val="28"/>
          <w:szCs w:val="28"/>
        </w:rPr>
        <w:t xml:space="preserve">, специалист 1 категории администрации 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 сельсовета;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Горбачев Игорь Александрович </w:t>
      </w:r>
      <w:r w:rsidRPr="00F5297A">
        <w:rPr>
          <w:rFonts w:ascii="Times New Roman" w:hAnsi="Times New Roman" w:cs="Times New Roman"/>
          <w:sz w:val="28"/>
          <w:szCs w:val="28"/>
        </w:rPr>
        <w:t xml:space="preserve">– председатель постоянной комиссии Совета депутатов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сельсовета по налоговой, бюджетной, </w:t>
      </w:r>
      <w:r w:rsidRPr="00F5297A">
        <w:rPr>
          <w:rFonts w:ascii="Times New Roman" w:hAnsi="Times New Roman" w:cs="Times New Roman"/>
          <w:sz w:val="28"/>
          <w:szCs w:val="28"/>
        </w:rPr>
        <w:lastRenderedPageBreak/>
        <w:t>налоговой и финансовой политике, собственности и экономическим вопросам;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Корнеенко Наталья Николаевна </w:t>
      </w:r>
      <w:r w:rsidRPr="00F5297A">
        <w:rPr>
          <w:rFonts w:ascii="Times New Roman" w:hAnsi="Times New Roman" w:cs="Times New Roman"/>
          <w:sz w:val="28"/>
          <w:szCs w:val="28"/>
        </w:rPr>
        <w:t xml:space="preserve">– член  постоянной комиссии Совета депутатов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сельсовета по налоговой, бюджетной, налоговой и финансовой политике, собственности и экономическим вопросам;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Николай Сергеевич –</w:t>
      </w:r>
      <w:r w:rsidRPr="00F5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 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Саракташского района, Оренбургской области</w:t>
      </w:r>
      <w:r w:rsidRPr="00F5297A">
        <w:rPr>
          <w:rFonts w:ascii="Times New Roman" w:hAnsi="Times New Roman" w:cs="Times New Roman"/>
          <w:sz w:val="28"/>
          <w:szCs w:val="28"/>
        </w:rPr>
        <w:t>.</w:t>
      </w:r>
    </w:p>
    <w:p w:rsid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4. Определить местом сбора письменных предложений и замечаний  жителей по проекту бюджета в администрации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сельсовета по адресу: Оренбургская область, Саракташский район, </w:t>
      </w:r>
      <w:r w:rsidRPr="00F5297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Бурунча</w:t>
      </w:r>
      <w:r w:rsidRPr="00F5297A">
        <w:rPr>
          <w:rFonts w:ascii="Times New Roman" w:hAnsi="Times New Roman" w:cs="Times New Roman"/>
          <w:sz w:val="28"/>
        </w:rPr>
        <w:t xml:space="preserve">, ул. </w:t>
      </w:r>
      <w:r>
        <w:rPr>
          <w:rFonts w:ascii="Times New Roman" w:hAnsi="Times New Roman" w:cs="Times New Roman"/>
          <w:sz w:val="28"/>
        </w:rPr>
        <w:t>Зелена</w:t>
      </w:r>
      <w:r w:rsidRPr="00F5297A">
        <w:rPr>
          <w:rFonts w:ascii="Times New Roman" w:hAnsi="Times New Roman" w:cs="Times New Roman"/>
          <w:sz w:val="28"/>
        </w:rPr>
        <w:t>я,</w:t>
      </w: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</w:rPr>
        <w:t xml:space="preserve"> </w:t>
      </w:r>
      <w:r w:rsidR="007E2498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12</w:t>
      </w:r>
      <w:r w:rsidRPr="00F5297A">
        <w:rPr>
          <w:rFonts w:ascii="Times New Roman" w:hAnsi="Times New Roman" w:cs="Times New Roman"/>
          <w:sz w:val="28"/>
        </w:rPr>
        <w:t xml:space="preserve">. </w:t>
      </w:r>
      <w:r w:rsidR="007E2498">
        <w:rPr>
          <w:rFonts w:ascii="Times New Roman" w:hAnsi="Times New Roman" w:cs="Times New Roman"/>
          <w:sz w:val="28"/>
          <w:szCs w:val="28"/>
        </w:rPr>
        <w:t>до 11</w:t>
      </w:r>
      <w:r w:rsidRPr="00F5297A">
        <w:rPr>
          <w:rFonts w:ascii="Times New Roman" w:hAnsi="Times New Roman" w:cs="Times New Roman"/>
          <w:sz w:val="28"/>
          <w:szCs w:val="28"/>
        </w:rPr>
        <w:t xml:space="preserve"> </w:t>
      </w:r>
      <w:r w:rsidR="007E2498">
        <w:rPr>
          <w:rFonts w:ascii="Times New Roman" w:hAnsi="Times New Roman" w:cs="Times New Roman"/>
          <w:sz w:val="28"/>
          <w:szCs w:val="28"/>
        </w:rPr>
        <w:t>января  2023</w:t>
      </w:r>
      <w:r w:rsidRPr="00F529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5. Назначить лицом ответственным за сбор и обобщение предложений и </w:t>
      </w:r>
      <w:r w:rsidR="007E2498">
        <w:rPr>
          <w:rFonts w:ascii="Times New Roman" w:hAnsi="Times New Roman" w:cs="Times New Roman"/>
          <w:sz w:val="28"/>
          <w:szCs w:val="28"/>
        </w:rPr>
        <w:t xml:space="preserve">замечаний населения по проекту </w:t>
      </w:r>
      <w:r w:rsidRPr="00F5297A">
        <w:rPr>
          <w:rFonts w:ascii="Times New Roman" w:hAnsi="Times New Roman" w:cs="Times New Roman"/>
          <w:sz w:val="28"/>
          <w:szCs w:val="28"/>
        </w:rPr>
        <w:t xml:space="preserve">специалиста 1 категории  администрации 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7E2498">
        <w:rPr>
          <w:rFonts w:ascii="Times New Roman" w:hAnsi="Times New Roman" w:cs="Times New Roman"/>
          <w:sz w:val="28"/>
          <w:szCs w:val="28"/>
        </w:rPr>
        <w:t>Морскову Е.М.</w:t>
      </w:r>
      <w:r w:rsidRPr="00F5297A">
        <w:rPr>
          <w:rFonts w:ascii="Times New Roman" w:hAnsi="Times New Roman" w:cs="Times New Roman"/>
          <w:sz w:val="28"/>
          <w:szCs w:val="28"/>
        </w:rPr>
        <w:t>.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6. Результаты публичных слушаний по проекту </w:t>
      </w:r>
      <w:r w:rsidR="007E2498" w:rsidRPr="007E2498">
        <w:rPr>
          <w:rFonts w:ascii="Times New Roman" w:hAnsi="Times New Roman" w:cs="Times New Roman"/>
          <w:sz w:val="28"/>
          <w:szCs w:val="28"/>
        </w:rPr>
        <w:t>о внесении изменений в Правила о благоустройстве территории муниципального</w:t>
      </w:r>
      <w:r w:rsidR="007E2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498" w:rsidRPr="007E2498">
        <w:rPr>
          <w:rFonts w:ascii="Times New Roman" w:hAnsi="Times New Roman" w:cs="Times New Roman"/>
          <w:sz w:val="28"/>
          <w:szCs w:val="28"/>
        </w:rPr>
        <w:t>образования Бурунчинский сельсовет</w:t>
      </w:r>
      <w:r w:rsidR="007E2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7A">
        <w:rPr>
          <w:rFonts w:ascii="Times New Roman" w:hAnsi="Times New Roman" w:cs="Times New Roman"/>
          <w:sz w:val="28"/>
          <w:szCs w:val="28"/>
        </w:rPr>
        <w:t xml:space="preserve">обнародовать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услуг.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F5297A" w:rsidRPr="00F5297A" w:rsidRDefault="00F5297A" w:rsidP="00F52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8. Постановление вступает в силу после дня его обнародования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5297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в информационно-телекоммуникационной сети Интернет.</w:t>
      </w: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</w:t>
      </w:r>
      <w:r w:rsidR="00F8786E">
        <w:rPr>
          <w:rFonts w:ascii="Times New Roman" w:hAnsi="Times New Roman" w:cs="Times New Roman"/>
          <w:sz w:val="28"/>
          <w:szCs w:val="28"/>
        </w:rPr>
        <w:t>А.Н. Логинов</w:t>
      </w:r>
    </w:p>
    <w:p w:rsidR="00F8786E" w:rsidRDefault="00F8786E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Default="00F8786E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Default="00F8786E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A" w:rsidRP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>Разослано: членам комиссии, прокуратуре района, сайт сельсовета, в дело</w:t>
      </w:r>
    </w:p>
    <w:p w:rsidR="00F5297A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86E" w:rsidRDefault="00F8786E" w:rsidP="00F8786E">
      <w:pPr>
        <w:jc w:val="right"/>
        <w:rPr>
          <w:sz w:val="28"/>
          <w:szCs w:val="28"/>
        </w:rPr>
      </w:pPr>
    </w:p>
    <w:p w:rsidR="00F8786E" w:rsidRDefault="00F8786E" w:rsidP="00F8786E">
      <w:pPr>
        <w:jc w:val="right"/>
        <w:rPr>
          <w:sz w:val="28"/>
          <w:szCs w:val="28"/>
        </w:rPr>
      </w:pP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2498" w:rsidRDefault="007E2498" w:rsidP="00F878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2498" w:rsidRDefault="007E2498" w:rsidP="00F878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2498" w:rsidRDefault="007E2498" w:rsidP="00F878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Бурунчинского сельсовета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 xml:space="preserve">                                                Саракташского района 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8786E" w:rsidRPr="00F8786E" w:rsidRDefault="007E2498" w:rsidP="00F878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F8786E" w:rsidRPr="00F8786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2.2022 № 61</w:t>
      </w:r>
      <w:r w:rsidR="00F8786E" w:rsidRPr="00F8786E">
        <w:rPr>
          <w:rFonts w:ascii="Times New Roman" w:hAnsi="Times New Roman" w:cs="Times New Roman"/>
          <w:sz w:val="28"/>
          <w:szCs w:val="28"/>
        </w:rPr>
        <w:t>-п</w:t>
      </w:r>
    </w:p>
    <w:p w:rsidR="00F8786E" w:rsidRPr="00F8786E" w:rsidRDefault="00F8786E" w:rsidP="00F878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297A" w:rsidRPr="00F8786E" w:rsidRDefault="00F5297A" w:rsidP="00F5297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0" w:type="dxa"/>
        <w:jc w:val="center"/>
        <w:tblLook w:val="01E0"/>
      </w:tblPr>
      <w:tblGrid>
        <w:gridCol w:w="9760"/>
      </w:tblGrid>
      <w:tr w:rsidR="00F8786E" w:rsidRPr="00F8786E" w:rsidTr="00D85799">
        <w:trPr>
          <w:trHeight w:val="961"/>
          <w:jc w:val="center"/>
        </w:trPr>
        <w:tc>
          <w:tcPr>
            <w:tcW w:w="3462" w:type="dxa"/>
          </w:tcPr>
          <w:p w:rsidR="00F8786E" w:rsidRPr="00F8786E" w:rsidRDefault="00F8786E" w:rsidP="00D85799">
            <w:pPr>
              <w:tabs>
                <w:tab w:val="left" w:pos="8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786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86E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</w:t>
            </w:r>
          </w:p>
          <w:p w:rsidR="00F8786E" w:rsidRPr="00F8786E" w:rsidRDefault="00F8786E" w:rsidP="00D85799">
            <w:pPr>
              <w:tabs>
                <w:tab w:val="left" w:pos="8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786E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</w:tbl>
    <w:p w:rsidR="00F5297A" w:rsidRPr="00F8786E" w:rsidRDefault="00F5297A" w:rsidP="00F8786E">
      <w:pPr>
        <w:jc w:val="right"/>
        <w:rPr>
          <w:rFonts w:ascii="Times New Roman" w:hAnsi="Times New Roman" w:cs="Times New Roman"/>
        </w:rPr>
      </w:pPr>
    </w:p>
    <w:p w:rsidR="00F8786E" w:rsidRPr="00F8786E" w:rsidRDefault="00F8786E" w:rsidP="00F8786E">
      <w:pPr>
        <w:autoSpaceDE w:val="0"/>
        <w:autoSpaceDN w:val="0"/>
        <w:adjustRightInd w:val="0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F8786E" w:rsidRPr="00F8786E" w:rsidRDefault="00F8786E" w:rsidP="00F87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98" w:rsidRPr="007E2498" w:rsidRDefault="007E2498" w:rsidP="007E2498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E2498">
        <w:rPr>
          <w:rFonts w:ascii="Times New Roman" w:hAnsi="Times New Roman"/>
          <w:b w:val="0"/>
          <w:sz w:val="28"/>
          <w:szCs w:val="28"/>
        </w:rPr>
        <w:t>О внесении изменений в Правила о благоустройстве территории муниципального образования Бурунчинский сельсовет</w:t>
      </w:r>
    </w:p>
    <w:p w:rsidR="007E2498" w:rsidRPr="004D677D" w:rsidRDefault="007E2498" w:rsidP="007E2498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7E2498" w:rsidRPr="004D677D" w:rsidRDefault="007E2498" w:rsidP="007E2498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7E2498" w:rsidRPr="004D677D" w:rsidRDefault="007E2498" w:rsidP="007E24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7</w:t>
      </w:r>
      <w:r w:rsidRPr="004D677D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Pr="004D677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Pr="00072254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77D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</w:p>
    <w:p w:rsidR="007E2498" w:rsidRPr="004D677D" w:rsidRDefault="007E2498" w:rsidP="007E2498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498" w:rsidRPr="004D677D" w:rsidRDefault="007E2498" w:rsidP="007E24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Бурунчинского </w:t>
      </w:r>
      <w:r w:rsidRPr="004D677D">
        <w:rPr>
          <w:rFonts w:ascii="Times New Roman" w:hAnsi="Times New Roman" w:cs="Times New Roman"/>
          <w:sz w:val="28"/>
          <w:szCs w:val="28"/>
        </w:rPr>
        <w:t>сельсовета</w:t>
      </w:r>
    </w:p>
    <w:p w:rsidR="007E2498" w:rsidRPr="004D677D" w:rsidRDefault="007E2498" w:rsidP="007E24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2498" w:rsidRPr="004D677D" w:rsidRDefault="007E2498" w:rsidP="007E24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Р Е Ш И Л :</w:t>
      </w:r>
    </w:p>
    <w:p w:rsidR="007E2498" w:rsidRPr="004D677D" w:rsidRDefault="007E2498" w:rsidP="007E24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2498" w:rsidRDefault="007E2498" w:rsidP="007E24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Pr="00072254">
        <w:rPr>
          <w:rFonts w:ascii="Times New Roman" w:hAnsi="Times New Roman" w:cs="Times New Roman"/>
          <w:sz w:val="28"/>
          <w:szCs w:val="28"/>
        </w:rPr>
        <w:t>в Правила о благоустройстве территории муниципального образования Бурунчинский сельсовет</w:t>
      </w:r>
      <w:r w:rsidRPr="004D677D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 w:rsidRPr="00072254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77D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</w:t>
      </w:r>
      <w:r>
        <w:rPr>
          <w:rFonts w:ascii="Times New Roman" w:hAnsi="Times New Roman" w:cs="Times New Roman"/>
          <w:sz w:val="28"/>
          <w:szCs w:val="28"/>
        </w:rPr>
        <w:t>ской области от 15.07.2011</w:t>
      </w:r>
      <w:r w:rsidRPr="0096017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.№ 30, </w:t>
      </w:r>
      <w:r w:rsidRPr="00072254">
        <w:rPr>
          <w:rFonts w:ascii="Times New Roman" w:hAnsi="Times New Roman" w:cs="Times New Roman"/>
          <w:sz w:val="28"/>
          <w:szCs w:val="28"/>
        </w:rPr>
        <w:t xml:space="preserve">с изменениями, внесёнными решениями Совета депутатов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072254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</w:t>
      </w:r>
      <w:r>
        <w:rPr>
          <w:rFonts w:ascii="Times New Roman" w:hAnsi="Times New Roman" w:cs="Times New Roman"/>
          <w:sz w:val="28"/>
          <w:szCs w:val="28"/>
        </w:rPr>
        <w:t>гской области от 29.06.2018 № 110, от 13.06</w:t>
      </w:r>
      <w:r w:rsidRPr="00072254">
        <w:rPr>
          <w:rFonts w:ascii="Times New Roman" w:hAnsi="Times New Roman" w:cs="Times New Roman"/>
          <w:sz w:val="28"/>
          <w:szCs w:val="28"/>
        </w:rPr>
        <w:t>.2019 № 15</w:t>
      </w:r>
      <w:r>
        <w:rPr>
          <w:rFonts w:ascii="Times New Roman" w:hAnsi="Times New Roman" w:cs="Times New Roman"/>
          <w:sz w:val="28"/>
          <w:szCs w:val="28"/>
        </w:rPr>
        <w:t>7,(д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алее – Правила) </w:t>
      </w:r>
      <w:r w:rsidRPr="004D67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E2498" w:rsidRDefault="007E2498" w:rsidP="007E24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2.22.1. Правил изложитьв следующей редакции:</w:t>
      </w:r>
    </w:p>
    <w:p w:rsidR="007E2498" w:rsidRPr="004D677D" w:rsidRDefault="007E2498" w:rsidP="007E24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637">
        <w:rPr>
          <w:rFonts w:ascii="Times New Roman" w:hAnsi="Times New Roman" w:cs="Times New Roman"/>
          <w:sz w:val="28"/>
          <w:szCs w:val="28"/>
        </w:rPr>
        <w:t>Согласование технической документации производится с собственником дороги, администрацией,  коммунальными и инженерными службам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7E2498" w:rsidRPr="00F617E8" w:rsidRDefault="007E2498" w:rsidP="007E249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7E8">
        <w:rPr>
          <w:rFonts w:ascii="Times New Roman" w:hAnsi="Times New Roman" w:cs="Times New Roman"/>
          <w:sz w:val="28"/>
          <w:szCs w:val="28"/>
        </w:rPr>
        <w:t>.Пункт 2.22.8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7E8">
        <w:rPr>
          <w:rFonts w:ascii="Times New Roman" w:hAnsi="Times New Roman" w:cs="Times New Roman"/>
          <w:sz w:val="28"/>
          <w:szCs w:val="28"/>
        </w:rPr>
        <w:t>Правил изложить в следующей редакции:</w:t>
      </w:r>
    </w:p>
    <w:p w:rsidR="007E2498" w:rsidRPr="000B5146" w:rsidRDefault="007E2498" w:rsidP="007E249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«2.22.8. </w:t>
      </w:r>
      <w:r w:rsidRPr="00264637">
        <w:rPr>
          <w:rFonts w:ascii="Times New Roman" w:hAnsi="Times New Roman" w:cs="Times New Roman"/>
          <w:sz w:val="28"/>
          <w:szCs w:val="28"/>
        </w:rPr>
        <w:t xml:space="preserve">Частичное или полное закрытие движения на улицах, тротуарах </w:t>
      </w:r>
      <w:r w:rsidRPr="00264637">
        <w:rPr>
          <w:rFonts w:ascii="Times New Roman" w:hAnsi="Times New Roman" w:cs="Times New Roman"/>
          <w:sz w:val="28"/>
          <w:szCs w:val="28"/>
        </w:rPr>
        <w:lastRenderedPageBreak/>
        <w:t>для производства земляных работ производится решением органа местного самоуправления с уведомлением ОГИБДД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Саракташскому району».</w:t>
      </w:r>
    </w:p>
    <w:p w:rsidR="007E2498" w:rsidRDefault="007E2498" w:rsidP="007E249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2.22.9.Правил изложить в следующей редакции:</w:t>
      </w:r>
    </w:p>
    <w:p w:rsidR="007E2498" w:rsidRDefault="007E2498" w:rsidP="007E249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«2.22.9. </w:t>
      </w:r>
      <w:r w:rsidRPr="00264637">
        <w:rPr>
          <w:rFonts w:ascii="Times New Roman" w:hAnsi="Times New Roman" w:cs="Times New Roman"/>
          <w:sz w:val="28"/>
          <w:szCs w:val="28"/>
        </w:rPr>
        <w:t>При выполнении кратковременных работ на дорогах (осмотр и очистка колодцев, ямочный ремонт и уборка проезжей части, ремонт наружного освещения и т.д.), не требующих производства вскрышных работ, согласование производства работ не требуется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637">
        <w:rPr>
          <w:rFonts w:ascii="Times New Roman" w:hAnsi="Times New Roman" w:cs="Times New Roman"/>
          <w:sz w:val="28"/>
          <w:szCs w:val="28"/>
        </w:rPr>
        <w:t>.</w:t>
      </w:r>
    </w:p>
    <w:p w:rsidR="007E2498" w:rsidRDefault="007E2498" w:rsidP="007E249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2 пункта 2.22.23. Правил изложить в следующей редакции:</w:t>
      </w:r>
    </w:p>
    <w:p w:rsidR="007E2498" w:rsidRPr="00CD40AD" w:rsidRDefault="007E2498" w:rsidP="007E249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 -</w:t>
      </w:r>
      <w:r w:rsidRPr="00264637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 на дорогах без согласования с собственником дороги и отсутствия уведомления ОГИБДД ОМВД России по Саракташскому району Оренбургской области;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E2498" w:rsidRPr="004D677D" w:rsidRDefault="007E2498" w:rsidP="007E24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8" w:history="1">
        <w:r w:rsidRPr="007E249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Бурунчинский</w:t>
        </w:r>
      </w:hyperlink>
      <w:r w:rsidRPr="007E2498">
        <w:rPr>
          <w:rFonts w:ascii="Times New Roman" w:hAnsi="Times New Roman" w:cs="Times New Roman"/>
          <w:sz w:val="28"/>
          <w:szCs w:val="28"/>
        </w:rPr>
        <w:t xml:space="preserve"> се</w:t>
      </w:r>
      <w:r w:rsidRPr="004D677D">
        <w:rPr>
          <w:rFonts w:ascii="Times New Roman" w:hAnsi="Times New Roman" w:cs="Times New Roman"/>
          <w:sz w:val="28"/>
          <w:szCs w:val="28"/>
        </w:rPr>
        <w:t>льсовет Саракташского района Оренбургской области.</w:t>
      </w:r>
    </w:p>
    <w:p w:rsidR="007E2498" w:rsidRPr="00FE2D8F" w:rsidRDefault="007E2498" w:rsidP="007E24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69">
        <w:rPr>
          <w:rFonts w:ascii="Times New Roman" w:hAnsi="Times New Roman" w:cs="Times New Roman"/>
          <w:sz w:val="28"/>
          <w:szCs w:val="28"/>
        </w:rPr>
        <w:t xml:space="preserve">3. </w:t>
      </w:r>
      <w:r w:rsidRPr="00FE2D8F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(Пешкову Г.И.).</w:t>
      </w:r>
    </w:p>
    <w:p w:rsidR="007E2498" w:rsidRDefault="007E2498" w:rsidP="007E2498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498" w:rsidRPr="004D677D" w:rsidRDefault="007E2498" w:rsidP="007E249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004" w:type="dxa"/>
        <w:tblLook w:val="04A0"/>
      </w:tblPr>
      <w:tblGrid>
        <w:gridCol w:w="4171"/>
        <w:gridCol w:w="899"/>
        <w:gridCol w:w="3934"/>
      </w:tblGrid>
      <w:tr w:rsidR="007E2498" w:rsidRPr="004D677D" w:rsidTr="007E2498">
        <w:tc>
          <w:tcPr>
            <w:tcW w:w="4171" w:type="dxa"/>
          </w:tcPr>
          <w:p w:rsidR="007E2498" w:rsidRPr="004D677D" w:rsidRDefault="007E2498" w:rsidP="00C8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7E2498" w:rsidRPr="004D677D" w:rsidRDefault="007E2498" w:rsidP="00C8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E2498" w:rsidRDefault="007E2498" w:rsidP="00C8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7E2498" w:rsidRPr="004D677D" w:rsidRDefault="007E2498" w:rsidP="00C8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498" w:rsidRPr="004D677D" w:rsidTr="007E2498">
        <w:tc>
          <w:tcPr>
            <w:tcW w:w="4171" w:type="dxa"/>
          </w:tcPr>
          <w:p w:rsidR="007E2498" w:rsidRPr="004D677D" w:rsidRDefault="007E2498" w:rsidP="00C8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 Жуков</w:t>
            </w: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899" w:type="dxa"/>
          </w:tcPr>
          <w:p w:rsidR="007E2498" w:rsidRPr="004D677D" w:rsidRDefault="007E2498" w:rsidP="00C8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E2498" w:rsidRPr="004D677D" w:rsidRDefault="007E2498" w:rsidP="00C8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  А.Н. Логинов</w:t>
            </w:r>
          </w:p>
          <w:p w:rsidR="007E2498" w:rsidRPr="004D677D" w:rsidRDefault="007E2498" w:rsidP="00C8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498" w:rsidRPr="004D677D" w:rsidRDefault="007E2498" w:rsidP="007E2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0C4" w:rsidRDefault="009E50C4" w:rsidP="007E2498">
      <w:pPr>
        <w:jc w:val="center"/>
        <w:rPr>
          <w:rFonts w:ascii="Times New Roman" w:hAnsi="Times New Roman" w:cs="Times New Roman"/>
          <w:szCs w:val="2"/>
        </w:rPr>
      </w:pPr>
    </w:p>
    <w:p w:rsidR="007E2498" w:rsidRDefault="007E2498" w:rsidP="007E2498">
      <w:pPr>
        <w:jc w:val="center"/>
        <w:rPr>
          <w:rFonts w:ascii="Times New Roman" w:hAnsi="Times New Roman" w:cs="Times New Roman"/>
          <w:szCs w:val="2"/>
        </w:rPr>
      </w:pPr>
    </w:p>
    <w:p w:rsidR="007E2498" w:rsidRDefault="007E2498" w:rsidP="007E2498">
      <w:pPr>
        <w:jc w:val="center"/>
        <w:rPr>
          <w:rFonts w:ascii="Times New Roman" w:hAnsi="Times New Roman" w:cs="Times New Roman"/>
          <w:szCs w:val="2"/>
        </w:rPr>
      </w:pPr>
    </w:p>
    <w:p w:rsidR="007E2498" w:rsidRPr="00F8786E" w:rsidRDefault="007E2498" w:rsidP="007E2498">
      <w:pPr>
        <w:jc w:val="both"/>
        <w:rPr>
          <w:rFonts w:ascii="Times New Roman" w:hAnsi="Times New Roman" w:cs="Times New Roman"/>
          <w:sz w:val="28"/>
          <w:szCs w:val="28"/>
        </w:rPr>
      </w:pPr>
      <w:r w:rsidRPr="00F8786E">
        <w:rPr>
          <w:rFonts w:ascii="Times New Roman" w:hAnsi="Times New Roman" w:cs="Times New Roman"/>
          <w:sz w:val="28"/>
          <w:szCs w:val="28"/>
        </w:rPr>
        <w:t>Разослано: прокурору района, депутатам, администрации сельсовета, финотделу района, в дело.</w:t>
      </w:r>
    </w:p>
    <w:p w:rsidR="007E2498" w:rsidRPr="00F5297A" w:rsidRDefault="007E2498" w:rsidP="007E2498">
      <w:pPr>
        <w:rPr>
          <w:rFonts w:ascii="Times New Roman" w:hAnsi="Times New Roman" w:cs="Times New Roman"/>
          <w:szCs w:val="2"/>
        </w:rPr>
      </w:pPr>
    </w:p>
    <w:sectPr w:rsidR="007E2498" w:rsidRPr="00F5297A" w:rsidSect="00F8786E">
      <w:headerReference w:type="even" r:id="rId9"/>
      <w:headerReference w:type="default" r:id="rId10"/>
      <w:headerReference w:type="first" r:id="rId11"/>
      <w:pgSz w:w="11900" w:h="16840"/>
      <w:pgMar w:top="1701" w:right="822" w:bottom="1560" w:left="16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AE" w:rsidRDefault="002D1CAE" w:rsidP="009E50C4">
      <w:r>
        <w:separator/>
      </w:r>
    </w:p>
  </w:endnote>
  <w:endnote w:type="continuationSeparator" w:id="1">
    <w:p w:rsidR="002D1CAE" w:rsidRDefault="002D1CAE" w:rsidP="009E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AE" w:rsidRDefault="002D1CAE"/>
  </w:footnote>
  <w:footnote w:type="continuationSeparator" w:id="1">
    <w:p w:rsidR="002D1CAE" w:rsidRDefault="002D1C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FA" w:rsidRDefault="000F27FA">
    <w:pPr>
      <w:rPr>
        <w:sz w:val="2"/>
        <w:szCs w:val="2"/>
      </w:rPr>
    </w:pPr>
    <w:r w:rsidRPr="009E50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2.2pt;margin-top:31.7pt;width:10.1pt;height:7.9pt;z-index:-2516597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27FA" w:rsidRDefault="000F27F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7265B" w:rsidRPr="00F7265B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FA" w:rsidRDefault="000F27FA">
    <w:pPr>
      <w:rPr>
        <w:sz w:val="2"/>
        <w:szCs w:val="2"/>
      </w:rPr>
    </w:pPr>
    <w:r w:rsidRPr="009E50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2.2pt;margin-top:31.7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27FA" w:rsidRDefault="000F27F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7265B" w:rsidRPr="00F7265B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FA" w:rsidRDefault="000F27FA">
    <w:pPr>
      <w:rPr>
        <w:sz w:val="2"/>
        <w:szCs w:val="2"/>
      </w:rPr>
    </w:pPr>
    <w:r w:rsidRPr="009E50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25pt;margin-top:31.7pt;width:11.05pt;height:7.9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27FA" w:rsidRDefault="000F27F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5297A">
                    <w:rPr>
                      <w:noProof/>
                    </w:rPr>
                    <w:t>90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E27"/>
    <w:multiLevelType w:val="multilevel"/>
    <w:tmpl w:val="888E2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D62C4"/>
    <w:multiLevelType w:val="multilevel"/>
    <w:tmpl w:val="708AC7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C262F"/>
    <w:multiLevelType w:val="multilevel"/>
    <w:tmpl w:val="01963696"/>
    <w:lvl w:ilvl="0">
      <w:start w:val="10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65F96"/>
    <w:multiLevelType w:val="multilevel"/>
    <w:tmpl w:val="9B4639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F2591"/>
    <w:multiLevelType w:val="multilevel"/>
    <w:tmpl w:val="CA7C9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B0295"/>
    <w:multiLevelType w:val="multilevel"/>
    <w:tmpl w:val="8DC8D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621F7"/>
    <w:multiLevelType w:val="multilevel"/>
    <w:tmpl w:val="88AA5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1B7C5B"/>
    <w:multiLevelType w:val="multilevel"/>
    <w:tmpl w:val="DFF8B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E7249A"/>
    <w:multiLevelType w:val="multilevel"/>
    <w:tmpl w:val="E27C3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E50C4"/>
    <w:rsid w:val="000F1E5E"/>
    <w:rsid w:val="000F27FA"/>
    <w:rsid w:val="001C4916"/>
    <w:rsid w:val="001D664B"/>
    <w:rsid w:val="002205E0"/>
    <w:rsid w:val="0029103D"/>
    <w:rsid w:val="002A3A69"/>
    <w:rsid w:val="002D1CAE"/>
    <w:rsid w:val="002E799E"/>
    <w:rsid w:val="002F0C8F"/>
    <w:rsid w:val="00380BE4"/>
    <w:rsid w:val="00476326"/>
    <w:rsid w:val="00513F58"/>
    <w:rsid w:val="005C6E27"/>
    <w:rsid w:val="005E3720"/>
    <w:rsid w:val="00686EF2"/>
    <w:rsid w:val="007670CC"/>
    <w:rsid w:val="007E2498"/>
    <w:rsid w:val="007F23C3"/>
    <w:rsid w:val="00910CC2"/>
    <w:rsid w:val="00935B39"/>
    <w:rsid w:val="00965821"/>
    <w:rsid w:val="009E50C4"/>
    <w:rsid w:val="009F6522"/>
    <w:rsid w:val="00AD48C4"/>
    <w:rsid w:val="00C8624A"/>
    <w:rsid w:val="00D32639"/>
    <w:rsid w:val="00D76C0B"/>
    <w:rsid w:val="00D85799"/>
    <w:rsid w:val="00DA20BF"/>
    <w:rsid w:val="00E60A2B"/>
    <w:rsid w:val="00E96E2B"/>
    <w:rsid w:val="00ED632B"/>
    <w:rsid w:val="00F5297A"/>
    <w:rsid w:val="00F7265B"/>
    <w:rsid w:val="00F8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0C4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0F27FA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7E249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50C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E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117pt">
    <w:name w:val="Заголовок №1 + 17 pt"/>
    <w:basedOn w:val="1"/>
    <w:rsid w:val="009E50C4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E50C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sid w:val="009E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E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9E50C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Tahoma75pt">
    <w:name w:val="Колонтитул + Tahoma;7;5 pt"/>
    <w:basedOn w:val="a4"/>
    <w:rsid w:val="009E50C4"/>
    <w:rPr>
      <w:rFonts w:ascii="Tahoma" w:eastAsia="Tahoma" w:hAnsi="Tahoma" w:cs="Tahoma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E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E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1"/>
    <w:rsid w:val="009E50C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1"/>
    <w:rsid w:val="009E50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9E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9E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"/>
    <w:basedOn w:val="21"/>
    <w:rsid w:val="009E50C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">
    <w:name w:val="Основной текст (2)"/>
    <w:basedOn w:val="21"/>
    <w:rsid w:val="009E50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">
    <w:name w:val="Основной текст (2)"/>
    <w:basedOn w:val="21"/>
    <w:rsid w:val="009E50C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">
    <w:name w:val="Основной текст (2)"/>
    <w:basedOn w:val="21"/>
    <w:rsid w:val="009E50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d">
    <w:name w:val="Основной текст (2)"/>
    <w:basedOn w:val="21"/>
    <w:rsid w:val="009E50C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9">
    <w:name w:val="Колонтитул"/>
    <w:basedOn w:val="a4"/>
    <w:rsid w:val="009E50C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Колонтитул"/>
    <w:basedOn w:val="a4"/>
    <w:rsid w:val="009E50C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9E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e">
    <w:name w:val="Основной текст (2)"/>
    <w:basedOn w:val="21"/>
    <w:rsid w:val="009E50C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Exact">
    <w:name w:val="Подпись к таблице (2) Exact"/>
    <w:basedOn w:val="a0"/>
    <w:rsid w:val="009E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1"/>
    <w:rsid w:val="009E50C4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9E50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9E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1pt">
    <w:name w:val="Основной текст (2) + 11 pt"/>
    <w:basedOn w:val="21"/>
    <w:rsid w:val="009E50C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9E50C4"/>
    <w:pPr>
      <w:shd w:val="clear" w:color="auto" w:fill="FFFFFF"/>
      <w:spacing w:before="180" w:after="300"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9E50C4"/>
    <w:pPr>
      <w:shd w:val="clear" w:color="auto" w:fill="FFFFFF"/>
      <w:spacing w:before="300" w:after="6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22">
    <w:name w:val="Основной текст (2)"/>
    <w:basedOn w:val="a"/>
    <w:link w:val="21"/>
    <w:rsid w:val="009E50C4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E50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9E50C4"/>
    <w:pPr>
      <w:shd w:val="clear" w:color="auto" w:fill="FFFFFF"/>
      <w:spacing w:before="24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E50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Подпись к таблице (2)"/>
    <w:basedOn w:val="a"/>
    <w:link w:val="27"/>
    <w:rsid w:val="009E50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9E50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rsid w:val="009E50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2">
    <w:name w:val="Основной текст (6)"/>
    <w:basedOn w:val="a"/>
    <w:link w:val="61"/>
    <w:rsid w:val="009E50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9E50C4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0F27FA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b">
    <w:name w:val="header"/>
    <w:basedOn w:val="a"/>
    <w:link w:val="ac"/>
    <w:rsid w:val="000F27F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c">
    <w:name w:val="Верхний колонтитул Знак"/>
    <w:basedOn w:val="a0"/>
    <w:link w:val="ab"/>
    <w:rsid w:val="000F27FA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0F27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7FA"/>
    <w:rPr>
      <w:rFonts w:ascii="Tahoma" w:hAnsi="Tahoma" w:cs="Tahoma"/>
      <w:color w:val="000000"/>
      <w:sz w:val="16"/>
      <w:szCs w:val="16"/>
    </w:rPr>
  </w:style>
  <w:style w:type="paragraph" w:styleId="af">
    <w:name w:val="Body Text"/>
    <w:basedOn w:val="a"/>
    <w:link w:val="af0"/>
    <w:rsid w:val="00F8786E"/>
    <w:pPr>
      <w:shd w:val="clear" w:color="auto" w:fill="FFFFFF"/>
      <w:spacing w:after="240" w:line="322" w:lineRule="exact"/>
      <w:ind w:hanging="6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bidi="ar-SA"/>
    </w:rPr>
  </w:style>
  <w:style w:type="character" w:customStyle="1" w:styleId="af0">
    <w:name w:val="Основной текст Знак"/>
    <w:basedOn w:val="a0"/>
    <w:link w:val="af"/>
    <w:rsid w:val="00F878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F87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0">
    <w:name w:val="Заголовок 6 Знак"/>
    <w:basedOn w:val="a0"/>
    <w:link w:val="6"/>
    <w:uiPriority w:val="9"/>
    <w:rsid w:val="007E2498"/>
    <w:rPr>
      <w:rFonts w:ascii="Calibri" w:eastAsia="Times New Roman" w:hAnsi="Calibri" w:cs="Times New Roman"/>
      <w:b/>
      <w:bCs/>
      <w:color w:val="000000"/>
      <w:sz w:val="22"/>
      <w:szCs w:val="22"/>
      <w:lang w:bidi="ru-RU"/>
    </w:rPr>
  </w:style>
  <w:style w:type="paragraph" w:customStyle="1" w:styleId="ConsPlusNormal">
    <w:name w:val="ConsPlusNormal"/>
    <w:link w:val="ConsPlusNormal0"/>
    <w:rsid w:val="007E249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7E2498"/>
    <w:rPr>
      <w:rFonts w:ascii="Calibri" w:eastAsia="Times New Roman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2022-12-01T10:35:00Z</cp:lastPrinted>
  <dcterms:created xsi:type="dcterms:W3CDTF">2022-12-21T07:44:00Z</dcterms:created>
  <dcterms:modified xsi:type="dcterms:W3CDTF">2022-12-21T07:44:00Z</dcterms:modified>
</cp:coreProperties>
</file>