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9E" w:rsidRPr="009F2D9E" w:rsidRDefault="009F2D9E" w:rsidP="009F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F2D9E" w:rsidRPr="009F2D9E" w:rsidTr="009F2D9E">
        <w:trPr>
          <w:trHeight w:val="961"/>
        </w:trPr>
        <w:tc>
          <w:tcPr>
            <w:tcW w:w="3321" w:type="dxa"/>
          </w:tcPr>
          <w:p w:rsidR="009F2D9E" w:rsidRPr="009F2D9E" w:rsidRDefault="009F2D9E" w:rsidP="009F2D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9F2D9E" w:rsidRPr="009F2D9E" w:rsidRDefault="006F0781" w:rsidP="009F2D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28625" cy="704850"/>
                  <wp:effectExtent l="19050" t="0" r="9525" b="0"/>
                  <wp:docPr id="1" name="Рисунок 1" descr="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F2D9E" w:rsidRPr="009F2D9E" w:rsidRDefault="009F2D9E" w:rsidP="009F2D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D9E">
              <w:t xml:space="preserve"> </w:t>
            </w:r>
          </w:p>
          <w:p w:rsidR="009F2D9E" w:rsidRPr="009F2D9E" w:rsidRDefault="009F2D9E" w:rsidP="009F2D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2D9E" w:rsidRPr="009F2D9E" w:rsidRDefault="009F2D9E" w:rsidP="009F2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2D9E" w:rsidRPr="009F2D9E" w:rsidRDefault="009F2D9E" w:rsidP="009F2D9E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9F2D9E">
        <w:rPr>
          <w:b/>
          <w:caps/>
          <w:sz w:val="32"/>
          <w:szCs w:val="32"/>
        </w:rPr>
        <w:t xml:space="preserve">СОВЕТ ДЕПУТАТОВ муниципального </w:t>
      </w:r>
    </w:p>
    <w:p w:rsidR="009F2D9E" w:rsidRPr="009F2D9E" w:rsidRDefault="009F2D9E" w:rsidP="009F2D9E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9F2D9E">
        <w:rPr>
          <w:b/>
          <w:caps/>
          <w:sz w:val="32"/>
          <w:szCs w:val="32"/>
        </w:rPr>
        <w:t xml:space="preserve">образования </w:t>
      </w:r>
      <w:r w:rsidR="00530A36" w:rsidRPr="00530A36">
        <w:rPr>
          <w:b/>
          <w:caps/>
          <w:sz w:val="32"/>
          <w:szCs w:val="32"/>
        </w:rPr>
        <w:t>Бурунчинский сельсовет</w:t>
      </w:r>
      <w:r w:rsidR="00530A36">
        <w:rPr>
          <w:color w:val="000000"/>
          <w:sz w:val="28"/>
          <w:szCs w:val="28"/>
        </w:rPr>
        <w:t xml:space="preserve"> </w:t>
      </w:r>
      <w:r w:rsidRPr="009F2D9E">
        <w:rPr>
          <w:b/>
          <w:caps/>
          <w:sz w:val="32"/>
          <w:szCs w:val="32"/>
        </w:rPr>
        <w:t xml:space="preserve">саракташский район </w:t>
      </w:r>
    </w:p>
    <w:p w:rsidR="009F2D9E" w:rsidRPr="009F2D9E" w:rsidRDefault="009F2D9E" w:rsidP="009F2D9E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9F2D9E">
        <w:rPr>
          <w:b/>
          <w:caps/>
          <w:sz w:val="32"/>
          <w:szCs w:val="32"/>
        </w:rPr>
        <w:t>оренбургской области</w:t>
      </w:r>
    </w:p>
    <w:p w:rsidR="009F2D9E" w:rsidRPr="009F2D9E" w:rsidRDefault="009F2D9E" w:rsidP="009F2D9E">
      <w:pPr>
        <w:widowControl w:val="0"/>
        <w:autoSpaceDE w:val="0"/>
        <w:autoSpaceDN w:val="0"/>
        <w:adjustRightInd w:val="0"/>
        <w:jc w:val="center"/>
        <w:rPr>
          <w:b/>
          <w:caps/>
          <w:sz w:val="8"/>
          <w:szCs w:val="8"/>
        </w:rPr>
      </w:pPr>
    </w:p>
    <w:p w:rsidR="009F2D9E" w:rsidRPr="00322BBB" w:rsidRDefault="009F2D9E" w:rsidP="009F2D9E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22BBB">
        <w:rPr>
          <w:caps/>
          <w:sz w:val="28"/>
          <w:szCs w:val="28"/>
        </w:rPr>
        <w:t>ПЯТЫЙ созыв</w:t>
      </w:r>
    </w:p>
    <w:p w:rsidR="009F2D9E" w:rsidRPr="009F2D9E" w:rsidRDefault="009F2D9E" w:rsidP="009F2D9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F2D9E" w:rsidRPr="009F2D9E" w:rsidRDefault="009F2D9E" w:rsidP="009F2D9E">
      <w:pPr>
        <w:widowControl w:val="0"/>
        <w:autoSpaceDE w:val="0"/>
        <w:autoSpaceDN w:val="0"/>
        <w:adjustRightInd w:val="0"/>
        <w:jc w:val="center"/>
        <w:rPr>
          <w:b/>
          <w:caps/>
          <w:sz w:val="8"/>
          <w:szCs w:val="8"/>
        </w:rPr>
      </w:pPr>
    </w:p>
    <w:p w:rsidR="009F2D9E" w:rsidRPr="009F2D9E" w:rsidRDefault="009F2D9E" w:rsidP="009F2D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2D9E">
        <w:rPr>
          <w:b/>
          <w:sz w:val="28"/>
          <w:szCs w:val="28"/>
        </w:rPr>
        <w:t>Р Е Ш Е Н И Е</w:t>
      </w:r>
    </w:p>
    <w:p w:rsidR="00530A36" w:rsidRDefault="009F2D9E" w:rsidP="009F2D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 xml:space="preserve"> </w:t>
      </w:r>
      <w:r w:rsidR="00215036">
        <w:rPr>
          <w:sz w:val="28"/>
          <w:szCs w:val="28"/>
        </w:rPr>
        <w:t xml:space="preserve">Двадцать первого </w:t>
      </w:r>
      <w:r w:rsidRPr="009F2D9E">
        <w:rPr>
          <w:sz w:val="28"/>
          <w:szCs w:val="28"/>
        </w:rPr>
        <w:t>заседания Совета депутатов</w:t>
      </w:r>
    </w:p>
    <w:p w:rsidR="009F2D9E" w:rsidRPr="009F2D9E" w:rsidRDefault="00530A36" w:rsidP="009F2D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0A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Бурунчинский сельсовет</w:t>
      </w:r>
    </w:p>
    <w:p w:rsidR="009F2D9E" w:rsidRPr="009F2D9E" w:rsidRDefault="009F2D9E" w:rsidP="009F2D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 xml:space="preserve">Саракташского района </w:t>
      </w:r>
      <w:r w:rsidR="00215036">
        <w:rPr>
          <w:sz w:val="28"/>
          <w:szCs w:val="28"/>
        </w:rPr>
        <w:t>четвертого</w:t>
      </w:r>
      <w:r w:rsidRPr="009F2D9E">
        <w:rPr>
          <w:sz w:val="28"/>
          <w:szCs w:val="28"/>
        </w:rPr>
        <w:t xml:space="preserve"> созыва</w:t>
      </w:r>
    </w:p>
    <w:p w:rsidR="009F2D9E" w:rsidRPr="009F2D9E" w:rsidRDefault="009F2D9E" w:rsidP="009F2D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2D9E" w:rsidRPr="009F2D9E" w:rsidRDefault="009F2D9E" w:rsidP="009F2D9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F2D9E" w:rsidRPr="009F2D9E" w:rsidRDefault="00215036" w:rsidP="009F2D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006EB">
        <w:rPr>
          <w:sz w:val="28"/>
          <w:szCs w:val="28"/>
        </w:rPr>
        <w:t>8</w:t>
      </w:r>
      <w:r>
        <w:rPr>
          <w:sz w:val="28"/>
          <w:szCs w:val="28"/>
        </w:rPr>
        <w:t>.03.</w:t>
      </w:r>
      <w:r w:rsidR="000022C5">
        <w:rPr>
          <w:sz w:val="28"/>
          <w:szCs w:val="28"/>
        </w:rPr>
        <w:t>2023 года            с.Бурунча</w:t>
      </w:r>
      <w:r w:rsidR="009F2D9E" w:rsidRPr="009F2D9E">
        <w:rPr>
          <w:sz w:val="28"/>
          <w:szCs w:val="28"/>
        </w:rPr>
        <w:t xml:space="preserve">                                № </w:t>
      </w:r>
      <w:r w:rsidR="00292B00">
        <w:rPr>
          <w:sz w:val="28"/>
          <w:szCs w:val="28"/>
        </w:rPr>
        <w:t>93</w:t>
      </w:r>
    </w:p>
    <w:p w:rsidR="006E043B" w:rsidRDefault="006E043B" w:rsidP="0097276E"/>
    <w:p w:rsidR="005A75C7" w:rsidRDefault="005A75C7" w:rsidP="0097276E"/>
    <w:p w:rsidR="005A75C7" w:rsidRDefault="005A75C7" w:rsidP="005A75C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учреждении</w:t>
      </w:r>
      <w:r w:rsidRPr="004B6E13">
        <w:rPr>
          <w:color w:val="000000"/>
          <w:sz w:val="28"/>
          <w:szCs w:val="28"/>
        </w:rPr>
        <w:t xml:space="preserve"> периодическо</w:t>
      </w:r>
      <w:r>
        <w:rPr>
          <w:color w:val="000000"/>
          <w:sz w:val="28"/>
          <w:szCs w:val="28"/>
        </w:rPr>
        <w:t>го</w:t>
      </w:r>
      <w:r w:rsidRPr="004B6E13">
        <w:rPr>
          <w:color w:val="000000"/>
          <w:sz w:val="28"/>
          <w:szCs w:val="28"/>
        </w:rPr>
        <w:t xml:space="preserve"> печатно</w:t>
      </w:r>
      <w:r>
        <w:rPr>
          <w:color w:val="000000"/>
          <w:sz w:val="28"/>
          <w:szCs w:val="28"/>
        </w:rPr>
        <w:t>го</w:t>
      </w:r>
      <w:r w:rsidRPr="004B6E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издания </w:t>
      </w:r>
      <w:r w:rsidRPr="004B6E13">
        <w:rPr>
          <w:color w:val="000000"/>
          <w:sz w:val="28"/>
          <w:szCs w:val="28"/>
        </w:rPr>
        <w:t>муниципального образования</w:t>
      </w:r>
      <w:r w:rsidR="00215036">
        <w:rPr>
          <w:color w:val="000000"/>
          <w:sz w:val="28"/>
          <w:szCs w:val="28"/>
        </w:rPr>
        <w:t xml:space="preserve"> Бурунчинский сельсовет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215036">
        <w:rPr>
          <w:color w:val="000000"/>
          <w:sz w:val="28"/>
          <w:szCs w:val="28"/>
        </w:rPr>
        <w:t>а</w:t>
      </w:r>
      <w:r w:rsidRPr="004B6E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  <w:r w:rsidR="007A14A5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Информационный бюллетень</w:t>
      </w:r>
      <w:r w:rsidR="00215036">
        <w:rPr>
          <w:color w:val="000000"/>
          <w:sz w:val="28"/>
          <w:szCs w:val="28"/>
        </w:rPr>
        <w:t xml:space="preserve"> </w:t>
      </w:r>
      <w:r w:rsidR="007A14A5">
        <w:rPr>
          <w:color w:val="000000"/>
          <w:sz w:val="28"/>
          <w:szCs w:val="28"/>
        </w:rPr>
        <w:t>«</w:t>
      </w:r>
      <w:r w:rsidR="000022C5">
        <w:rPr>
          <w:color w:val="000000"/>
          <w:sz w:val="28"/>
          <w:szCs w:val="28"/>
        </w:rPr>
        <w:t>Бурунчинский вестник</w:t>
      </w:r>
      <w:r w:rsidR="00915148">
        <w:rPr>
          <w:color w:val="000000"/>
          <w:sz w:val="28"/>
          <w:szCs w:val="28"/>
        </w:rPr>
        <w:t>»</w:t>
      </w:r>
    </w:p>
    <w:p w:rsidR="005A75C7" w:rsidRPr="00830297" w:rsidRDefault="005A75C7" w:rsidP="0097276E"/>
    <w:p w:rsidR="00E5381A" w:rsidRDefault="006240E4" w:rsidP="00DD532B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В </w:t>
      </w:r>
      <w:r w:rsidR="00E5381A" w:rsidRPr="009F2D9E">
        <w:rPr>
          <w:sz w:val="28"/>
          <w:szCs w:val="28"/>
        </w:rPr>
        <w:t xml:space="preserve"> соответствии с </w:t>
      </w:r>
      <w:r w:rsidR="00E5381A">
        <w:rPr>
          <w:sz w:val="28"/>
          <w:szCs w:val="28"/>
        </w:rPr>
        <w:t xml:space="preserve">пунктом 7 статьи 17 </w:t>
      </w:r>
      <w:r w:rsidRPr="009F2D9E">
        <w:rPr>
          <w:sz w:val="28"/>
          <w:szCs w:val="28"/>
        </w:rPr>
        <w:t>Федеральн</w:t>
      </w:r>
      <w:r w:rsidR="00E5381A">
        <w:rPr>
          <w:sz w:val="28"/>
          <w:szCs w:val="28"/>
        </w:rPr>
        <w:t>ого</w:t>
      </w:r>
      <w:r w:rsidRPr="009F2D9E">
        <w:rPr>
          <w:sz w:val="28"/>
          <w:szCs w:val="28"/>
        </w:rPr>
        <w:t xml:space="preserve"> закон</w:t>
      </w:r>
      <w:r w:rsidR="00E5381A"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 от </w:t>
      </w:r>
      <w:r w:rsidRPr="009F2D9E">
        <w:rPr>
          <w:color w:val="0000FF"/>
          <w:sz w:val="28"/>
          <w:szCs w:val="28"/>
        </w:rPr>
        <w:t>06.10.</w:t>
      </w:r>
      <w:r w:rsidR="004D45DA" w:rsidRPr="009F2D9E">
        <w:rPr>
          <w:color w:val="0000FF"/>
          <w:sz w:val="28"/>
          <w:szCs w:val="28"/>
        </w:rPr>
        <w:t>2003</w:t>
      </w:r>
      <w:r w:rsidRPr="009F2D9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5381A">
        <w:rPr>
          <w:sz w:val="28"/>
          <w:szCs w:val="28"/>
        </w:rPr>
        <w:t xml:space="preserve">, руководствуясь </w:t>
      </w:r>
      <w:r w:rsidR="00516C8D" w:rsidRPr="009F2D9E">
        <w:rPr>
          <w:sz w:val="28"/>
          <w:szCs w:val="28"/>
        </w:rPr>
        <w:t xml:space="preserve">Законом Российской Федерации от 27.12.1991 № 2124-1 «О средствах массовой информации», </w:t>
      </w:r>
      <w:r w:rsidR="006C4847" w:rsidRPr="009F2D9E">
        <w:rPr>
          <w:sz w:val="28"/>
          <w:szCs w:val="28"/>
        </w:rPr>
        <w:t>статьей</w:t>
      </w:r>
      <w:r w:rsidR="002F0256" w:rsidRPr="009F2D9E">
        <w:rPr>
          <w:sz w:val="28"/>
          <w:szCs w:val="28"/>
        </w:rPr>
        <w:t xml:space="preserve"> </w:t>
      </w:r>
      <w:r w:rsidR="00B71233">
        <w:rPr>
          <w:sz w:val="28"/>
          <w:szCs w:val="28"/>
        </w:rPr>
        <w:t>6</w:t>
      </w:r>
      <w:r w:rsidRPr="009F2D9E">
        <w:rPr>
          <w:sz w:val="28"/>
          <w:szCs w:val="28"/>
        </w:rPr>
        <w:t xml:space="preserve"> Устава </w:t>
      </w:r>
      <w:r w:rsidR="00DD532B" w:rsidRPr="009F2D9E">
        <w:rPr>
          <w:sz w:val="28"/>
          <w:szCs w:val="28"/>
        </w:rPr>
        <w:t>муниципального образования</w:t>
      </w:r>
      <w:r w:rsidR="00215036">
        <w:rPr>
          <w:sz w:val="28"/>
          <w:szCs w:val="28"/>
        </w:rPr>
        <w:t xml:space="preserve"> Бурунчинский сельсовет</w:t>
      </w:r>
      <w:r w:rsidR="00DD532B" w:rsidRPr="009F2D9E">
        <w:rPr>
          <w:sz w:val="28"/>
          <w:szCs w:val="28"/>
        </w:rPr>
        <w:t xml:space="preserve"> </w:t>
      </w:r>
      <w:r w:rsidR="00E5381A">
        <w:rPr>
          <w:sz w:val="28"/>
          <w:szCs w:val="28"/>
        </w:rPr>
        <w:t>Саракташск</w:t>
      </w:r>
      <w:r w:rsidR="00215036">
        <w:rPr>
          <w:sz w:val="28"/>
          <w:szCs w:val="28"/>
        </w:rPr>
        <w:t>ого</w:t>
      </w:r>
      <w:r w:rsidR="00E5381A">
        <w:rPr>
          <w:sz w:val="28"/>
          <w:szCs w:val="28"/>
        </w:rPr>
        <w:t xml:space="preserve"> район</w:t>
      </w:r>
      <w:r w:rsidR="00215036">
        <w:rPr>
          <w:sz w:val="28"/>
          <w:szCs w:val="28"/>
        </w:rPr>
        <w:t>а</w:t>
      </w:r>
      <w:r w:rsidR="00E5381A">
        <w:rPr>
          <w:sz w:val="28"/>
          <w:szCs w:val="28"/>
        </w:rPr>
        <w:t xml:space="preserve"> </w:t>
      </w:r>
      <w:r w:rsidR="00DB5AB8" w:rsidRPr="009F2D9E">
        <w:rPr>
          <w:sz w:val="28"/>
          <w:szCs w:val="28"/>
        </w:rPr>
        <w:t>Оренбургской области</w:t>
      </w:r>
      <w:r w:rsidR="00DD532B" w:rsidRPr="009F2D9E">
        <w:rPr>
          <w:sz w:val="28"/>
          <w:szCs w:val="28"/>
        </w:rPr>
        <w:t>, Совет</w:t>
      </w:r>
      <w:r w:rsidR="00DB5AB8" w:rsidRPr="009F2D9E">
        <w:rPr>
          <w:sz w:val="28"/>
          <w:szCs w:val="28"/>
        </w:rPr>
        <w:t xml:space="preserve"> депутатов </w:t>
      </w:r>
    </w:p>
    <w:p w:rsidR="006240E4" w:rsidRPr="009F2D9E" w:rsidRDefault="00DD532B" w:rsidP="00DD532B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РЕШИЛ:</w:t>
      </w:r>
    </w:p>
    <w:p w:rsidR="00DD532B" w:rsidRPr="009F2D9E" w:rsidRDefault="00DD532B" w:rsidP="00DD532B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</w:p>
    <w:p w:rsidR="0097276E" w:rsidRPr="009F2D9E" w:rsidRDefault="006240E4" w:rsidP="002B540D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1. </w:t>
      </w:r>
      <w:r w:rsidR="004B6E13" w:rsidRPr="004B6E13">
        <w:rPr>
          <w:color w:val="000000"/>
          <w:sz w:val="28"/>
          <w:szCs w:val="28"/>
        </w:rPr>
        <w:t xml:space="preserve">Учредить на территории муниципального образования </w:t>
      </w:r>
      <w:r w:rsidR="00215036">
        <w:rPr>
          <w:color w:val="000000"/>
          <w:sz w:val="28"/>
          <w:szCs w:val="28"/>
        </w:rPr>
        <w:t xml:space="preserve">Бурунчинский сельсовет </w:t>
      </w:r>
      <w:r w:rsidR="004B6E13" w:rsidRPr="004B6E13">
        <w:rPr>
          <w:color w:val="000000"/>
          <w:sz w:val="28"/>
          <w:szCs w:val="28"/>
        </w:rPr>
        <w:t>средство массовой информации</w:t>
      </w:r>
      <w:r w:rsidR="004B6E13">
        <w:rPr>
          <w:color w:val="000000"/>
          <w:sz w:val="28"/>
          <w:szCs w:val="28"/>
        </w:rPr>
        <w:t xml:space="preserve"> -</w:t>
      </w:r>
      <w:r w:rsidR="004B6E13" w:rsidRPr="004B6E13">
        <w:rPr>
          <w:color w:val="000000"/>
          <w:sz w:val="28"/>
          <w:szCs w:val="28"/>
        </w:rPr>
        <w:t xml:space="preserve"> периодическое печатное </w:t>
      </w:r>
      <w:r w:rsidR="004B6E13">
        <w:rPr>
          <w:color w:val="000000"/>
          <w:sz w:val="28"/>
          <w:szCs w:val="28"/>
        </w:rPr>
        <w:t xml:space="preserve">издание </w:t>
      </w:r>
      <w:r w:rsidR="00E93DE6"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215036">
        <w:rPr>
          <w:color w:val="000000"/>
          <w:sz w:val="28"/>
          <w:szCs w:val="28"/>
        </w:rPr>
        <w:t>Бурунчинский сельсовет Саракташского</w:t>
      </w:r>
      <w:r w:rsidR="00E93DE6" w:rsidRPr="004B6E13">
        <w:rPr>
          <w:color w:val="000000"/>
          <w:sz w:val="28"/>
          <w:szCs w:val="28"/>
        </w:rPr>
        <w:t xml:space="preserve"> район</w:t>
      </w:r>
      <w:r w:rsidR="00215036">
        <w:rPr>
          <w:color w:val="000000"/>
          <w:sz w:val="28"/>
          <w:szCs w:val="28"/>
        </w:rPr>
        <w:t>а</w:t>
      </w:r>
      <w:r w:rsidR="00E93DE6" w:rsidRPr="004B6E13">
        <w:rPr>
          <w:color w:val="000000"/>
          <w:sz w:val="28"/>
          <w:szCs w:val="28"/>
        </w:rPr>
        <w:t xml:space="preserve"> </w:t>
      </w:r>
      <w:r w:rsidR="00E93DE6">
        <w:rPr>
          <w:color w:val="000000"/>
          <w:sz w:val="28"/>
          <w:szCs w:val="28"/>
        </w:rPr>
        <w:t xml:space="preserve">Оренбургской области </w:t>
      </w:r>
      <w:r w:rsidR="004B6E13" w:rsidRPr="009F2D9E">
        <w:rPr>
          <w:color w:val="000000"/>
          <w:sz w:val="28"/>
          <w:szCs w:val="28"/>
        </w:rPr>
        <w:t xml:space="preserve">Информационный бюллетень </w:t>
      </w:r>
      <w:r w:rsidR="007A14A5">
        <w:rPr>
          <w:color w:val="000000"/>
          <w:sz w:val="28"/>
          <w:szCs w:val="28"/>
        </w:rPr>
        <w:t>«</w:t>
      </w:r>
      <w:r w:rsidR="00215036">
        <w:rPr>
          <w:color w:val="000000"/>
          <w:sz w:val="28"/>
          <w:szCs w:val="28"/>
        </w:rPr>
        <w:t xml:space="preserve">Бурунчинский </w:t>
      </w:r>
      <w:r w:rsidR="000022C5">
        <w:rPr>
          <w:color w:val="000000"/>
          <w:sz w:val="28"/>
          <w:szCs w:val="28"/>
        </w:rPr>
        <w:t>вестник</w:t>
      </w:r>
      <w:r w:rsidR="004B6E13" w:rsidRPr="009F2D9E">
        <w:rPr>
          <w:color w:val="000000"/>
          <w:sz w:val="28"/>
          <w:szCs w:val="28"/>
        </w:rPr>
        <w:t>».</w:t>
      </w:r>
      <w:r w:rsidR="004B6E13" w:rsidRPr="004B6E13">
        <w:rPr>
          <w:color w:val="000000"/>
          <w:sz w:val="28"/>
          <w:szCs w:val="28"/>
        </w:rPr>
        <w:t xml:space="preserve"> </w:t>
      </w:r>
    </w:p>
    <w:p w:rsidR="00DD532B" w:rsidRPr="009F2D9E" w:rsidRDefault="00C575A1" w:rsidP="002B540D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2. </w:t>
      </w:r>
      <w:r w:rsidR="006240E4" w:rsidRPr="009F2D9E">
        <w:rPr>
          <w:color w:val="000000"/>
          <w:sz w:val="28"/>
          <w:szCs w:val="28"/>
        </w:rPr>
        <w:t>Ут</w:t>
      </w:r>
      <w:r w:rsidR="00516C8D" w:rsidRPr="009F2D9E">
        <w:rPr>
          <w:color w:val="000000"/>
          <w:sz w:val="28"/>
          <w:szCs w:val="28"/>
        </w:rPr>
        <w:t xml:space="preserve">вердить Положение о </w:t>
      </w:r>
      <w:r w:rsidR="00C5216A" w:rsidRPr="009F2D9E">
        <w:rPr>
          <w:color w:val="000000"/>
          <w:sz w:val="28"/>
          <w:szCs w:val="28"/>
        </w:rPr>
        <w:t xml:space="preserve">периодическом печатном издании муниципального образования </w:t>
      </w:r>
      <w:r w:rsidR="00215036">
        <w:rPr>
          <w:color w:val="000000"/>
          <w:sz w:val="28"/>
          <w:szCs w:val="28"/>
        </w:rPr>
        <w:t xml:space="preserve">Бурунчинский сельсовет </w:t>
      </w:r>
      <w:r w:rsidR="004B6E13">
        <w:rPr>
          <w:color w:val="000000"/>
          <w:sz w:val="28"/>
          <w:szCs w:val="28"/>
        </w:rPr>
        <w:t>Саракташский район</w:t>
      </w:r>
      <w:r w:rsidR="00C5216A" w:rsidRPr="009F2D9E">
        <w:rPr>
          <w:color w:val="000000"/>
          <w:sz w:val="28"/>
          <w:szCs w:val="28"/>
        </w:rPr>
        <w:t xml:space="preserve"> Оренбургской области </w:t>
      </w:r>
      <w:r w:rsidR="004B6E13" w:rsidRPr="004B6E13">
        <w:rPr>
          <w:color w:val="000000"/>
          <w:sz w:val="28"/>
          <w:szCs w:val="28"/>
        </w:rPr>
        <w:t xml:space="preserve">Информационный </w:t>
      </w:r>
      <w:r w:rsidR="004B6E13">
        <w:rPr>
          <w:color w:val="000000"/>
          <w:sz w:val="28"/>
          <w:szCs w:val="28"/>
        </w:rPr>
        <w:t xml:space="preserve">бюллетень </w:t>
      </w:r>
      <w:r w:rsidR="007A14A5">
        <w:rPr>
          <w:color w:val="000000"/>
          <w:sz w:val="28"/>
          <w:szCs w:val="28"/>
        </w:rPr>
        <w:t>«</w:t>
      </w:r>
      <w:r w:rsidR="00215036">
        <w:rPr>
          <w:color w:val="000000"/>
          <w:sz w:val="28"/>
          <w:szCs w:val="28"/>
        </w:rPr>
        <w:t xml:space="preserve">Бурунчинский </w:t>
      </w:r>
      <w:r w:rsidR="000022C5">
        <w:rPr>
          <w:color w:val="000000"/>
          <w:sz w:val="28"/>
          <w:szCs w:val="28"/>
        </w:rPr>
        <w:t>вестник</w:t>
      </w:r>
      <w:r w:rsidR="004B6E13">
        <w:rPr>
          <w:color w:val="000000"/>
          <w:sz w:val="28"/>
          <w:szCs w:val="28"/>
        </w:rPr>
        <w:t>»</w:t>
      </w:r>
      <w:r w:rsidR="004B6E13" w:rsidRPr="004B6E13">
        <w:rPr>
          <w:color w:val="000000"/>
          <w:sz w:val="28"/>
          <w:szCs w:val="28"/>
        </w:rPr>
        <w:t xml:space="preserve"> </w:t>
      </w:r>
      <w:r w:rsidR="00574448" w:rsidRPr="009F2D9E">
        <w:rPr>
          <w:color w:val="000000"/>
          <w:sz w:val="28"/>
          <w:szCs w:val="28"/>
        </w:rPr>
        <w:t xml:space="preserve">согласно приложению </w:t>
      </w:r>
      <w:r w:rsidR="00D20685" w:rsidRPr="009F2D9E">
        <w:rPr>
          <w:color w:val="000000"/>
          <w:sz w:val="28"/>
          <w:szCs w:val="28"/>
        </w:rPr>
        <w:t>к настоящему решению.</w:t>
      </w:r>
    </w:p>
    <w:p w:rsidR="00DD532B" w:rsidRPr="009F2D9E" w:rsidRDefault="008336D9" w:rsidP="002B540D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3</w:t>
      </w:r>
      <w:r w:rsidR="006240E4" w:rsidRPr="009F2D9E">
        <w:rPr>
          <w:color w:val="000000"/>
          <w:sz w:val="28"/>
          <w:szCs w:val="28"/>
        </w:rPr>
        <w:t>.</w:t>
      </w:r>
      <w:r w:rsidR="004B6E13" w:rsidRPr="004B6E13">
        <w:t xml:space="preserve"> </w:t>
      </w:r>
      <w:r w:rsidR="009B780E">
        <w:rPr>
          <w:color w:val="000000"/>
          <w:sz w:val="28"/>
          <w:szCs w:val="28"/>
        </w:rPr>
        <w:t xml:space="preserve">Определить </w:t>
      </w:r>
      <w:r w:rsidR="004B6E13" w:rsidRPr="004B6E13">
        <w:rPr>
          <w:color w:val="000000"/>
          <w:sz w:val="28"/>
          <w:szCs w:val="28"/>
        </w:rPr>
        <w:t xml:space="preserve">Информационный бюллетень </w:t>
      </w:r>
      <w:r w:rsidR="007A14A5">
        <w:rPr>
          <w:color w:val="000000"/>
          <w:sz w:val="28"/>
          <w:szCs w:val="28"/>
        </w:rPr>
        <w:t>«</w:t>
      </w:r>
      <w:r w:rsidR="00215036">
        <w:rPr>
          <w:color w:val="000000"/>
          <w:sz w:val="28"/>
          <w:szCs w:val="28"/>
        </w:rPr>
        <w:t xml:space="preserve">Бурунчинский </w:t>
      </w:r>
      <w:r w:rsidR="000022C5">
        <w:rPr>
          <w:color w:val="000000"/>
          <w:sz w:val="28"/>
          <w:szCs w:val="28"/>
        </w:rPr>
        <w:t>вестник</w:t>
      </w:r>
      <w:r w:rsidR="004B6E13" w:rsidRPr="004B6E13">
        <w:rPr>
          <w:color w:val="000000"/>
          <w:sz w:val="28"/>
          <w:szCs w:val="28"/>
        </w:rPr>
        <w:t>» официальным источником опуб</w:t>
      </w:r>
      <w:r w:rsidR="009B780E">
        <w:rPr>
          <w:color w:val="000000"/>
          <w:sz w:val="28"/>
          <w:szCs w:val="28"/>
        </w:rPr>
        <w:t xml:space="preserve">ликования </w:t>
      </w:r>
      <w:r w:rsidR="004B6E13" w:rsidRPr="004B6E13">
        <w:rPr>
          <w:color w:val="000000"/>
          <w:sz w:val="28"/>
          <w:szCs w:val="28"/>
        </w:rPr>
        <w:t>муниципальных правовых актов</w:t>
      </w:r>
      <w:r w:rsidR="004B6E13">
        <w:rPr>
          <w:color w:val="000000"/>
          <w:sz w:val="28"/>
          <w:szCs w:val="28"/>
        </w:rPr>
        <w:t>.</w:t>
      </w:r>
      <w:r w:rsidR="006240E4" w:rsidRPr="009F2D9E">
        <w:rPr>
          <w:color w:val="000000"/>
          <w:sz w:val="28"/>
          <w:szCs w:val="28"/>
        </w:rPr>
        <w:t xml:space="preserve"> </w:t>
      </w:r>
    </w:p>
    <w:p w:rsidR="006240E4" w:rsidRPr="009F2D9E" w:rsidRDefault="002B540D" w:rsidP="002B540D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4</w:t>
      </w:r>
      <w:r w:rsidR="006240E4" w:rsidRPr="009F2D9E">
        <w:rPr>
          <w:color w:val="000000"/>
          <w:sz w:val="28"/>
          <w:szCs w:val="28"/>
        </w:rPr>
        <w:t>. Настоящее решение вступает в силу после его официального опубликования</w:t>
      </w:r>
      <w:r w:rsidR="00C84CC6" w:rsidRPr="009F2D9E">
        <w:rPr>
          <w:color w:val="000000"/>
          <w:sz w:val="28"/>
          <w:szCs w:val="28"/>
        </w:rPr>
        <w:t xml:space="preserve"> </w:t>
      </w:r>
      <w:r w:rsidR="00C5216A" w:rsidRPr="009F2D9E">
        <w:rPr>
          <w:color w:val="000000"/>
          <w:sz w:val="28"/>
          <w:szCs w:val="28"/>
        </w:rPr>
        <w:t xml:space="preserve"> в газете «</w:t>
      </w:r>
      <w:r w:rsidR="004B6E13">
        <w:rPr>
          <w:color w:val="000000"/>
          <w:sz w:val="28"/>
          <w:szCs w:val="28"/>
        </w:rPr>
        <w:t>Пульс Дня</w:t>
      </w:r>
      <w:r w:rsidR="00C5216A" w:rsidRPr="009F2D9E">
        <w:rPr>
          <w:color w:val="000000"/>
          <w:sz w:val="28"/>
          <w:szCs w:val="28"/>
        </w:rPr>
        <w:t xml:space="preserve">» и </w:t>
      </w:r>
      <w:r w:rsidR="00CE2117" w:rsidRPr="009F2D9E">
        <w:rPr>
          <w:color w:val="000000"/>
          <w:sz w:val="28"/>
          <w:szCs w:val="28"/>
        </w:rPr>
        <w:t xml:space="preserve">подлежит </w:t>
      </w:r>
      <w:r w:rsidR="004B6E13">
        <w:rPr>
          <w:color w:val="000000"/>
          <w:sz w:val="28"/>
          <w:szCs w:val="28"/>
        </w:rPr>
        <w:t xml:space="preserve">размещению на официальном сайте администрации Саракташского района </w:t>
      </w:r>
      <w:r w:rsidR="00C5216A" w:rsidRPr="009F2D9E">
        <w:rPr>
          <w:color w:val="000000"/>
          <w:sz w:val="28"/>
          <w:szCs w:val="28"/>
        </w:rPr>
        <w:t>в сети «Интернет» (</w:t>
      </w:r>
      <w:r w:rsidR="009B780E" w:rsidRPr="009B780E">
        <w:rPr>
          <w:color w:val="000000"/>
          <w:sz w:val="28"/>
          <w:szCs w:val="28"/>
        </w:rPr>
        <w:t>http://admburuncha.ru/</w:t>
      </w:r>
      <w:r w:rsidR="004B6E13" w:rsidRPr="004B6E13">
        <w:rPr>
          <w:color w:val="000000"/>
          <w:sz w:val="28"/>
          <w:szCs w:val="28"/>
        </w:rPr>
        <w:t>.ru</w:t>
      </w:r>
      <w:r w:rsidR="004B6E13" w:rsidRPr="009F2D9E">
        <w:rPr>
          <w:color w:val="000000"/>
          <w:sz w:val="28"/>
          <w:szCs w:val="28"/>
        </w:rPr>
        <w:t xml:space="preserve"> </w:t>
      </w:r>
      <w:r w:rsidR="00C5216A" w:rsidRPr="009F2D9E">
        <w:rPr>
          <w:color w:val="000000"/>
          <w:sz w:val="28"/>
          <w:szCs w:val="28"/>
        </w:rPr>
        <w:t>)</w:t>
      </w:r>
      <w:r w:rsidR="006240E4" w:rsidRPr="009F2D9E">
        <w:rPr>
          <w:color w:val="000000"/>
          <w:sz w:val="28"/>
          <w:szCs w:val="28"/>
        </w:rPr>
        <w:t>.</w:t>
      </w:r>
    </w:p>
    <w:p w:rsidR="004B6E13" w:rsidRPr="004B6E13" w:rsidRDefault="004B6E13" w:rsidP="004B6E13">
      <w:pPr>
        <w:tabs>
          <w:tab w:val="left" w:pos="709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B6E13">
        <w:rPr>
          <w:sz w:val="28"/>
          <w:szCs w:val="28"/>
        </w:rPr>
        <w:t xml:space="preserve">. Контроль за исполнением данного решения возложить на постоянную </w:t>
      </w:r>
      <w:r w:rsidR="000022C5">
        <w:rPr>
          <w:sz w:val="28"/>
          <w:szCs w:val="28"/>
        </w:rPr>
        <w:t xml:space="preserve">мандатную </w:t>
      </w:r>
      <w:r w:rsidRPr="004B6E13">
        <w:rPr>
          <w:sz w:val="28"/>
          <w:szCs w:val="28"/>
        </w:rPr>
        <w:t>к</w:t>
      </w:r>
      <w:r w:rsidR="000022C5">
        <w:rPr>
          <w:sz w:val="28"/>
          <w:szCs w:val="28"/>
        </w:rPr>
        <w:t xml:space="preserve">омиссию Совета депутатов </w:t>
      </w:r>
      <w:r w:rsidR="00215036">
        <w:rPr>
          <w:sz w:val="28"/>
          <w:szCs w:val="28"/>
        </w:rPr>
        <w:t>.</w:t>
      </w:r>
    </w:p>
    <w:p w:rsidR="004B6E13" w:rsidRPr="004B6E13" w:rsidRDefault="004B6E13" w:rsidP="004B6E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E13" w:rsidRPr="004B6E13" w:rsidRDefault="004B6E13" w:rsidP="004B6E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E13" w:rsidRPr="004B6E13" w:rsidRDefault="004B6E13" w:rsidP="004B6E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5"/>
      </w:tblGrid>
      <w:tr w:rsidR="004B6E13" w:rsidRPr="004B6E13" w:rsidTr="00A66BD5">
        <w:tc>
          <w:tcPr>
            <w:tcW w:w="4785" w:type="dxa"/>
            <w:shd w:val="clear" w:color="auto" w:fill="auto"/>
            <w:hideMark/>
          </w:tcPr>
          <w:p w:rsidR="004B6E13" w:rsidRPr="004B6E13" w:rsidRDefault="004B6E13" w:rsidP="00A66B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E13">
              <w:rPr>
                <w:sz w:val="28"/>
                <w:szCs w:val="28"/>
              </w:rPr>
              <w:t xml:space="preserve">Председатель Совета </w:t>
            </w:r>
          </w:p>
          <w:p w:rsidR="004B6E13" w:rsidRPr="004B6E13" w:rsidRDefault="000022C5" w:rsidP="00A66B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  <w:r w:rsidR="004B6E13" w:rsidRPr="004B6E13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4B6E13" w:rsidRPr="004B6E13" w:rsidRDefault="000022C5" w:rsidP="00215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B6E13" w:rsidRPr="004B6E13">
              <w:rPr>
                <w:sz w:val="28"/>
                <w:szCs w:val="28"/>
              </w:rPr>
              <w:t xml:space="preserve"> </w:t>
            </w:r>
            <w:r w:rsidR="00215036">
              <w:rPr>
                <w:sz w:val="28"/>
                <w:szCs w:val="28"/>
              </w:rPr>
              <w:t>С.Н. Жуков</w:t>
            </w:r>
          </w:p>
        </w:tc>
        <w:tc>
          <w:tcPr>
            <w:tcW w:w="4785" w:type="dxa"/>
            <w:shd w:val="clear" w:color="auto" w:fill="auto"/>
          </w:tcPr>
          <w:p w:rsidR="004B6E13" w:rsidRPr="004B6E13" w:rsidRDefault="004B6E13" w:rsidP="00A66B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E13">
              <w:rPr>
                <w:sz w:val="28"/>
                <w:szCs w:val="28"/>
              </w:rPr>
              <w:t xml:space="preserve">             </w:t>
            </w:r>
            <w:r w:rsidR="000022C5">
              <w:rPr>
                <w:sz w:val="28"/>
                <w:szCs w:val="28"/>
              </w:rPr>
              <w:t xml:space="preserve">                    </w:t>
            </w:r>
            <w:r w:rsidRPr="004B6E13">
              <w:rPr>
                <w:sz w:val="28"/>
                <w:szCs w:val="28"/>
              </w:rPr>
              <w:t xml:space="preserve"> Глава</w:t>
            </w:r>
            <w:r w:rsidR="00215036">
              <w:rPr>
                <w:sz w:val="28"/>
                <w:szCs w:val="28"/>
              </w:rPr>
              <w:t xml:space="preserve"> сельсовета</w:t>
            </w:r>
            <w:r w:rsidRPr="004B6E13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4B6E13" w:rsidRPr="004B6E13" w:rsidRDefault="004B6E13" w:rsidP="00A66B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6E13" w:rsidRPr="004B6E13" w:rsidRDefault="004B6E13" w:rsidP="00215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E13">
              <w:rPr>
                <w:sz w:val="28"/>
                <w:szCs w:val="28"/>
              </w:rPr>
              <w:t xml:space="preserve">                                      </w:t>
            </w:r>
            <w:r w:rsidR="00215036">
              <w:rPr>
                <w:sz w:val="28"/>
                <w:szCs w:val="28"/>
              </w:rPr>
              <w:t>А.Н. Логинов</w:t>
            </w:r>
          </w:p>
        </w:tc>
      </w:tr>
    </w:tbl>
    <w:p w:rsidR="004B6E13" w:rsidRPr="004B6E13" w:rsidRDefault="004B6E13" w:rsidP="004B6E13">
      <w:pPr>
        <w:widowControl w:val="0"/>
        <w:tabs>
          <w:tab w:val="left" w:pos="6975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6E13" w:rsidRPr="004B6E13" w:rsidRDefault="004B6E13" w:rsidP="004B6E13">
      <w:pPr>
        <w:widowControl w:val="0"/>
        <w:tabs>
          <w:tab w:val="left" w:pos="6975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6E13" w:rsidRDefault="004B6E13" w:rsidP="004B6E13">
      <w:pPr>
        <w:widowControl w:val="0"/>
        <w:tabs>
          <w:tab w:val="left" w:pos="6975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0022C5" w:rsidRPr="004B6E13" w:rsidRDefault="000022C5" w:rsidP="004B6E13">
      <w:pPr>
        <w:widowControl w:val="0"/>
        <w:tabs>
          <w:tab w:val="left" w:pos="6975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6E13" w:rsidRPr="004B6E13" w:rsidRDefault="004B6E13" w:rsidP="004B6E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6E13">
        <w:rPr>
          <w:sz w:val="28"/>
          <w:szCs w:val="28"/>
        </w:rPr>
        <w:t>Разослан</w:t>
      </w:r>
      <w:r w:rsidR="00215036">
        <w:rPr>
          <w:sz w:val="28"/>
          <w:szCs w:val="28"/>
        </w:rPr>
        <w:t xml:space="preserve">о: </w:t>
      </w:r>
      <w:r w:rsidR="000022C5">
        <w:rPr>
          <w:sz w:val="28"/>
          <w:szCs w:val="28"/>
        </w:rPr>
        <w:t>депутатам 7шт</w:t>
      </w:r>
      <w:r w:rsidR="00A2261C">
        <w:rPr>
          <w:sz w:val="28"/>
          <w:szCs w:val="28"/>
        </w:rPr>
        <w:t>,</w:t>
      </w:r>
      <w:r w:rsidRPr="004B6E13">
        <w:rPr>
          <w:sz w:val="28"/>
          <w:szCs w:val="28"/>
        </w:rPr>
        <w:t xml:space="preserve"> прокуратуре района, официальный сайт администрации Саракташского района, оргтоделу.</w:t>
      </w:r>
    </w:p>
    <w:p w:rsidR="00C978FB" w:rsidRPr="009F2D9E" w:rsidRDefault="00C978FB" w:rsidP="00D20685">
      <w:pPr>
        <w:ind w:firstLine="540"/>
        <w:jc w:val="right"/>
        <w:rPr>
          <w:sz w:val="28"/>
          <w:szCs w:val="28"/>
        </w:rPr>
      </w:pPr>
    </w:p>
    <w:p w:rsidR="00C978FB" w:rsidRPr="009F2D9E" w:rsidRDefault="00C978FB" w:rsidP="00D20685">
      <w:pPr>
        <w:ind w:firstLine="540"/>
        <w:jc w:val="right"/>
        <w:rPr>
          <w:sz w:val="28"/>
          <w:szCs w:val="28"/>
        </w:rPr>
      </w:pPr>
    </w:p>
    <w:p w:rsidR="00C978FB" w:rsidRDefault="00C978FB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Default="003343DD" w:rsidP="00D20685">
      <w:pPr>
        <w:ind w:firstLine="540"/>
        <w:jc w:val="right"/>
        <w:rPr>
          <w:sz w:val="28"/>
          <w:szCs w:val="28"/>
        </w:rPr>
      </w:pPr>
    </w:p>
    <w:p w:rsidR="003343DD" w:rsidRPr="009F2D9E" w:rsidRDefault="003343DD" w:rsidP="00D20685">
      <w:pPr>
        <w:ind w:firstLine="540"/>
        <w:jc w:val="right"/>
        <w:rPr>
          <w:sz w:val="28"/>
          <w:szCs w:val="28"/>
        </w:rPr>
      </w:pPr>
    </w:p>
    <w:p w:rsidR="006C4847" w:rsidRPr="009F2D9E" w:rsidRDefault="006C4847" w:rsidP="000B23E7">
      <w:pPr>
        <w:ind w:firstLine="540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98"/>
        <w:gridCol w:w="4315"/>
      </w:tblGrid>
      <w:tr w:rsidR="006C4847" w:rsidRPr="009F2D9E" w:rsidTr="00D4276F">
        <w:tc>
          <w:tcPr>
            <w:tcW w:w="5398" w:type="dxa"/>
            <w:shd w:val="clear" w:color="auto" w:fill="auto"/>
          </w:tcPr>
          <w:p w:rsidR="006C4847" w:rsidRDefault="006C4847" w:rsidP="000B23E7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343DD" w:rsidRDefault="003343DD" w:rsidP="000B23E7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343DD" w:rsidRPr="009F2D9E" w:rsidRDefault="003343DD" w:rsidP="000B23E7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:rsidR="006C4847" w:rsidRPr="009F2D9E" w:rsidRDefault="006C4847" w:rsidP="000B23E7">
            <w:pPr>
              <w:widowControl w:val="0"/>
              <w:ind w:firstLine="34"/>
              <w:rPr>
                <w:sz w:val="28"/>
                <w:szCs w:val="28"/>
              </w:rPr>
            </w:pPr>
            <w:r w:rsidRPr="009F2D9E">
              <w:rPr>
                <w:sz w:val="28"/>
                <w:szCs w:val="28"/>
              </w:rPr>
              <w:t xml:space="preserve">Приложение   </w:t>
            </w:r>
          </w:p>
          <w:p w:rsidR="006C4847" w:rsidRPr="009F2D9E" w:rsidRDefault="006C4847" w:rsidP="000B23E7">
            <w:pPr>
              <w:widowControl w:val="0"/>
              <w:ind w:firstLine="34"/>
              <w:rPr>
                <w:sz w:val="28"/>
                <w:szCs w:val="28"/>
              </w:rPr>
            </w:pPr>
            <w:r w:rsidRPr="009F2D9E">
              <w:rPr>
                <w:sz w:val="28"/>
                <w:szCs w:val="28"/>
              </w:rPr>
              <w:t xml:space="preserve">к решению Совета депутатов </w:t>
            </w:r>
          </w:p>
          <w:p w:rsidR="006C4847" w:rsidRPr="009F2D9E" w:rsidRDefault="006C4847" w:rsidP="000B23E7">
            <w:pPr>
              <w:widowControl w:val="0"/>
              <w:ind w:firstLine="34"/>
              <w:rPr>
                <w:sz w:val="28"/>
                <w:szCs w:val="28"/>
              </w:rPr>
            </w:pPr>
            <w:r w:rsidRPr="009F2D9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C4847" w:rsidRPr="009F2D9E" w:rsidRDefault="00215036" w:rsidP="000B23E7">
            <w:pPr>
              <w:widowControl w:val="0"/>
              <w:ind w:firstLine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Бурунчинский сельсовет </w:t>
            </w:r>
            <w:r w:rsidR="006C4847" w:rsidRPr="009F2D9E">
              <w:rPr>
                <w:sz w:val="28"/>
                <w:szCs w:val="28"/>
              </w:rPr>
              <w:t>Оренбургской области</w:t>
            </w:r>
          </w:p>
          <w:p w:rsidR="006C4847" w:rsidRPr="009F2D9E" w:rsidRDefault="006C4847" w:rsidP="000B23E7">
            <w:pPr>
              <w:widowControl w:val="0"/>
              <w:ind w:firstLine="34"/>
              <w:rPr>
                <w:sz w:val="28"/>
                <w:szCs w:val="28"/>
              </w:rPr>
            </w:pPr>
            <w:r w:rsidRPr="009F2D9E">
              <w:rPr>
                <w:sz w:val="28"/>
                <w:szCs w:val="28"/>
              </w:rPr>
              <w:t xml:space="preserve">от </w:t>
            </w:r>
            <w:r w:rsidR="00215036">
              <w:rPr>
                <w:sz w:val="28"/>
                <w:szCs w:val="28"/>
              </w:rPr>
              <w:t>24.03.2023</w:t>
            </w:r>
            <w:r w:rsidR="007A14A5">
              <w:rPr>
                <w:sz w:val="28"/>
                <w:szCs w:val="28"/>
              </w:rPr>
              <w:t>года № 9</w:t>
            </w:r>
            <w:r w:rsidR="00A2261C">
              <w:rPr>
                <w:sz w:val="28"/>
                <w:szCs w:val="28"/>
              </w:rPr>
              <w:t>3</w:t>
            </w:r>
          </w:p>
          <w:p w:rsidR="006C4847" w:rsidRPr="009F2D9E" w:rsidRDefault="006C4847" w:rsidP="000B23E7">
            <w:pPr>
              <w:widowControl w:val="0"/>
              <w:ind w:firstLine="34"/>
              <w:rPr>
                <w:sz w:val="28"/>
                <w:szCs w:val="28"/>
              </w:rPr>
            </w:pPr>
          </w:p>
        </w:tc>
      </w:tr>
    </w:tbl>
    <w:p w:rsidR="000B23E7" w:rsidRPr="009F2D9E" w:rsidRDefault="000B23E7" w:rsidP="000B23E7">
      <w:pPr>
        <w:pStyle w:val="ConsPlusNormal"/>
        <w:widowControl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97276E" w:rsidRPr="009F2D9E" w:rsidRDefault="0097276E" w:rsidP="000B23E7">
      <w:pPr>
        <w:pStyle w:val="ConsPlusNormal"/>
        <w:widowControl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F2D9E">
        <w:rPr>
          <w:rFonts w:ascii="Times New Roman" w:hAnsi="Times New Roman" w:cs="Times New Roman"/>
          <w:sz w:val="28"/>
          <w:szCs w:val="28"/>
        </w:rPr>
        <w:t>Положение</w:t>
      </w:r>
    </w:p>
    <w:p w:rsidR="000B23E7" w:rsidRDefault="004B6E13" w:rsidP="000B23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B6E13">
        <w:rPr>
          <w:color w:val="000000"/>
          <w:sz w:val="28"/>
          <w:szCs w:val="28"/>
        </w:rPr>
        <w:t xml:space="preserve">о периодическом печатном издании муниципального образования </w:t>
      </w:r>
      <w:r w:rsidR="00215036">
        <w:rPr>
          <w:color w:val="000000"/>
          <w:sz w:val="28"/>
          <w:szCs w:val="28"/>
        </w:rPr>
        <w:t xml:space="preserve">Бурунчинский сельсовет </w:t>
      </w:r>
      <w:r w:rsidRPr="004B6E13">
        <w:rPr>
          <w:color w:val="000000"/>
          <w:sz w:val="28"/>
          <w:szCs w:val="28"/>
        </w:rPr>
        <w:t>Саракташск</w:t>
      </w:r>
      <w:r w:rsidR="00215036">
        <w:rPr>
          <w:color w:val="000000"/>
          <w:sz w:val="28"/>
          <w:szCs w:val="28"/>
        </w:rPr>
        <w:t>ого</w:t>
      </w:r>
      <w:r w:rsidRPr="004B6E13">
        <w:rPr>
          <w:color w:val="000000"/>
          <w:sz w:val="28"/>
          <w:szCs w:val="28"/>
        </w:rPr>
        <w:t xml:space="preserve"> район</w:t>
      </w:r>
      <w:r w:rsidR="00215036">
        <w:rPr>
          <w:color w:val="000000"/>
          <w:sz w:val="28"/>
          <w:szCs w:val="28"/>
        </w:rPr>
        <w:t>а</w:t>
      </w:r>
      <w:r w:rsidRPr="004B6E13">
        <w:rPr>
          <w:color w:val="000000"/>
          <w:sz w:val="28"/>
          <w:szCs w:val="28"/>
        </w:rPr>
        <w:t xml:space="preserve"> Оренбургской области </w:t>
      </w:r>
      <w:r w:rsidR="007A14A5">
        <w:rPr>
          <w:color w:val="000000"/>
          <w:sz w:val="28"/>
          <w:szCs w:val="28"/>
        </w:rPr>
        <w:t>-</w:t>
      </w:r>
      <w:r w:rsidRPr="004B6E13">
        <w:rPr>
          <w:color w:val="000000"/>
          <w:sz w:val="28"/>
          <w:szCs w:val="28"/>
        </w:rPr>
        <w:t xml:space="preserve">Информационный бюллетень </w:t>
      </w:r>
      <w:r w:rsidR="007A14A5">
        <w:rPr>
          <w:color w:val="000000"/>
          <w:sz w:val="28"/>
          <w:szCs w:val="28"/>
        </w:rPr>
        <w:t>«</w:t>
      </w:r>
      <w:r w:rsidR="00215036">
        <w:rPr>
          <w:color w:val="000000"/>
          <w:sz w:val="28"/>
          <w:szCs w:val="28"/>
        </w:rPr>
        <w:t xml:space="preserve">Бурунчинский </w:t>
      </w:r>
      <w:r w:rsidR="000022C5">
        <w:rPr>
          <w:color w:val="000000"/>
          <w:sz w:val="28"/>
          <w:szCs w:val="28"/>
        </w:rPr>
        <w:t>вестник</w:t>
      </w:r>
      <w:r w:rsidRPr="004B6E13">
        <w:rPr>
          <w:color w:val="000000"/>
          <w:sz w:val="28"/>
          <w:szCs w:val="28"/>
        </w:rPr>
        <w:t>»</w:t>
      </w:r>
    </w:p>
    <w:p w:rsidR="004B6E13" w:rsidRPr="009F2D9E" w:rsidRDefault="004B6E13" w:rsidP="000B23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44AFD" w:rsidRPr="009F2D9E" w:rsidRDefault="00844AFD" w:rsidP="000B23E7">
      <w:pPr>
        <w:pStyle w:val="ac"/>
        <w:numPr>
          <w:ilvl w:val="0"/>
          <w:numId w:val="10"/>
        </w:numPr>
        <w:jc w:val="center"/>
        <w:rPr>
          <w:sz w:val="28"/>
          <w:szCs w:val="28"/>
        </w:rPr>
      </w:pPr>
      <w:r w:rsidRPr="009F2D9E">
        <w:rPr>
          <w:sz w:val="28"/>
          <w:szCs w:val="28"/>
        </w:rPr>
        <w:t>Общие положения</w:t>
      </w:r>
    </w:p>
    <w:p w:rsidR="000B23E7" w:rsidRPr="009F2D9E" w:rsidRDefault="000B23E7" w:rsidP="000B23E7">
      <w:pPr>
        <w:pStyle w:val="ac"/>
        <w:jc w:val="both"/>
        <w:rPr>
          <w:sz w:val="28"/>
          <w:szCs w:val="28"/>
        </w:rPr>
      </w:pPr>
    </w:p>
    <w:p w:rsidR="00D4276F" w:rsidRPr="009F2D9E" w:rsidRDefault="00844AFD" w:rsidP="00AE52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1.1. </w:t>
      </w:r>
      <w:r w:rsidR="00294379" w:rsidRPr="009F2D9E">
        <w:rPr>
          <w:sz w:val="28"/>
          <w:szCs w:val="28"/>
        </w:rPr>
        <w:t xml:space="preserve">Настоящее </w:t>
      </w:r>
      <w:r w:rsidR="007C4634" w:rsidRPr="009F2D9E">
        <w:rPr>
          <w:sz w:val="28"/>
          <w:szCs w:val="28"/>
        </w:rPr>
        <w:t xml:space="preserve">Положение </w:t>
      </w:r>
      <w:r w:rsidR="00AE528E" w:rsidRPr="009F2D9E">
        <w:rPr>
          <w:color w:val="000000"/>
          <w:sz w:val="28"/>
          <w:szCs w:val="28"/>
        </w:rPr>
        <w:t xml:space="preserve">о периодическом печатном издании муниципального образования </w:t>
      </w:r>
      <w:r w:rsidR="00530A36">
        <w:rPr>
          <w:color w:val="000000"/>
          <w:sz w:val="28"/>
          <w:szCs w:val="28"/>
        </w:rPr>
        <w:t xml:space="preserve">Бурунчинский сельсовет </w:t>
      </w:r>
      <w:r w:rsidR="00E93DE6" w:rsidRPr="00E93DE6">
        <w:rPr>
          <w:color w:val="000000"/>
          <w:sz w:val="28"/>
          <w:szCs w:val="28"/>
        </w:rPr>
        <w:t>Саракташск</w:t>
      </w:r>
      <w:r w:rsidR="00530A36">
        <w:rPr>
          <w:color w:val="000000"/>
          <w:sz w:val="28"/>
          <w:szCs w:val="28"/>
        </w:rPr>
        <w:t>ого</w:t>
      </w:r>
      <w:r w:rsidR="00E93DE6" w:rsidRPr="00E93DE6">
        <w:rPr>
          <w:color w:val="000000"/>
          <w:sz w:val="28"/>
          <w:szCs w:val="28"/>
        </w:rPr>
        <w:t xml:space="preserve"> район</w:t>
      </w:r>
      <w:r w:rsidR="00530A36">
        <w:rPr>
          <w:color w:val="000000"/>
          <w:sz w:val="28"/>
          <w:szCs w:val="28"/>
        </w:rPr>
        <w:t>а</w:t>
      </w:r>
      <w:r w:rsidR="009B780E">
        <w:rPr>
          <w:color w:val="000000"/>
          <w:sz w:val="28"/>
          <w:szCs w:val="28"/>
        </w:rPr>
        <w:t xml:space="preserve"> Оренбургской области  </w:t>
      </w:r>
      <w:r w:rsidR="00E93DE6" w:rsidRPr="00E93DE6">
        <w:rPr>
          <w:color w:val="000000"/>
          <w:sz w:val="28"/>
          <w:szCs w:val="28"/>
        </w:rPr>
        <w:t xml:space="preserve">Информационный бюллетень </w:t>
      </w:r>
      <w:r w:rsidR="000022C5">
        <w:rPr>
          <w:color w:val="000000"/>
          <w:sz w:val="28"/>
          <w:szCs w:val="28"/>
        </w:rPr>
        <w:t>«</w:t>
      </w:r>
      <w:r w:rsidR="00530A36">
        <w:rPr>
          <w:color w:val="000000"/>
          <w:sz w:val="28"/>
          <w:szCs w:val="28"/>
        </w:rPr>
        <w:t xml:space="preserve">Бурунчинский </w:t>
      </w:r>
      <w:r w:rsidR="000022C5">
        <w:rPr>
          <w:color w:val="000000"/>
          <w:sz w:val="28"/>
          <w:szCs w:val="28"/>
        </w:rPr>
        <w:t>вестник</w:t>
      </w:r>
      <w:r w:rsidR="00E93DE6" w:rsidRPr="00E93DE6">
        <w:rPr>
          <w:color w:val="000000"/>
          <w:sz w:val="28"/>
          <w:szCs w:val="28"/>
        </w:rPr>
        <w:t xml:space="preserve">» </w:t>
      </w:r>
      <w:r w:rsidR="001D6AC5" w:rsidRPr="009F2D9E">
        <w:rPr>
          <w:sz w:val="28"/>
          <w:szCs w:val="28"/>
        </w:rPr>
        <w:t xml:space="preserve">(далее – информационный бюллетень) </w:t>
      </w:r>
      <w:r w:rsidR="007C4634" w:rsidRPr="009F2D9E">
        <w:rPr>
          <w:sz w:val="28"/>
          <w:szCs w:val="28"/>
        </w:rPr>
        <w:t xml:space="preserve">разработано в соответствии с Конституцией Российской Федерации, </w:t>
      </w:r>
      <w:r w:rsidR="006926C4" w:rsidRPr="009F2D9E">
        <w:rPr>
          <w:sz w:val="28"/>
          <w:szCs w:val="28"/>
        </w:rPr>
        <w:t>Законом Росс</w:t>
      </w:r>
      <w:r w:rsidR="00964DB3" w:rsidRPr="009F2D9E">
        <w:rPr>
          <w:sz w:val="28"/>
          <w:szCs w:val="28"/>
        </w:rPr>
        <w:t xml:space="preserve">ийской Федерации от 27.12.1991 </w:t>
      </w:r>
      <w:r w:rsidR="006926C4" w:rsidRPr="009F2D9E">
        <w:rPr>
          <w:sz w:val="28"/>
          <w:szCs w:val="28"/>
        </w:rPr>
        <w:t xml:space="preserve">№ 2124-1 «О средствах массовой информации», </w:t>
      </w:r>
      <w:r w:rsidR="007C4634" w:rsidRPr="009F2D9E">
        <w:rPr>
          <w:sz w:val="28"/>
          <w:szCs w:val="28"/>
        </w:rPr>
        <w:t xml:space="preserve">Федеральным законом от </w:t>
      </w:r>
      <w:r w:rsidR="00770A5C" w:rsidRPr="009F2D9E">
        <w:rPr>
          <w:sz w:val="28"/>
          <w:szCs w:val="28"/>
        </w:rPr>
        <w:t>0</w:t>
      </w:r>
      <w:r w:rsidR="007C4634" w:rsidRPr="009F2D9E">
        <w:rPr>
          <w:sz w:val="28"/>
          <w:szCs w:val="28"/>
        </w:rPr>
        <w:t>6</w:t>
      </w:r>
      <w:r w:rsidR="00770A5C" w:rsidRPr="009F2D9E">
        <w:rPr>
          <w:sz w:val="28"/>
          <w:szCs w:val="28"/>
        </w:rPr>
        <w:t>.10</w:t>
      </w:r>
      <w:r w:rsidR="007922D3" w:rsidRPr="009F2D9E">
        <w:rPr>
          <w:sz w:val="28"/>
          <w:szCs w:val="28"/>
        </w:rPr>
        <w:t>.</w:t>
      </w:r>
      <w:r w:rsidR="007C4634" w:rsidRPr="009F2D9E">
        <w:rPr>
          <w:sz w:val="28"/>
          <w:szCs w:val="28"/>
        </w:rPr>
        <w:t>2003</w:t>
      </w:r>
      <w:r w:rsidR="00770A5C" w:rsidRPr="009F2D9E">
        <w:rPr>
          <w:sz w:val="28"/>
          <w:szCs w:val="28"/>
        </w:rPr>
        <w:t xml:space="preserve"> </w:t>
      </w:r>
      <w:r w:rsidR="007C4634" w:rsidRPr="009F2D9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4276F" w:rsidRPr="009F2D9E">
        <w:rPr>
          <w:sz w:val="28"/>
          <w:szCs w:val="28"/>
        </w:rPr>
        <w:t>.</w:t>
      </w:r>
      <w:r w:rsidR="00294379" w:rsidRPr="009F2D9E">
        <w:rPr>
          <w:sz w:val="28"/>
          <w:szCs w:val="28"/>
        </w:rPr>
        <w:t xml:space="preserve"> </w:t>
      </w:r>
    </w:p>
    <w:p w:rsidR="00964DB3" w:rsidRPr="009F2D9E" w:rsidRDefault="00844AFD" w:rsidP="00AE528E">
      <w:pPr>
        <w:pStyle w:val="ac"/>
        <w:ind w:firstLine="567"/>
        <w:jc w:val="both"/>
        <w:rPr>
          <w:b/>
          <w:sz w:val="28"/>
          <w:szCs w:val="28"/>
        </w:rPr>
      </w:pPr>
      <w:r w:rsidRPr="009F2D9E">
        <w:rPr>
          <w:sz w:val="28"/>
          <w:szCs w:val="28"/>
        </w:rPr>
        <w:t xml:space="preserve">1.2. Информационный бюллетень </w:t>
      </w:r>
      <w:r w:rsidR="001D6AC5" w:rsidRPr="009F2D9E">
        <w:rPr>
          <w:sz w:val="28"/>
          <w:szCs w:val="28"/>
        </w:rPr>
        <w:t>является средством массовой информации в форме</w:t>
      </w:r>
      <w:r w:rsidRPr="009F2D9E">
        <w:rPr>
          <w:sz w:val="28"/>
          <w:szCs w:val="28"/>
        </w:rPr>
        <w:t xml:space="preserve"> периодическ</w:t>
      </w:r>
      <w:r w:rsidR="001D6AC5" w:rsidRPr="009F2D9E">
        <w:rPr>
          <w:sz w:val="28"/>
          <w:szCs w:val="28"/>
        </w:rPr>
        <w:t>ого</w:t>
      </w:r>
      <w:r w:rsidRPr="009F2D9E">
        <w:rPr>
          <w:sz w:val="28"/>
          <w:szCs w:val="28"/>
        </w:rPr>
        <w:t xml:space="preserve"> печатн</w:t>
      </w:r>
      <w:r w:rsidR="001D6AC5" w:rsidRPr="009F2D9E">
        <w:rPr>
          <w:sz w:val="28"/>
          <w:szCs w:val="28"/>
        </w:rPr>
        <w:t>ого</w:t>
      </w:r>
      <w:r w:rsidRPr="009F2D9E">
        <w:rPr>
          <w:sz w:val="28"/>
          <w:szCs w:val="28"/>
        </w:rPr>
        <w:t xml:space="preserve"> издани</w:t>
      </w:r>
      <w:r w:rsidR="001D6AC5" w:rsidRPr="009F2D9E">
        <w:rPr>
          <w:sz w:val="28"/>
          <w:szCs w:val="28"/>
        </w:rPr>
        <w:t>я</w:t>
      </w:r>
      <w:r w:rsidRPr="009F2D9E">
        <w:rPr>
          <w:sz w:val="28"/>
          <w:szCs w:val="28"/>
        </w:rPr>
        <w:t xml:space="preserve"> </w:t>
      </w:r>
      <w:r w:rsidR="00964DB3" w:rsidRPr="009F2D9E">
        <w:rPr>
          <w:sz w:val="28"/>
          <w:szCs w:val="28"/>
        </w:rPr>
        <w:t>муниципального образования</w:t>
      </w:r>
      <w:r w:rsidR="00530A36" w:rsidRPr="00530A36">
        <w:rPr>
          <w:color w:val="000000"/>
          <w:sz w:val="28"/>
          <w:szCs w:val="28"/>
        </w:rPr>
        <w:t xml:space="preserve"> </w:t>
      </w:r>
      <w:r w:rsidR="00530A36">
        <w:rPr>
          <w:color w:val="000000"/>
          <w:sz w:val="28"/>
          <w:szCs w:val="28"/>
        </w:rPr>
        <w:t>Бурунчинский сельсовет</w:t>
      </w:r>
      <w:r w:rsidR="00964DB3" w:rsidRPr="009F2D9E">
        <w:rPr>
          <w:sz w:val="28"/>
          <w:szCs w:val="28"/>
        </w:rPr>
        <w:t xml:space="preserve"> </w:t>
      </w:r>
      <w:r w:rsidR="00530A36">
        <w:rPr>
          <w:sz w:val="28"/>
          <w:szCs w:val="28"/>
        </w:rPr>
        <w:t>Саракташского</w:t>
      </w:r>
      <w:r w:rsidR="00E93DE6">
        <w:rPr>
          <w:sz w:val="28"/>
          <w:szCs w:val="28"/>
        </w:rPr>
        <w:t xml:space="preserve"> район</w:t>
      </w:r>
      <w:r w:rsidR="00530A36">
        <w:rPr>
          <w:sz w:val="28"/>
          <w:szCs w:val="28"/>
        </w:rPr>
        <w:t>а</w:t>
      </w:r>
      <w:r w:rsidR="00C978FB" w:rsidRPr="009F2D9E">
        <w:rPr>
          <w:sz w:val="28"/>
          <w:szCs w:val="28"/>
        </w:rPr>
        <w:t xml:space="preserve"> </w:t>
      </w:r>
      <w:r w:rsidR="00964DB3" w:rsidRPr="009F2D9E">
        <w:rPr>
          <w:sz w:val="28"/>
          <w:szCs w:val="28"/>
        </w:rPr>
        <w:t>Оренбургской области.</w:t>
      </w:r>
    </w:p>
    <w:p w:rsidR="006E4B4E" w:rsidRPr="009F2D9E" w:rsidRDefault="00DD5231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1.</w:t>
      </w:r>
      <w:r w:rsidR="00830078" w:rsidRPr="009F2D9E">
        <w:rPr>
          <w:sz w:val="28"/>
          <w:szCs w:val="28"/>
        </w:rPr>
        <w:t>3</w:t>
      </w:r>
      <w:r w:rsidRPr="009F2D9E">
        <w:rPr>
          <w:sz w:val="28"/>
          <w:szCs w:val="28"/>
        </w:rPr>
        <w:t xml:space="preserve"> Учредител</w:t>
      </w:r>
      <w:r w:rsidR="008302D5" w:rsidRPr="009F2D9E">
        <w:rPr>
          <w:sz w:val="28"/>
          <w:szCs w:val="28"/>
        </w:rPr>
        <w:t>ями</w:t>
      </w:r>
      <w:r w:rsidRPr="009F2D9E">
        <w:rPr>
          <w:sz w:val="28"/>
          <w:szCs w:val="28"/>
        </w:rPr>
        <w:t xml:space="preserve"> </w:t>
      </w:r>
      <w:r w:rsidR="001D6AC5" w:rsidRPr="009F2D9E">
        <w:rPr>
          <w:sz w:val="28"/>
          <w:szCs w:val="28"/>
        </w:rPr>
        <w:t>и</w:t>
      </w:r>
      <w:r w:rsidR="004257EB" w:rsidRPr="009F2D9E">
        <w:rPr>
          <w:sz w:val="28"/>
          <w:szCs w:val="28"/>
        </w:rPr>
        <w:t>нформационн</w:t>
      </w:r>
      <w:r w:rsidR="001D6AC5" w:rsidRPr="009F2D9E">
        <w:rPr>
          <w:sz w:val="28"/>
          <w:szCs w:val="28"/>
        </w:rPr>
        <w:t>ого</w:t>
      </w:r>
      <w:r w:rsidR="004257EB" w:rsidRPr="009F2D9E">
        <w:rPr>
          <w:sz w:val="28"/>
          <w:szCs w:val="28"/>
        </w:rPr>
        <w:t xml:space="preserve"> бюллетен</w:t>
      </w:r>
      <w:r w:rsidR="001D6AC5" w:rsidRPr="009F2D9E">
        <w:rPr>
          <w:sz w:val="28"/>
          <w:szCs w:val="28"/>
        </w:rPr>
        <w:t>я</w:t>
      </w:r>
      <w:r w:rsidR="004257EB" w:rsidRPr="009F2D9E">
        <w:rPr>
          <w:sz w:val="28"/>
          <w:szCs w:val="28"/>
        </w:rPr>
        <w:t xml:space="preserve"> </w:t>
      </w:r>
      <w:r w:rsidRPr="009F2D9E">
        <w:rPr>
          <w:sz w:val="28"/>
          <w:szCs w:val="28"/>
        </w:rPr>
        <w:t>явля</w:t>
      </w:r>
      <w:r w:rsidR="008302D5" w:rsidRPr="009F2D9E">
        <w:rPr>
          <w:sz w:val="28"/>
          <w:szCs w:val="28"/>
        </w:rPr>
        <w:t>ю</w:t>
      </w:r>
      <w:r w:rsidRPr="009F2D9E">
        <w:rPr>
          <w:sz w:val="28"/>
          <w:szCs w:val="28"/>
        </w:rPr>
        <w:t xml:space="preserve">тся </w:t>
      </w:r>
      <w:r w:rsidR="006E4B4E" w:rsidRPr="009F2D9E">
        <w:rPr>
          <w:sz w:val="28"/>
          <w:szCs w:val="28"/>
        </w:rPr>
        <w:t>Совет депутатов</w:t>
      </w:r>
      <w:r w:rsidR="00C978FB" w:rsidRPr="009F2D9E">
        <w:rPr>
          <w:sz w:val="28"/>
          <w:szCs w:val="28"/>
        </w:rPr>
        <w:t xml:space="preserve"> муниципального образования </w:t>
      </w:r>
      <w:r w:rsidR="00530A36">
        <w:rPr>
          <w:color w:val="000000"/>
          <w:sz w:val="28"/>
          <w:szCs w:val="28"/>
        </w:rPr>
        <w:t xml:space="preserve">Бурунчинский сельсовет </w:t>
      </w:r>
      <w:r w:rsidR="00530A36">
        <w:rPr>
          <w:sz w:val="28"/>
          <w:szCs w:val="28"/>
        </w:rPr>
        <w:t>Саракташского</w:t>
      </w:r>
      <w:r w:rsidR="00E93DE6" w:rsidRPr="00E93DE6">
        <w:rPr>
          <w:sz w:val="28"/>
          <w:szCs w:val="28"/>
        </w:rPr>
        <w:t xml:space="preserve"> район</w:t>
      </w:r>
      <w:r w:rsidR="00530A36">
        <w:rPr>
          <w:sz w:val="28"/>
          <w:szCs w:val="28"/>
        </w:rPr>
        <w:t>а</w:t>
      </w:r>
      <w:r w:rsidR="00E93DE6" w:rsidRPr="00E93DE6">
        <w:rPr>
          <w:sz w:val="28"/>
          <w:szCs w:val="28"/>
        </w:rPr>
        <w:t xml:space="preserve"> </w:t>
      </w:r>
      <w:r w:rsidR="00C978FB" w:rsidRPr="009F2D9E">
        <w:rPr>
          <w:sz w:val="28"/>
          <w:szCs w:val="28"/>
        </w:rPr>
        <w:t>Оренбургской области</w:t>
      </w:r>
      <w:r w:rsidR="006E4B4E" w:rsidRPr="009F2D9E">
        <w:rPr>
          <w:sz w:val="28"/>
          <w:szCs w:val="28"/>
        </w:rPr>
        <w:t xml:space="preserve">, администрация </w:t>
      </w:r>
      <w:r w:rsidR="00E93DE6" w:rsidRPr="00E93DE6">
        <w:rPr>
          <w:sz w:val="28"/>
          <w:szCs w:val="28"/>
        </w:rPr>
        <w:t>Саракташск</w:t>
      </w:r>
      <w:r w:rsidR="00E93DE6">
        <w:rPr>
          <w:sz w:val="28"/>
          <w:szCs w:val="28"/>
        </w:rPr>
        <w:t>ого</w:t>
      </w:r>
      <w:r w:rsidR="00E93DE6" w:rsidRPr="00E93DE6">
        <w:rPr>
          <w:sz w:val="28"/>
          <w:szCs w:val="28"/>
        </w:rPr>
        <w:t xml:space="preserve"> район</w:t>
      </w:r>
      <w:r w:rsidR="00E93DE6">
        <w:rPr>
          <w:sz w:val="28"/>
          <w:szCs w:val="28"/>
        </w:rPr>
        <w:t>а</w:t>
      </w:r>
      <w:r w:rsidR="00E93DE6" w:rsidRPr="00E93DE6">
        <w:rPr>
          <w:sz w:val="28"/>
          <w:szCs w:val="28"/>
        </w:rPr>
        <w:t xml:space="preserve"> </w:t>
      </w:r>
      <w:r w:rsidR="00C978FB" w:rsidRPr="009F2D9E">
        <w:rPr>
          <w:sz w:val="28"/>
          <w:szCs w:val="28"/>
        </w:rPr>
        <w:t>Оренбургской области</w:t>
      </w:r>
      <w:r w:rsidR="006E4B4E" w:rsidRPr="009F2D9E">
        <w:rPr>
          <w:sz w:val="28"/>
          <w:szCs w:val="28"/>
        </w:rPr>
        <w:t xml:space="preserve">, </w:t>
      </w:r>
      <w:r w:rsidR="001C1154" w:rsidRPr="009F2D9E">
        <w:rPr>
          <w:sz w:val="28"/>
          <w:szCs w:val="28"/>
        </w:rPr>
        <w:t>М</w:t>
      </w:r>
      <w:r w:rsidR="002B0058" w:rsidRPr="009F2D9E">
        <w:rPr>
          <w:sz w:val="28"/>
          <w:szCs w:val="28"/>
        </w:rPr>
        <w:t xml:space="preserve">униципальное казенное учреждение «Контрольно-счетная палата муниципального образования </w:t>
      </w:r>
      <w:r w:rsidR="00E93DE6" w:rsidRPr="00E93DE6">
        <w:rPr>
          <w:sz w:val="28"/>
          <w:szCs w:val="28"/>
        </w:rPr>
        <w:t xml:space="preserve">Саракташский район </w:t>
      </w:r>
      <w:r w:rsidR="002B0058" w:rsidRPr="009F2D9E">
        <w:rPr>
          <w:sz w:val="28"/>
          <w:szCs w:val="28"/>
        </w:rPr>
        <w:t>Оренбургской области</w:t>
      </w:r>
      <w:r w:rsidR="00654311" w:rsidRPr="009F2D9E">
        <w:rPr>
          <w:sz w:val="28"/>
          <w:szCs w:val="28"/>
        </w:rPr>
        <w:t xml:space="preserve"> (далее – Контрольно-счетная палата </w:t>
      </w:r>
      <w:r w:rsidR="00E93DE6" w:rsidRPr="00E93DE6">
        <w:rPr>
          <w:sz w:val="28"/>
          <w:szCs w:val="28"/>
        </w:rPr>
        <w:t>Саракташск</w:t>
      </w:r>
      <w:r w:rsidR="00E93DE6">
        <w:rPr>
          <w:sz w:val="28"/>
          <w:szCs w:val="28"/>
        </w:rPr>
        <w:t>ого</w:t>
      </w:r>
      <w:r w:rsidR="00E93DE6" w:rsidRPr="00E93DE6">
        <w:rPr>
          <w:sz w:val="28"/>
          <w:szCs w:val="28"/>
        </w:rPr>
        <w:t xml:space="preserve"> район</w:t>
      </w:r>
      <w:r w:rsidR="00E93DE6">
        <w:rPr>
          <w:sz w:val="28"/>
          <w:szCs w:val="28"/>
        </w:rPr>
        <w:t>а</w:t>
      </w:r>
      <w:r w:rsidR="00654311" w:rsidRPr="009F2D9E">
        <w:rPr>
          <w:sz w:val="28"/>
          <w:szCs w:val="28"/>
        </w:rPr>
        <w:t>)</w:t>
      </w:r>
      <w:r w:rsidR="006E4B4E" w:rsidRPr="009F2D9E">
        <w:rPr>
          <w:sz w:val="28"/>
          <w:szCs w:val="28"/>
        </w:rPr>
        <w:t>.</w:t>
      </w:r>
    </w:p>
    <w:p w:rsidR="006E4B4E" w:rsidRPr="009F2D9E" w:rsidRDefault="008C2C4F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1.4. Официальное наименование </w:t>
      </w:r>
      <w:r w:rsidR="001D6AC5" w:rsidRPr="009F2D9E">
        <w:rPr>
          <w:sz w:val="28"/>
          <w:szCs w:val="28"/>
        </w:rPr>
        <w:t>информационного бюллетеня –</w:t>
      </w:r>
      <w:r w:rsidR="00B41B90" w:rsidRPr="009F2D9E">
        <w:rPr>
          <w:sz w:val="28"/>
          <w:szCs w:val="28"/>
        </w:rPr>
        <w:t xml:space="preserve"> </w:t>
      </w:r>
      <w:r w:rsidR="00E93DE6" w:rsidRPr="00E93DE6">
        <w:rPr>
          <w:sz w:val="28"/>
          <w:szCs w:val="28"/>
        </w:rPr>
        <w:t xml:space="preserve">Информационный бюллетень </w:t>
      </w:r>
      <w:r w:rsidR="00FA0E91">
        <w:rPr>
          <w:sz w:val="28"/>
          <w:szCs w:val="28"/>
        </w:rPr>
        <w:t>«</w:t>
      </w:r>
      <w:r w:rsidR="00530A36">
        <w:rPr>
          <w:color w:val="000000"/>
          <w:sz w:val="28"/>
          <w:szCs w:val="28"/>
        </w:rPr>
        <w:t xml:space="preserve">Бурунчинский </w:t>
      </w:r>
      <w:r w:rsidR="00FA0E91">
        <w:rPr>
          <w:color w:val="000000"/>
          <w:sz w:val="28"/>
          <w:szCs w:val="28"/>
        </w:rPr>
        <w:t>вестник»</w:t>
      </w:r>
      <w:r w:rsidR="00E93DE6">
        <w:rPr>
          <w:sz w:val="28"/>
          <w:szCs w:val="28"/>
        </w:rPr>
        <w:t>.</w:t>
      </w:r>
    </w:p>
    <w:p w:rsidR="0082123D" w:rsidRPr="009F2D9E" w:rsidRDefault="0082123D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1.</w:t>
      </w:r>
      <w:r w:rsidR="008C2C4F" w:rsidRPr="009F2D9E">
        <w:rPr>
          <w:sz w:val="28"/>
          <w:szCs w:val="28"/>
        </w:rPr>
        <w:t>5</w:t>
      </w:r>
      <w:r w:rsidRPr="009F2D9E">
        <w:rPr>
          <w:sz w:val="28"/>
          <w:szCs w:val="28"/>
        </w:rPr>
        <w:t xml:space="preserve">. В соответствии со статьей 12 Закона Российской Федерации от </w:t>
      </w:r>
      <w:r w:rsidR="003343DD">
        <w:rPr>
          <w:sz w:val="28"/>
          <w:szCs w:val="28"/>
        </w:rPr>
        <w:t xml:space="preserve">27.12.1991 </w:t>
      </w:r>
      <w:r w:rsidRPr="009F2D9E">
        <w:rPr>
          <w:sz w:val="28"/>
          <w:szCs w:val="28"/>
        </w:rPr>
        <w:t xml:space="preserve">№ 2124-1 «О средствах массовой информации» </w:t>
      </w:r>
      <w:r w:rsidR="001D6AC5" w:rsidRPr="009F2D9E">
        <w:rPr>
          <w:sz w:val="28"/>
          <w:szCs w:val="28"/>
        </w:rPr>
        <w:t xml:space="preserve">информационный бюллетень </w:t>
      </w:r>
      <w:r w:rsidRPr="009F2D9E">
        <w:rPr>
          <w:sz w:val="28"/>
          <w:szCs w:val="28"/>
        </w:rPr>
        <w:t>не подлежит государственной регистрации.</w:t>
      </w:r>
    </w:p>
    <w:p w:rsidR="004B590F" w:rsidRPr="009F2D9E" w:rsidRDefault="004B590F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1.</w:t>
      </w:r>
      <w:r w:rsidR="008C2C4F" w:rsidRPr="009F2D9E">
        <w:rPr>
          <w:sz w:val="28"/>
          <w:szCs w:val="28"/>
        </w:rPr>
        <w:t>6</w:t>
      </w:r>
      <w:r w:rsidR="00171BFD" w:rsidRPr="009F2D9E">
        <w:rPr>
          <w:sz w:val="28"/>
          <w:szCs w:val="28"/>
        </w:rPr>
        <w:t>.</w:t>
      </w:r>
      <w:r w:rsidRPr="009F2D9E">
        <w:rPr>
          <w:sz w:val="28"/>
          <w:szCs w:val="28"/>
        </w:rPr>
        <w:t xml:space="preserve"> </w:t>
      </w:r>
      <w:r w:rsidR="001D6AC5" w:rsidRPr="009F2D9E">
        <w:rPr>
          <w:sz w:val="28"/>
          <w:szCs w:val="28"/>
        </w:rPr>
        <w:t>Информационный бюллетень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издается на русском языке, </w:t>
      </w:r>
      <w:r w:rsidR="00C27609" w:rsidRPr="009F2D9E">
        <w:rPr>
          <w:sz w:val="28"/>
          <w:szCs w:val="28"/>
        </w:rPr>
        <w:t xml:space="preserve">8 шрифтом, </w:t>
      </w:r>
      <w:r w:rsidRPr="009F2D9E">
        <w:rPr>
          <w:sz w:val="28"/>
          <w:szCs w:val="28"/>
        </w:rPr>
        <w:t>форматом А</w:t>
      </w:r>
      <w:r w:rsidR="003343DD">
        <w:rPr>
          <w:sz w:val="28"/>
          <w:szCs w:val="28"/>
        </w:rPr>
        <w:t>4</w:t>
      </w:r>
      <w:r w:rsidR="00E93DE6">
        <w:rPr>
          <w:sz w:val="28"/>
          <w:szCs w:val="28"/>
        </w:rPr>
        <w:t xml:space="preserve"> или А3</w:t>
      </w:r>
      <w:r w:rsidRPr="009F2D9E">
        <w:rPr>
          <w:sz w:val="28"/>
          <w:szCs w:val="28"/>
        </w:rPr>
        <w:t xml:space="preserve">. </w:t>
      </w:r>
    </w:p>
    <w:p w:rsidR="001D6AC5" w:rsidRPr="009F2D9E" w:rsidRDefault="00186BE8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lastRenderedPageBreak/>
        <w:t>1.</w:t>
      </w:r>
      <w:r w:rsidR="008C2C4F" w:rsidRPr="009F2D9E">
        <w:rPr>
          <w:sz w:val="28"/>
          <w:szCs w:val="28"/>
        </w:rPr>
        <w:t>7</w:t>
      </w:r>
      <w:r w:rsidRPr="009F2D9E">
        <w:rPr>
          <w:sz w:val="28"/>
          <w:szCs w:val="28"/>
        </w:rPr>
        <w:t xml:space="preserve">. </w:t>
      </w:r>
      <w:r w:rsidR="00C86E20" w:rsidRPr="009F2D9E">
        <w:rPr>
          <w:sz w:val="28"/>
          <w:szCs w:val="28"/>
        </w:rPr>
        <w:t xml:space="preserve">Согласно Федеральному закону от 29.12.1994 № 77-ФЗ «Об обязательном экземпляре документов», </w:t>
      </w:r>
      <w:r w:rsidR="00AA58B6">
        <w:rPr>
          <w:sz w:val="28"/>
          <w:szCs w:val="28"/>
        </w:rPr>
        <w:t xml:space="preserve">два </w:t>
      </w:r>
      <w:r w:rsidR="00C86E20" w:rsidRPr="009F2D9E">
        <w:rPr>
          <w:sz w:val="28"/>
          <w:szCs w:val="28"/>
        </w:rPr>
        <w:t>э</w:t>
      </w:r>
      <w:r w:rsidR="00ED6E05" w:rsidRPr="009F2D9E">
        <w:rPr>
          <w:sz w:val="28"/>
          <w:szCs w:val="28"/>
        </w:rPr>
        <w:t>кземпляр</w:t>
      </w:r>
      <w:r w:rsidR="00AA58B6">
        <w:rPr>
          <w:sz w:val="28"/>
          <w:szCs w:val="28"/>
        </w:rPr>
        <w:t>а</w:t>
      </w:r>
      <w:r w:rsidR="00ED6E05" w:rsidRPr="009F2D9E">
        <w:rPr>
          <w:sz w:val="28"/>
          <w:szCs w:val="28"/>
        </w:rPr>
        <w:t xml:space="preserve"> </w:t>
      </w:r>
      <w:r w:rsidR="001D6AC5" w:rsidRPr="009F2D9E">
        <w:rPr>
          <w:sz w:val="28"/>
          <w:szCs w:val="28"/>
        </w:rPr>
        <w:t>информационного бюллетеня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>подлеж</w:t>
      </w:r>
      <w:r w:rsidR="0052521C" w:rsidRPr="009F2D9E"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т безвозмездной передаче в </w:t>
      </w:r>
      <w:r w:rsidR="00AA58B6">
        <w:rPr>
          <w:sz w:val="28"/>
          <w:szCs w:val="28"/>
        </w:rPr>
        <w:t xml:space="preserve">централизованную </w:t>
      </w:r>
      <w:r w:rsidR="006E4B4E" w:rsidRPr="009F2D9E">
        <w:rPr>
          <w:sz w:val="28"/>
          <w:szCs w:val="28"/>
        </w:rPr>
        <w:t>библиотек</w:t>
      </w:r>
      <w:r w:rsidR="00AA58B6">
        <w:rPr>
          <w:sz w:val="28"/>
          <w:szCs w:val="28"/>
        </w:rPr>
        <w:t>у</w:t>
      </w:r>
      <w:r w:rsidR="006E4B4E" w:rsidRPr="009F2D9E">
        <w:rPr>
          <w:sz w:val="28"/>
          <w:szCs w:val="28"/>
        </w:rPr>
        <w:t xml:space="preserve"> </w:t>
      </w:r>
      <w:r w:rsidR="00530A36">
        <w:rPr>
          <w:sz w:val="28"/>
          <w:szCs w:val="28"/>
        </w:rPr>
        <w:t xml:space="preserve">с.Бурунча </w:t>
      </w:r>
      <w:r w:rsidR="00282345" w:rsidRPr="009F2D9E">
        <w:rPr>
          <w:sz w:val="28"/>
          <w:szCs w:val="28"/>
        </w:rPr>
        <w:t>С</w:t>
      </w:r>
      <w:r w:rsidR="00AA58B6">
        <w:rPr>
          <w:sz w:val="28"/>
          <w:szCs w:val="28"/>
        </w:rPr>
        <w:t>аракташского района</w:t>
      </w:r>
      <w:r w:rsidR="006E4B4E" w:rsidRPr="009F2D9E">
        <w:rPr>
          <w:sz w:val="28"/>
          <w:szCs w:val="28"/>
        </w:rPr>
        <w:t>.</w:t>
      </w:r>
    </w:p>
    <w:p w:rsidR="000B23E7" w:rsidRPr="009F2D9E" w:rsidRDefault="000B23E7" w:rsidP="000B23E7">
      <w:pPr>
        <w:pStyle w:val="ac"/>
        <w:jc w:val="both"/>
        <w:rPr>
          <w:sz w:val="28"/>
          <w:szCs w:val="28"/>
        </w:rPr>
      </w:pPr>
    </w:p>
    <w:p w:rsidR="00844AFD" w:rsidRPr="009F2D9E" w:rsidRDefault="00394546" w:rsidP="003343DD">
      <w:pPr>
        <w:pStyle w:val="ac"/>
        <w:tabs>
          <w:tab w:val="left" w:pos="5245"/>
        </w:tabs>
        <w:ind w:firstLine="567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 xml:space="preserve">2. </w:t>
      </w:r>
      <w:r w:rsidR="004F1E5A" w:rsidRPr="009F2D9E">
        <w:rPr>
          <w:sz w:val="28"/>
          <w:szCs w:val="28"/>
        </w:rPr>
        <w:t xml:space="preserve">Цели, </w:t>
      </w:r>
      <w:r w:rsidR="00CD3C88" w:rsidRPr="009F2D9E">
        <w:rPr>
          <w:sz w:val="28"/>
          <w:szCs w:val="28"/>
        </w:rPr>
        <w:t>задачи</w:t>
      </w:r>
      <w:r w:rsidR="004F1E5A" w:rsidRPr="009F2D9E">
        <w:rPr>
          <w:sz w:val="28"/>
          <w:szCs w:val="28"/>
        </w:rPr>
        <w:t xml:space="preserve"> </w:t>
      </w:r>
      <w:r w:rsidR="003343DD">
        <w:rPr>
          <w:sz w:val="28"/>
          <w:szCs w:val="28"/>
        </w:rPr>
        <w:t xml:space="preserve">информационного </w:t>
      </w:r>
      <w:r w:rsidR="00090235" w:rsidRPr="009F2D9E">
        <w:rPr>
          <w:sz w:val="28"/>
          <w:szCs w:val="28"/>
        </w:rPr>
        <w:t>бюллетеня</w:t>
      </w:r>
    </w:p>
    <w:p w:rsidR="000B23E7" w:rsidRPr="009F2D9E" w:rsidRDefault="000B23E7" w:rsidP="000B23E7">
      <w:pPr>
        <w:pStyle w:val="ac"/>
        <w:ind w:firstLine="567"/>
        <w:jc w:val="both"/>
        <w:rPr>
          <w:sz w:val="28"/>
          <w:szCs w:val="28"/>
        </w:rPr>
      </w:pPr>
    </w:p>
    <w:p w:rsidR="0052521C" w:rsidRPr="009F2D9E" w:rsidRDefault="00844AFD" w:rsidP="00AA58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2.1</w:t>
      </w:r>
      <w:r w:rsidR="00171BFD" w:rsidRPr="009F2D9E">
        <w:rPr>
          <w:sz w:val="28"/>
          <w:szCs w:val="28"/>
        </w:rPr>
        <w:t>.</w:t>
      </w:r>
      <w:r w:rsidRPr="009F2D9E">
        <w:rPr>
          <w:sz w:val="28"/>
          <w:szCs w:val="28"/>
        </w:rPr>
        <w:t xml:space="preserve"> </w:t>
      </w:r>
      <w:r w:rsidR="001D6AC5" w:rsidRPr="009F2D9E">
        <w:rPr>
          <w:sz w:val="28"/>
          <w:szCs w:val="28"/>
        </w:rPr>
        <w:t>Информационный бюллетень</w:t>
      </w:r>
      <w:r w:rsidR="001D6AC5"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учрежден </w:t>
      </w:r>
      <w:r w:rsidR="00E65717" w:rsidRPr="009F2D9E">
        <w:rPr>
          <w:sz w:val="28"/>
          <w:szCs w:val="28"/>
        </w:rPr>
        <w:t xml:space="preserve">для опубликования муниципальных </w:t>
      </w:r>
      <w:r w:rsidR="00AA58B6">
        <w:rPr>
          <w:sz w:val="28"/>
          <w:szCs w:val="28"/>
        </w:rPr>
        <w:t xml:space="preserve">нормативных </w:t>
      </w:r>
      <w:r w:rsidR="00E65717" w:rsidRPr="009F2D9E">
        <w:rPr>
          <w:sz w:val="28"/>
          <w:szCs w:val="28"/>
        </w:rPr>
        <w:t>правовых актов</w:t>
      </w:r>
      <w:r w:rsidR="00D4276F" w:rsidRPr="009F2D9E">
        <w:rPr>
          <w:sz w:val="28"/>
          <w:szCs w:val="28"/>
        </w:rPr>
        <w:t xml:space="preserve"> </w:t>
      </w:r>
      <w:r w:rsidR="00AA58B6">
        <w:rPr>
          <w:sz w:val="28"/>
          <w:szCs w:val="28"/>
        </w:rPr>
        <w:t xml:space="preserve">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соглашений, заключаемых между органами местного самоуправления </w:t>
      </w:r>
      <w:r w:rsidR="00E65717" w:rsidRPr="009F2D9E">
        <w:rPr>
          <w:sz w:val="28"/>
          <w:szCs w:val="28"/>
        </w:rPr>
        <w:t>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AE528E" w:rsidRPr="009F2D9E" w:rsidRDefault="00AE528E" w:rsidP="0061429B">
      <w:pPr>
        <w:pStyle w:val="ac"/>
        <w:jc w:val="both"/>
        <w:rPr>
          <w:b/>
          <w:sz w:val="28"/>
          <w:szCs w:val="28"/>
        </w:rPr>
      </w:pPr>
    </w:p>
    <w:p w:rsidR="00D4276F" w:rsidRPr="009F2D9E" w:rsidRDefault="00D4276F" w:rsidP="001C1154">
      <w:pPr>
        <w:pStyle w:val="ac"/>
        <w:numPr>
          <w:ilvl w:val="0"/>
          <w:numId w:val="9"/>
        </w:numPr>
        <w:jc w:val="center"/>
        <w:rPr>
          <w:sz w:val="28"/>
          <w:szCs w:val="28"/>
        </w:rPr>
      </w:pPr>
      <w:r w:rsidRPr="009F2D9E">
        <w:rPr>
          <w:sz w:val="28"/>
          <w:szCs w:val="28"/>
        </w:rPr>
        <w:t>Финансирование и издание информационного бюллетеня</w:t>
      </w:r>
    </w:p>
    <w:p w:rsidR="000B23E7" w:rsidRPr="009F2D9E" w:rsidRDefault="000B23E7" w:rsidP="000B23E7">
      <w:pPr>
        <w:pStyle w:val="ac"/>
        <w:rPr>
          <w:sz w:val="28"/>
          <w:szCs w:val="28"/>
        </w:rPr>
      </w:pPr>
    </w:p>
    <w:p w:rsidR="00AE3E4C" w:rsidRPr="009F2D9E" w:rsidRDefault="00AE3E4C" w:rsidP="000B23E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3.1. Финансирование</w:t>
      </w:r>
      <w:r w:rsidR="00AA58B6">
        <w:rPr>
          <w:color w:val="000000"/>
          <w:sz w:val="28"/>
          <w:szCs w:val="28"/>
        </w:rPr>
        <w:t>,</w:t>
      </w:r>
      <w:r w:rsidR="00BE4B0C" w:rsidRPr="009F2D9E">
        <w:rPr>
          <w:color w:val="000000"/>
          <w:sz w:val="28"/>
          <w:szCs w:val="28"/>
        </w:rPr>
        <w:t xml:space="preserve"> распространени</w:t>
      </w:r>
      <w:r w:rsidR="00AA58B6">
        <w:rPr>
          <w:color w:val="000000"/>
          <w:sz w:val="28"/>
          <w:szCs w:val="28"/>
        </w:rPr>
        <w:t>е и</w:t>
      </w:r>
      <w:r w:rsidR="00BE4B0C" w:rsidRPr="009F2D9E"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 xml:space="preserve"> </w:t>
      </w:r>
      <w:r w:rsidR="00AA58B6">
        <w:rPr>
          <w:color w:val="000000"/>
          <w:sz w:val="28"/>
          <w:szCs w:val="28"/>
        </w:rPr>
        <w:t>м</w:t>
      </w:r>
      <w:r w:rsidR="00AA58B6" w:rsidRPr="009F2D9E">
        <w:rPr>
          <w:color w:val="000000"/>
          <w:sz w:val="28"/>
          <w:szCs w:val="28"/>
        </w:rPr>
        <w:t xml:space="preserve">атериально-техническое обеспечение процесса издания </w:t>
      </w:r>
      <w:r w:rsidR="001D6AC5" w:rsidRPr="009F2D9E">
        <w:rPr>
          <w:color w:val="000000"/>
          <w:sz w:val="28"/>
          <w:szCs w:val="28"/>
        </w:rPr>
        <w:t>информационного бюллетеня</w:t>
      </w:r>
      <w:r w:rsidR="001D6AC5" w:rsidRPr="009F2D9E">
        <w:rPr>
          <w:i/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 xml:space="preserve">производится за счет средств </w:t>
      </w:r>
      <w:r w:rsidR="007C545C" w:rsidRPr="009F2D9E">
        <w:rPr>
          <w:color w:val="000000"/>
          <w:sz w:val="28"/>
          <w:szCs w:val="28"/>
        </w:rPr>
        <w:t xml:space="preserve">местного </w:t>
      </w:r>
      <w:r w:rsidRPr="009F2D9E">
        <w:rPr>
          <w:color w:val="000000"/>
          <w:sz w:val="28"/>
          <w:szCs w:val="28"/>
        </w:rPr>
        <w:t>бюджета</w:t>
      </w:r>
      <w:r w:rsidR="007C545C" w:rsidRPr="009F2D9E">
        <w:rPr>
          <w:color w:val="000000"/>
          <w:sz w:val="28"/>
          <w:szCs w:val="28"/>
        </w:rPr>
        <w:t>.</w:t>
      </w:r>
      <w:r w:rsidR="00BE4B0C" w:rsidRPr="009F2D9E">
        <w:rPr>
          <w:color w:val="000000"/>
          <w:sz w:val="28"/>
          <w:szCs w:val="28"/>
        </w:rPr>
        <w:t xml:space="preserve"> </w:t>
      </w:r>
    </w:p>
    <w:p w:rsidR="00282345" w:rsidRPr="009F2D9E" w:rsidRDefault="00282345" w:rsidP="000B23E7">
      <w:pPr>
        <w:jc w:val="both"/>
        <w:rPr>
          <w:color w:val="000000"/>
          <w:sz w:val="28"/>
          <w:szCs w:val="28"/>
        </w:rPr>
      </w:pPr>
    </w:p>
    <w:p w:rsidR="000B23E7" w:rsidRPr="009F2D9E" w:rsidRDefault="005B0A7B" w:rsidP="001C1154">
      <w:pPr>
        <w:ind w:firstLine="540"/>
        <w:jc w:val="center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4. Редакци</w:t>
      </w:r>
      <w:r w:rsidR="008336D9" w:rsidRPr="009F2D9E">
        <w:rPr>
          <w:color w:val="000000"/>
          <w:sz w:val="28"/>
          <w:szCs w:val="28"/>
        </w:rPr>
        <w:t xml:space="preserve">онная коллегия </w:t>
      </w:r>
      <w:r w:rsidRPr="009F2D9E">
        <w:rPr>
          <w:color w:val="000000"/>
          <w:sz w:val="28"/>
          <w:szCs w:val="28"/>
        </w:rPr>
        <w:t>информационного бюллетеня</w:t>
      </w:r>
    </w:p>
    <w:p w:rsidR="000B23E7" w:rsidRPr="009F2D9E" w:rsidRDefault="000B23E7" w:rsidP="000B23E7">
      <w:pPr>
        <w:ind w:firstLine="540"/>
        <w:rPr>
          <w:color w:val="000000"/>
          <w:sz w:val="28"/>
          <w:szCs w:val="28"/>
        </w:rPr>
      </w:pPr>
    </w:p>
    <w:p w:rsidR="005B0A7B" w:rsidRPr="009F2D9E" w:rsidRDefault="005B0A7B" w:rsidP="000B23E7">
      <w:pPr>
        <w:ind w:firstLine="540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4.1. </w:t>
      </w:r>
      <w:r w:rsidR="00FA0E91">
        <w:rPr>
          <w:color w:val="000000"/>
          <w:sz w:val="28"/>
          <w:szCs w:val="28"/>
        </w:rPr>
        <w:t>Глава муниципального образ</w:t>
      </w:r>
      <w:r w:rsidR="009B780E">
        <w:rPr>
          <w:color w:val="000000"/>
          <w:sz w:val="28"/>
          <w:szCs w:val="28"/>
        </w:rPr>
        <w:t>о</w:t>
      </w:r>
      <w:r w:rsidR="00FA0E91">
        <w:rPr>
          <w:color w:val="000000"/>
          <w:sz w:val="28"/>
          <w:szCs w:val="28"/>
        </w:rPr>
        <w:t>вания Бурунчинский сельсовет Саракташского района Оренбургской области является главным редактором</w:t>
      </w:r>
      <w:r w:rsidR="003E27B7">
        <w:rPr>
          <w:color w:val="000000"/>
          <w:sz w:val="28"/>
          <w:szCs w:val="28"/>
        </w:rPr>
        <w:t>.</w:t>
      </w:r>
    </w:p>
    <w:p w:rsidR="00921AC1" w:rsidRPr="009F2D9E" w:rsidRDefault="00921AC1" w:rsidP="000B23E7">
      <w:pPr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4.2. Редактор планирует редакционную политику информационного бюллетеня, принимает решение о включении в очередной номер информационного бюллетеня поступающих к нему материалов, утверждает состав и макет очередного номера, подписывает номер в печать.</w:t>
      </w:r>
    </w:p>
    <w:p w:rsidR="003E27B7" w:rsidRPr="003E27B7" w:rsidRDefault="000C2BA9" w:rsidP="003E27B7">
      <w:pPr>
        <w:shd w:val="clear" w:color="auto" w:fill="FFFFFF"/>
        <w:jc w:val="both"/>
        <w:rPr>
          <w:color w:val="1A1A1A"/>
          <w:sz w:val="28"/>
          <w:szCs w:val="28"/>
        </w:rPr>
      </w:pPr>
      <w:r w:rsidRPr="009F2D9E">
        <w:rPr>
          <w:color w:val="000000"/>
          <w:sz w:val="28"/>
          <w:szCs w:val="28"/>
        </w:rPr>
        <w:t>4.3.</w:t>
      </w:r>
      <w:r w:rsidR="003E27B7" w:rsidRPr="003E27B7">
        <w:rPr>
          <w:color w:val="000000"/>
          <w:sz w:val="28"/>
          <w:szCs w:val="28"/>
        </w:rPr>
        <w:t xml:space="preserve"> Заместитель редактора Информационного бюллетеня, члены</w:t>
      </w:r>
      <w:r w:rsidR="003E27B7">
        <w:rPr>
          <w:color w:val="000000"/>
          <w:sz w:val="28"/>
          <w:szCs w:val="28"/>
        </w:rPr>
        <w:t xml:space="preserve"> </w:t>
      </w:r>
      <w:r w:rsidR="003E27B7" w:rsidRPr="003E27B7">
        <w:rPr>
          <w:color w:val="000000"/>
          <w:sz w:val="28"/>
          <w:szCs w:val="28"/>
        </w:rPr>
        <w:t>редакционной коллегии Информационного бюллетеня назначаются на</w:t>
      </w:r>
      <w:r w:rsidR="003E27B7">
        <w:rPr>
          <w:color w:val="000000"/>
          <w:sz w:val="28"/>
          <w:szCs w:val="28"/>
        </w:rPr>
        <w:t xml:space="preserve"> </w:t>
      </w:r>
      <w:r w:rsidR="003E27B7" w:rsidRPr="003E27B7">
        <w:rPr>
          <w:color w:val="000000"/>
          <w:sz w:val="28"/>
          <w:szCs w:val="28"/>
        </w:rPr>
        <w:t>должность и снимаются с должности постановлением администрации</w:t>
      </w:r>
      <w:r w:rsidR="003E27B7">
        <w:rPr>
          <w:color w:val="000000"/>
          <w:sz w:val="28"/>
          <w:szCs w:val="28"/>
        </w:rPr>
        <w:t xml:space="preserve"> </w:t>
      </w:r>
      <w:r w:rsidR="003E27B7" w:rsidRPr="003E27B7">
        <w:rPr>
          <w:color w:val="000000"/>
          <w:sz w:val="28"/>
          <w:szCs w:val="28"/>
        </w:rPr>
        <w:t>Бурунчинского сельсовета Саракташского района Оренбургской области из</w:t>
      </w:r>
      <w:r w:rsidR="003E27B7">
        <w:rPr>
          <w:color w:val="000000"/>
          <w:sz w:val="28"/>
          <w:szCs w:val="28"/>
        </w:rPr>
        <w:t xml:space="preserve"> </w:t>
      </w:r>
      <w:r w:rsidR="003E27B7" w:rsidRPr="003E27B7">
        <w:rPr>
          <w:color w:val="000000"/>
          <w:sz w:val="28"/>
          <w:szCs w:val="28"/>
        </w:rPr>
        <w:t>числа сотрудников администрации Бурунчинского</w:t>
      </w:r>
      <w:r w:rsidR="00137884">
        <w:rPr>
          <w:color w:val="000000"/>
          <w:sz w:val="28"/>
          <w:szCs w:val="28"/>
        </w:rPr>
        <w:t xml:space="preserve"> </w:t>
      </w:r>
      <w:r w:rsidR="003E27B7" w:rsidRPr="003E27B7">
        <w:rPr>
          <w:color w:val="000000"/>
          <w:sz w:val="28"/>
          <w:szCs w:val="28"/>
        </w:rPr>
        <w:t>сельсовета, Совета</w:t>
      </w:r>
      <w:r w:rsidR="003E27B7">
        <w:rPr>
          <w:color w:val="000000"/>
          <w:sz w:val="28"/>
          <w:szCs w:val="28"/>
        </w:rPr>
        <w:t xml:space="preserve"> </w:t>
      </w:r>
      <w:r w:rsidR="003E27B7" w:rsidRPr="003E27B7">
        <w:rPr>
          <w:color w:val="000000"/>
          <w:sz w:val="28"/>
          <w:szCs w:val="28"/>
        </w:rPr>
        <w:t xml:space="preserve">депутатов муниципального образования </w:t>
      </w:r>
      <w:r w:rsidR="003E27B7">
        <w:rPr>
          <w:color w:val="000000"/>
          <w:sz w:val="28"/>
          <w:szCs w:val="28"/>
        </w:rPr>
        <w:t>Бурунчи</w:t>
      </w:r>
      <w:r w:rsidR="00137884">
        <w:rPr>
          <w:color w:val="000000"/>
          <w:sz w:val="28"/>
          <w:szCs w:val="28"/>
        </w:rPr>
        <w:t xml:space="preserve">нский </w:t>
      </w:r>
      <w:r w:rsidR="003E27B7" w:rsidRPr="003E27B7">
        <w:rPr>
          <w:color w:val="000000"/>
          <w:sz w:val="28"/>
          <w:szCs w:val="28"/>
        </w:rPr>
        <w:t>сельсовет и</w:t>
      </w:r>
      <w:r w:rsidR="003E27B7">
        <w:rPr>
          <w:color w:val="000000"/>
          <w:sz w:val="28"/>
          <w:szCs w:val="28"/>
        </w:rPr>
        <w:t xml:space="preserve"> </w:t>
      </w:r>
      <w:r w:rsidR="003E27B7" w:rsidRPr="003E27B7">
        <w:rPr>
          <w:color w:val="000000"/>
          <w:sz w:val="28"/>
          <w:szCs w:val="28"/>
        </w:rPr>
        <w:t>исполняют свои обязанности безвозмездно</w:t>
      </w:r>
      <w:r w:rsidR="003E27B7" w:rsidRPr="003E27B7">
        <w:rPr>
          <w:color w:val="1A1A1A"/>
          <w:sz w:val="28"/>
          <w:szCs w:val="28"/>
        </w:rPr>
        <w:t>.</w:t>
      </w:r>
    </w:p>
    <w:p w:rsidR="000C2BA9" w:rsidRPr="009F2D9E" w:rsidRDefault="003E27B7" w:rsidP="000B23E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0C2BA9" w:rsidRPr="009F2D9E">
        <w:rPr>
          <w:color w:val="000000"/>
          <w:sz w:val="28"/>
          <w:szCs w:val="28"/>
        </w:rPr>
        <w:t xml:space="preserve"> Редакционн</w:t>
      </w:r>
      <w:r w:rsidR="008336D9" w:rsidRPr="009F2D9E">
        <w:rPr>
          <w:color w:val="000000"/>
          <w:sz w:val="28"/>
          <w:szCs w:val="28"/>
        </w:rPr>
        <w:t>ая</w:t>
      </w:r>
      <w:r w:rsidR="000C2BA9" w:rsidRPr="009F2D9E">
        <w:rPr>
          <w:color w:val="000000"/>
          <w:sz w:val="28"/>
          <w:szCs w:val="28"/>
        </w:rPr>
        <w:t xml:space="preserve"> </w:t>
      </w:r>
      <w:r w:rsidR="008336D9" w:rsidRPr="009F2D9E">
        <w:rPr>
          <w:color w:val="000000"/>
          <w:sz w:val="28"/>
          <w:szCs w:val="28"/>
        </w:rPr>
        <w:t xml:space="preserve">коллегия </w:t>
      </w:r>
      <w:r w:rsidR="000C2BA9" w:rsidRPr="009F2D9E">
        <w:rPr>
          <w:color w:val="000000"/>
          <w:sz w:val="28"/>
          <w:szCs w:val="28"/>
        </w:rPr>
        <w:t>информационного бюллетеня:</w:t>
      </w:r>
    </w:p>
    <w:p w:rsidR="000C2BA9" w:rsidRPr="009F2D9E" w:rsidRDefault="000C2BA9" w:rsidP="000B23E7">
      <w:pPr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-</w:t>
      </w:r>
      <w:r w:rsidR="001C1154" w:rsidRPr="009F2D9E"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рассматривает вопросы, связанные с распростран</w:t>
      </w:r>
      <w:r w:rsidR="001C1154" w:rsidRPr="009F2D9E">
        <w:rPr>
          <w:color w:val="000000"/>
          <w:sz w:val="28"/>
          <w:szCs w:val="28"/>
        </w:rPr>
        <w:t>ением информационного бюллетеня;</w:t>
      </w:r>
    </w:p>
    <w:p w:rsidR="000C2BA9" w:rsidRPr="009F2D9E" w:rsidRDefault="000C2BA9" w:rsidP="003343DD">
      <w:pPr>
        <w:ind w:firstLine="567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- </w:t>
      </w:r>
      <w:r w:rsidR="001C1154" w:rsidRPr="009F2D9E"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является совещательным органом при редакторе информационного бюллетеня по всем вопросам, связанным с изданием информационного бюллетеня.</w:t>
      </w:r>
    </w:p>
    <w:p w:rsidR="00FA0E91" w:rsidRDefault="00FA0E91" w:rsidP="000B23E7">
      <w:pPr>
        <w:spacing w:before="240"/>
        <w:jc w:val="center"/>
        <w:rPr>
          <w:color w:val="000000"/>
          <w:sz w:val="28"/>
          <w:szCs w:val="28"/>
        </w:rPr>
      </w:pPr>
    </w:p>
    <w:p w:rsidR="00921AC1" w:rsidRPr="009F2D9E" w:rsidRDefault="00FA0E91" w:rsidP="000B23E7">
      <w:pPr>
        <w:spacing w:befor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Выходные данные </w:t>
      </w:r>
      <w:r w:rsidR="00921AC1" w:rsidRPr="009F2D9E">
        <w:rPr>
          <w:color w:val="000000"/>
          <w:sz w:val="28"/>
          <w:szCs w:val="28"/>
        </w:rPr>
        <w:t>информационного бюллетеня</w:t>
      </w:r>
    </w:p>
    <w:p w:rsidR="00921AC1" w:rsidRPr="009F2D9E" w:rsidRDefault="00921AC1" w:rsidP="000B23E7">
      <w:pPr>
        <w:spacing w:before="120"/>
        <w:ind w:firstLine="539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5.1.  В оформлении первой страницы информационного бюллетеня  обязательно используется официальная символика (герб) муниципального образования</w:t>
      </w:r>
      <w:r w:rsidR="00530A36" w:rsidRPr="00530A36">
        <w:rPr>
          <w:color w:val="000000"/>
          <w:sz w:val="28"/>
          <w:szCs w:val="28"/>
        </w:rPr>
        <w:t xml:space="preserve"> </w:t>
      </w:r>
      <w:r w:rsidR="00530A36">
        <w:rPr>
          <w:color w:val="000000"/>
          <w:sz w:val="28"/>
          <w:szCs w:val="28"/>
        </w:rPr>
        <w:t>Бурунчинский сельсовет</w:t>
      </w:r>
      <w:r w:rsidRPr="009F2D9E">
        <w:rPr>
          <w:color w:val="000000"/>
          <w:sz w:val="28"/>
          <w:szCs w:val="28"/>
        </w:rPr>
        <w:t xml:space="preserve"> </w:t>
      </w:r>
      <w:r w:rsidR="00530A36">
        <w:rPr>
          <w:color w:val="000000"/>
          <w:sz w:val="28"/>
          <w:szCs w:val="28"/>
        </w:rPr>
        <w:t>Саракташского</w:t>
      </w:r>
      <w:r w:rsidR="00AA58B6">
        <w:rPr>
          <w:color w:val="000000"/>
          <w:sz w:val="28"/>
          <w:szCs w:val="28"/>
        </w:rPr>
        <w:t xml:space="preserve"> район</w:t>
      </w:r>
      <w:r w:rsidR="00530A36">
        <w:rPr>
          <w:color w:val="000000"/>
          <w:sz w:val="28"/>
          <w:szCs w:val="28"/>
        </w:rPr>
        <w:t>а</w:t>
      </w:r>
      <w:r w:rsidR="00DA5202" w:rsidRPr="009F2D9E">
        <w:rPr>
          <w:color w:val="000000"/>
          <w:sz w:val="28"/>
          <w:szCs w:val="28"/>
        </w:rPr>
        <w:t xml:space="preserve"> Оренбургской области</w:t>
      </w:r>
      <w:r w:rsidRPr="009F2D9E">
        <w:rPr>
          <w:color w:val="000000"/>
          <w:sz w:val="28"/>
          <w:szCs w:val="28"/>
        </w:rPr>
        <w:t>.</w:t>
      </w:r>
    </w:p>
    <w:p w:rsidR="00921AC1" w:rsidRPr="009F2D9E" w:rsidRDefault="00921AC1" w:rsidP="000B23E7">
      <w:pPr>
        <w:spacing w:before="120"/>
        <w:ind w:firstLine="539"/>
        <w:jc w:val="both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5.2.</w:t>
      </w:r>
      <w:r w:rsidR="001C1154" w:rsidRPr="009F2D9E"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Каждый выпуск (номер) информационного бюллетеня</w:t>
      </w:r>
      <w:r w:rsidRPr="009F2D9E">
        <w:rPr>
          <w:i/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должен содержать следующие сведения:</w:t>
      </w:r>
    </w:p>
    <w:p w:rsidR="00921AC1" w:rsidRPr="009F2D9E" w:rsidRDefault="00921AC1" w:rsidP="000B23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1) </w:t>
      </w:r>
      <w:r w:rsidR="009759BC" w:rsidRPr="009F2D9E">
        <w:rPr>
          <w:color w:val="000000"/>
          <w:sz w:val="28"/>
          <w:szCs w:val="28"/>
        </w:rPr>
        <w:t>наименование (</w:t>
      </w:r>
      <w:r w:rsidRPr="009F2D9E">
        <w:rPr>
          <w:color w:val="000000"/>
          <w:sz w:val="28"/>
          <w:szCs w:val="28"/>
        </w:rPr>
        <w:t>название</w:t>
      </w:r>
      <w:r w:rsidR="009759BC" w:rsidRPr="009F2D9E">
        <w:rPr>
          <w:color w:val="000000"/>
          <w:sz w:val="28"/>
          <w:szCs w:val="28"/>
        </w:rPr>
        <w:t>)</w:t>
      </w:r>
      <w:r w:rsidRPr="009F2D9E">
        <w:rPr>
          <w:color w:val="000000"/>
          <w:sz w:val="28"/>
          <w:szCs w:val="28"/>
        </w:rPr>
        <w:t xml:space="preserve"> издания;</w:t>
      </w:r>
    </w:p>
    <w:p w:rsidR="00921AC1" w:rsidRPr="009F2D9E" w:rsidRDefault="00921AC1" w:rsidP="000B23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2) учредител</w:t>
      </w:r>
      <w:r w:rsidR="00A4794C" w:rsidRPr="009F2D9E">
        <w:rPr>
          <w:color w:val="000000"/>
          <w:sz w:val="28"/>
          <w:szCs w:val="28"/>
        </w:rPr>
        <w:t>ь (соучредители)</w:t>
      </w:r>
      <w:r w:rsidR="008302D5" w:rsidRPr="009F2D9E">
        <w:rPr>
          <w:color w:val="000000"/>
          <w:sz w:val="28"/>
          <w:szCs w:val="28"/>
        </w:rPr>
        <w:t>;</w:t>
      </w:r>
    </w:p>
    <w:p w:rsidR="00921AC1" w:rsidRPr="009F2D9E" w:rsidRDefault="00921AC1" w:rsidP="000B23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3) фамилия, инициалы главного редактора;</w:t>
      </w:r>
    </w:p>
    <w:p w:rsidR="00921AC1" w:rsidRPr="009F2D9E" w:rsidRDefault="00921AC1" w:rsidP="000B23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4) порядковый номер выпуска и дата его выхода в свет;</w:t>
      </w:r>
    </w:p>
    <w:p w:rsidR="00921AC1" w:rsidRPr="009F2D9E" w:rsidRDefault="00921AC1" w:rsidP="000B23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5) тираж;</w:t>
      </w:r>
    </w:p>
    <w:p w:rsidR="00231B04" w:rsidRPr="009F2D9E" w:rsidRDefault="00231B04" w:rsidP="000B23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6)</w:t>
      </w:r>
      <w:r w:rsidR="00DA5202" w:rsidRPr="009F2D9E"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пометка  «Бесплатно»</w:t>
      </w:r>
      <w:r w:rsidR="001C1154" w:rsidRPr="009F2D9E">
        <w:rPr>
          <w:color w:val="000000"/>
          <w:sz w:val="28"/>
          <w:szCs w:val="28"/>
        </w:rPr>
        <w:t>;</w:t>
      </w:r>
    </w:p>
    <w:p w:rsidR="00921AC1" w:rsidRPr="009F2D9E" w:rsidRDefault="00921AC1" w:rsidP="000B23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>7) адреса</w:t>
      </w:r>
      <w:r w:rsidR="00630A4A" w:rsidRPr="009F2D9E">
        <w:rPr>
          <w:color w:val="000000"/>
          <w:sz w:val="28"/>
          <w:szCs w:val="28"/>
        </w:rPr>
        <w:t xml:space="preserve"> редакции, издателя, типографии;</w:t>
      </w:r>
    </w:p>
    <w:p w:rsidR="00231B04" w:rsidRPr="009F2D9E" w:rsidRDefault="00231B04" w:rsidP="000B23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8) знак информационной продукции в случаях, предусмотренных Федеральным законом от </w:t>
      </w:r>
      <w:r w:rsidR="00A4794C" w:rsidRPr="009F2D9E">
        <w:rPr>
          <w:color w:val="000000"/>
          <w:sz w:val="28"/>
          <w:szCs w:val="28"/>
        </w:rPr>
        <w:t>29декабря</w:t>
      </w:r>
      <w:r w:rsidRPr="009F2D9E">
        <w:rPr>
          <w:color w:val="000000"/>
          <w:sz w:val="28"/>
          <w:szCs w:val="28"/>
        </w:rPr>
        <w:t xml:space="preserve"> 2010</w:t>
      </w:r>
      <w:r w:rsidR="00DA5202" w:rsidRPr="009F2D9E"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года №</w:t>
      </w:r>
      <w:r w:rsidR="00A4794C" w:rsidRPr="009F2D9E"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436-ФЗ « О защите детей от информации, причиняющий вред здоровью и развитию»</w:t>
      </w:r>
      <w:r w:rsidR="001C2C97" w:rsidRPr="009F2D9E">
        <w:rPr>
          <w:color w:val="000000"/>
          <w:sz w:val="28"/>
          <w:szCs w:val="28"/>
        </w:rPr>
        <w:t>.</w:t>
      </w:r>
    </w:p>
    <w:p w:rsidR="00AD2E20" w:rsidRPr="009F2D9E" w:rsidRDefault="00A4794C" w:rsidP="000B23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5.3. </w:t>
      </w:r>
      <w:r w:rsidR="00630A4A" w:rsidRPr="009F2D9E"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Н</w:t>
      </w:r>
      <w:r w:rsidR="00630A4A" w:rsidRPr="009F2D9E">
        <w:rPr>
          <w:color w:val="000000"/>
          <w:sz w:val="28"/>
          <w:szCs w:val="28"/>
        </w:rPr>
        <w:t>ормативные правовые акты должны содержать наименование, дату принятия (</w:t>
      </w:r>
      <w:r w:rsidR="008302D5" w:rsidRPr="009F2D9E">
        <w:rPr>
          <w:color w:val="000000"/>
          <w:sz w:val="28"/>
          <w:szCs w:val="28"/>
        </w:rPr>
        <w:t>издания), регистрационный номер, орган</w:t>
      </w:r>
      <w:r w:rsidR="006D51FF" w:rsidRPr="009F2D9E">
        <w:rPr>
          <w:color w:val="000000"/>
          <w:sz w:val="28"/>
          <w:szCs w:val="28"/>
        </w:rPr>
        <w:t>,</w:t>
      </w:r>
      <w:r w:rsidR="008302D5" w:rsidRPr="009F2D9E">
        <w:rPr>
          <w:color w:val="000000"/>
          <w:sz w:val="28"/>
          <w:szCs w:val="28"/>
        </w:rPr>
        <w:t xml:space="preserve"> принявший акт.</w:t>
      </w:r>
    </w:p>
    <w:p w:rsidR="000B23E7" w:rsidRPr="009F2D9E" w:rsidRDefault="000B23E7" w:rsidP="00AA58B6">
      <w:pPr>
        <w:pStyle w:val="ac"/>
        <w:rPr>
          <w:sz w:val="28"/>
          <w:szCs w:val="28"/>
        </w:rPr>
      </w:pPr>
    </w:p>
    <w:p w:rsidR="008476B4" w:rsidRPr="009F2D9E" w:rsidRDefault="00630A4A" w:rsidP="000B23E7">
      <w:pPr>
        <w:pStyle w:val="ac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>6</w:t>
      </w:r>
      <w:r w:rsidR="00394546" w:rsidRPr="009F2D9E">
        <w:rPr>
          <w:sz w:val="28"/>
          <w:szCs w:val="28"/>
        </w:rPr>
        <w:t xml:space="preserve">. </w:t>
      </w:r>
      <w:r w:rsidR="008476B4" w:rsidRPr="009F2D9E">
        <w:rPr>
          <w:sz w:val="28"/>
          <w:szCs w:val="28"/>
        </w:rPr>
        <w:t>П</w:t>
      </w:r>
      <w:r w:rsidR="004A50AB" w:rsidRPr="009F2D9E">
        <w:rPr>
          <w:sz w:val="28"/>
          <w:szCs w:val="28"/>
        </w:rPr>
        <w:t>ериодично</w:t>
      </w:r>
      <w:r w:rsidR="006078C6" w:rsidRPr="009F2D9E">
        <w:rPr>
          <w:sz w:val="28"/>
          <w:szCs w:val="28"/>
        </w:rPr>
        <w:t>сть и тираж</w:t>
      </w:r>
      <w:r w:rsidR="008476B4" w:rsidRPr="009F2D9E">
        <w:rPr>
          <w:sz w:val="28"/>
          <w:szCs w:val="28"/>
        </w:rPr>
        <w:t xml:space="preserve"> информационного бюллетеня</w:t>
      </w:r>
    </w:p>
    <w:p w:rsidR="000B23E7" w:rsidRPr="009F2D9E" w:rsidRDefault="000B23E7" w:rsidP="000B23E7">
      <w:pPr>
        <w:pStyle w:val="ac"/>
        <w:jc w:val="center"/>
        <w:rPr>
          <w:sz w:val="28"/>
          <w:szCs w:val="28"/>
        </w:rPr>
      </w:pPr>
    </w:p>
    <w:p w:rsidR="001D6AC5" w:rsidRPr="009F2D9E" w:rsidRDefault="00630A4A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6</w:t>
      </w:r>
      <w:r w:rsidR="003D3106" w:rsidRPr="009F2D9E">
        <w:rPr>
          <w:sz w:val="28"/>
          <w:szCs w:val="28"/>
        </w:rPr>
        <w:t>.1</w:t>
      </w:r>
      <w:r w:rsidR="00171BFD" w:rsidRPr="009F2D9E">
        <w:rPr>
          <w:sz w:val="28"/>
          <w:szCs w:val="28"/>
        </w:rPr>
        <w:t>.</w:t>
      </w:r>
      <w:r w:rsidR="003D3106" w:rsidRPr="009F2D9E">
        <w:rPr>
          <w:sz w:val="28"/>
          <w:szCs w:val="28"/>
        </w:rPr>
        <w:t xml:space="preserve"> </w:t>
      </w:r>
      <w:r w:rsidR="00DA5202" w:rsidRPr="009F2D9E">
        <w:rPr>
          <w:sz w:val="28"/>
          <w:szCs w:val="28"/>
        </w:rPr>
        <w:t>Информационный бюллетень 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самоуправления, но не реже одного раза в</w:t>
      </w:r>
      <w:r w:rsidR="00FA0E91">
        <w:rPr>
          <w:sz w:val="28"/>
          <w:szCs w:val="28"/>
        </w:rPr>
        <w:t xml:space="preserve"> три</w:t>
      </w:r>
      <w:r w:rsidR="00DA5202" w:rsidRPr="009F2D9E">
        <w:rPr>
          <w:sz w:val="28"/>
          <w:szCs w:val="28"/>
        </w:rPr>
        <w:t xml:space="preserve"> месяц.</w:t>
      </w:r>
    </w:p>
    <w:p w:rsidR="001D6AC5" w:rsidRPr="009F2D9E" w:rsidRDefault="00630A4A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6</w:t>
      </w:r>
      <w:r w:rsidR="001D6AC5" w:rsidRPr="009F2D9E">
        <w:rPr>
          <w:sz w:val="28"/>
          <w:szCs w:val="28"/>
        </w:rPr>
        <w:t xml:space="preserve">.2. Тираж информационного бюллетеня определяется главным редактором </w:t>
      </w:r>
      <w:r w:rsidR="00AD2E20" w:rsidRPr="009F2D9E">
        <w:rPr>
          <w:sz w:val="28"/>
          <w:szCs w:val="28"/>
        </w:rPr>
        <w:t>в соответствии с Законом Российской Федерации от 27.12.1991 № 2124-1 «О средствах массовой информации»</w:t>
      </w:r>
      <w:r w:rsidR="001D6AC5" w:rsidRPr="009F2D9E">
        <w:rPr>
          <w:sz w:val="28"/>
          <w:szCs w:val="28"/>
        </w:rPr>
        <w:t xml:space="preserve">. Тираж информационного бюллетеня должен быть </w:t>
      </w:r>
      <w:r w:rsidR="006926C4" w:rsidRPr="009F2D9E">
        <w:rPr>
          <w:sz w:val="28"/>
          <w:szCs w:val="28"/>
        </w:rPr>
        <w:t>не менее</w:t>
      </w:r>
      <w:r w:rsidR="0091776D">
        <w:rPr>
          <w:sz w:val="28"/>
          <w:szCs w:val="28"/>
        </w:rPr>
        <w:t xml:space="preserve"> 7</w:t>
      </w:r>
      <w:r w:rsidR="00357ECA" w:rsidRPr="009F2D9E">
        <w:rPr>
          <w:sz w:val="28"/>
          <w:szCs w:val="28"/>
        </w:rPr>
        <w:t xml:space="preserve"> экземпляров.</w:t>
      </w:r>
    </w:p>
    <w:p w:rsidR="00DA5202" w:rsidRPr="009F2D9E" w:rsidRDefault="00DA5202" w:rsidP="000B23E7">
      <w:pPr>
        <w:pStyle w:val="ac"/>
        <w:jc w:val="both"/>
        <w:rPr>
          <w:b/>
          <w:sz w:val="28"/>
          <w:szCs w:val="28"/>
        </w:rPr>
      </w:pPr>
    </w:p>
    <w:p w:rsidR="00630A4A" w:rsidRPr="009F2D9E" w:rsidRDefault="00DA5202" w:rsidP="000B23E7">
      <w:pPr>
        <w:pStyle w:val="ac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>7. Порядок предоставления ма</w:t>
      </w:r>
      <w:r w:rsidR="00630A4A" w:rsidRPr="009F2D9E">
        <w:rPr>
          <w:sz w:val="28"/>
          <w:szCs w:val="28"/>
        </w:rPr>
        <w:t>териалов</w:t>
      </w:r>
    </w:p>
    <w:p w:rsidR="00D4276F" w:rsidRPr="009F2D9E" w:rsidRDefault="00D4276F" w:rsidP="000B23E7">
      <w:pPr>
        <w:pStyle w:val="ac"/>
        <w:jc w:val="both"/>
        <w:rPr>
          <w:sz w:val="28"/>
          <w:szCs w:val="28"/>
        </w:rPr>
      </w:pPr>
    </w:p>
    <w:p w:rsidR="00630A4A" w:rsidRPr="009F2D9E" w:rsidRDefault="00630A4A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 xml:space="preserve">7.1. Документы и официальные материалы для опубликования поступают редактору в электронном виде или на бумажном носителе и регистрируются в журнале поступления материалов. </w:t>
      </w:r>
    </w:p>
    <w:p w:rsidR="000B23E7" w:rsidRPr="009F2D9E" w:rsidRDefault="000B23E7" w:rsidP="000B23E7">
      <w:pPr>
        <w:pStyle w:val="ac"/>
        <w:ind w:firstLine="567"/>
        <w:jc w:val="both"/>
        <w:rPr>
          <w:sz w:val="28"/>
          <w:szCs w:val="28"/>
        </w:rPr>
      </w:pPr>
    </w:p>
    <w:p w:rsidR="00D51AA2" w:rsidRPr="009F2D9E" w:rsidRDefault="000C2BA9" w:rsidP="003343DD">
      <w:pPr>
        <w:pStyle w:val="ac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>8</w:t>
      </w:r>
      <w:r w:rsidR="00394546" w:rsidRPr="009F2D9E">
        <w:rPr>
          <w:sz w:val="28"/>
          <w:szCs w:val="28"/>
        </w:rPr>
        <w:t xml:space="preserve">. </w:t>
      </w:r>
      <w:r w:rsidR="00057DD6" w:rsidRPr="009F2D9E">
        <w:rPr>
          <w:sz w:val="28"/>
          <w:szCs w:val="28"/>
        </w:rPr>
        <w:t xml:space="preserve">Ограничения опубликования сведений в </w:t>
      </w:r>
      <w:r w:rsidR="00FC5859" w:rsidRPr="009F2D9E">
        <w:rPr>
          <w:sz w:val="28"/>
          <w:szCs w:val="28"/>
        </w:rPr>
        <w:t>информационном бюллетене</w:t>
      </w:r>
    </w:p>
    <w:p w:rsidR="000B23E7" w:rsidRPr="009F2D9E" w:rsidRDefault="000B23E7" w:rsidP="000B23E7">
      <w:pPr>
        <w:pStyle w:val="ac"/>
        <w:jc w:val="both"/>
        <w:rPr>
          <w:sz w:val="28"/>
          <w:szCs w:val="28"/>
        </w:rPr>
      </w:pPr>
    </w:p>
    <w:p w:rsidR="008919FD" w:rsidRPr="009F2D9E" w:rsidRDefault="000C2BA9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8</w:t>
      </w:r>
      <w:r w:rsidR="00057DD6" w:rsidRPr="009F2D9E">
        <w:rPr>
          <w:sz w:val="28"/>
          <w:szCs w:val="28"/>
        </w:rPr>
        <w:t>.1</w:t>
      </w:r>
      <w:r w:rsidR="00171BFD" w:rsidRPr="009F2D9E">
        <w:rPr>
          <w:sz w:val="28"/>
          <w:szCs w:val="28"/>
        </w:rPr>
        <w:t>.</w:t>
      </w:r>
      <w:r w:rsidR="00057DD6" w:rsidRPr="009F2D9E">
        <w:rPr>
          <w:sz w:val="28"/>
          <w:szCs w:val="28"/>
        </w:rPr>
        <w:t xml:space="preserve"> </w:t>
      </w:r>
      <w:r w:rsidR="00D51AA2" w:rsidRPr="009F2D9E">
        <w:rPr>
          <w:sz w:val="28"/>
          <w:szCs w:val="28"/>
        </w:rPr>
        <w:t xml:space="preserve">Не допускается </w:t>
      </w:r>
      <w:r w:rsidR="00EC74C1" w:rsidRPr="009F2D9E">
        <w:rPr>
          <w:sz w:val="28"/>
          <w:szCs w:val="28"/>
        </w:rPr>
        <w:t xml:space="preserve">использование </w:t>
      </w:r>
      <w:r w:rsidR="00483170" w:rsidRPr="009F2D9E">
        <w:rPr>
          <w:sz w:val="28"/>
          <w:szCs w:val="28"/>
        </w:rPr>
        <w:t>информационного бюллетеня</w:t>
      </w:r>
      <w:r w:rsidR="00EC74C1" w:rsidRPr="009F2D9E">
        <w:rPr>
          <w:sz w:val="28"/>
          <w:szCs w:val="28"/>
        </w:rPr>
        <w:t xml:space="preserve"> в целях совершения уголовно наказуемых деяний, </w:t>
      </w:r>
      <w:r w:rsidR="007A12E0" w:rsidRPr="009F2D9E">
        <w:rPr>
          <w:sz w:val="28"/>
          <w:szCs w:val="28"/>
        </w:rPr>
        <w:t>для разглашения</w:t>
      </w:r>
      <w:r w:rsidR="00914768" w:rsidRPr="009F2D9E">
        <w:rPr>
          <w:sz w:val="28"/>
          <w:szCs w:val="28"/>
        </w:rPr>
        <w:t xml:space="preserve"> </w:t>
      </w:r>
      <w:r w:rsidR="00D51AA2" w:rsidRPr="009F2D9E">
        <w:rPr>
          <w:sz w:val="28"/>
          <w:szCs w:val="28"/>
        </w:rPr>
        <w:t>сведений</w:t>
      </w:r>
      <w:r w:rsidR="007A12E0" w:rsidRPr="009F2D9E">
        <w:rPr>
          <w:sz w:val="28"/>
          <w:szCs w:val="28"/>
        </w:rPr>
        <w:t>,</w:t>
      </w:r>
      <w:r w:rsidR="00D51AA2" w:rsidRPr="009F2D9E">
        <w:rPr>
          <w:sz w:val="28"/>
          <w:szCs w:val="28"/>
        </w:rPr>
        <w:t xml:space="preserve"> составляющих государственную или иную </w:t>
      </w:r>
      <w:r w:rsidR="006C4847" w:rsidRPr="009F2D9E">
        <w:rPr>
          <w:sz w:val="28"/>
          <w:szCs w:val="28"/>
        </w:rPr>
        <w:t xml:space="preserve">специально </w:t>
      </w:r>
      <w:r w:rsidR="00D51AA2" w:rsidRPr="009F2D9E">
        <w:rPr>
          <w:sz w:val="28"/>
          <w:szCs w:val="28"/>
        </w:rPr>
        <w:t xml:space="preserve">охраняемую законом </w:t>
      </w:r>
      <w:r w:rsidR="00D51AA2" w:rsidRPr="009F2D9E">
        <w:rPr>
          <w:sz w:val="28"/>
          <w:szCs w:val="28"/>
        </w:rPr>
        <w:lastRenderedPageBreak/>
        <w:t xml:space="preserve">тайну, </w:t>
      </w:r>
      <w:r w:rsidR="007A12E0" w:rsidRPr="009F2D9E">
        <w:rPr>
          <w:sz w:val="28"/>
          <w:szCs w:val="28"/>
        </w:rPr>
        <w:t xml:space="preserve">для </w:t>
      </w:r>
      <w:r w:rsidR="00D51AA2" w:rsidRPr="009F2D9E">
        <w:rPr>
          <w:sz w:val="28"/>
          <w:szCs w:val="28"/>
        </w:rPr>
        <w:t>распространени</w:t>
      </w:r>
      <w:r w:rsidR="007A12E0" w:rsidRPr="009F2D9E">
        <w:rPr>
          <w:sz w:val="28"/>
          <w:szCs w:val="28"/>
        </w:rPr>
        <w:t>я</w:t>
      </w:r>
      <w:r w:rsidR="00D51AA2" w:rsidRPr="009F2D9E">
        <w:rPr>
          <w:sz w:val="28"/>
          <w:szCs w:val="28"/>
        </w:rPr>
        <w:t xml:space="preserve">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</w:t>
      </w:r>
      <w:r w:rsidR="006C4847" w:rsidRPr="009F2D9E">
        <w:rPr>
          <w:sz w:val="28"/>
          <w:szCs w:val="28"/>
        </w:rPr>
        <w:t xml:space="preserve"> и материалов содержащих нецензурную брань, </w:t>
      </w:r>
      <w:r w:rsidR="00D51AA2" w:rsidRPr="009F2D9E">
        <w:rPr>
          <w:sz w:val="28"/>
          <w:szCs w:val="28"/>
        </w:rPr>
        <w:t xml:space="preserve">сведений, распространение которых запрещено законодательством Российской Федерации о средствах массовой информации, а также сведений, </w:t>
      </w:r>
      <w:r w:rsidR="00262DF0" w:rsidRPr="009F2D9E">
        <w:rPr>
          <w:sz w:val="28"/>
          <w:szCs w:val="28"/>
        </w:rPr>
        <w:t xml:space="preserve">распространение которых запрещено или </w:t>
      </w:r>
      <w:r w:rsidR="00D51AA2" w:rsidRPr="009F2D9E">
        <w:rPr>
          <w:sz w:val="28"/>
          <w:szCs w:val="28"/>
        </w:rPr>
        <w:t xml:space="preserve">которые не могут </w:t>
      </w:r>
      <w:r w:rsidR="007B1B8E" w:rsidRPr="009F2D9E">
        <w:rPr>
          <w:sz w:val="28"/>
          <w:szCs w:val="28"/>
        </w:rPr>
        <w:t>быть о</w:t>
      </w:r>
      <w:r w:rsidR="00D51AA2" w:rsidRPr="009F2D9E">
        <w:rPr>
          <w:sz w:val="28"/>
          <w:szCs w:val="28"/>
        </w:rPr>
        <w:t>публикова</w:t>
      </w:r>
      <w:r w:rsidR="007B1B8E" w:rsidRPr="009F2D9E">
        <w:rPr>
          <w:sz w:val="28"/>
          <w:szCs w:val="28"/>
        </w:rPr>
        <w:t>ны</w:t>
      </w:r>
      <w:r w:rsidR="00D51AA2" w:rsidRPr="009F2D9E">
        <w:rPr>
          <w:sz w:val="28"/>
          <w:szCs w:val="28"/>
        </w:rPr>
        <w:t xml:space="preserve"> в соответствии с законодательством Российской Федерации и законодательством </w:t>
      </w:r>
      <w:r w:rsidR="00357ECA" w:rsidRPr="009F2D9E">
        <w:rPr>
          <w:sz w:val="28"/>
          <w:szCs w:val="28"/>
        </w:rPr>
        <w:t>Оренбургской области</w:t>
      </w:r>
      <w:r w:rsidR="008302D5" w:rsidRPr="009F2D9E">
        <w:rPr>
          <w:sz w:val="28"/>
          <w:szCs w:val="28"/>
        </w:rPr>
        <w:t>, агитационные призывы, лозунги предвыборных к</w:t>
      </w:r>
      <w:r w:rsidR="006D51FF" w:rsidRPr="009F2D9E">
        <w:rPr>
          <w:sz w:val="28"/>
          <w:szCs w:val="28"/>
        </w:rPr>
        <w:t>а</w:t>
      </w:r>
      <w:r w:rsidR="008302D5" w:rsidRPr="009F2D9E">
        <w:rPr>
          <w:sz w:val="28"/>
          <w:szCs w:val="28"/>
        </w:rPr>
        <w:t>мпаний, реклама.</w:t>
      </w:r>
    </w:p>
    <w:p w:rsidR="000B23E7" w:rsidRPr="009F2D9E" w:rsidRDefault="000B23E7" w:rsidP="000B23E7">
      <w:pPr>
        <w:pStyle w:val="ac"/>
        <w:ind w:firstLine="567"/>
        <w:jc w:val="both"/>
        <w:rPr>
          <w:sz w:val="28"/>
          <w:szCs w:val="28"/>
        </w:rPr>
      </w:pPr>
    </w:p>
    <w:p w:rsidR="002D0C6B" w:rsidRPr="009F2D9E" w:rsidRDefault="000C2BA9" w:rsidP="000B23E7">
      <w:pPr>
        <w:pStyle w:val="ac"/>
        <w:ind w:firstLine="567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>9</w:t>
      </w:r>
      <w:r w:rsidR="00394546" w:rsidRPr="009F2D9E">
        <w:rPr>
          <w:sz w:val="28"/>
          <w:szCs w:val="28"/>
        </w:rPr>
        <w:t xml:space="preserve">. </w:t>
      </w:r>
      <w:r w:rsidR="008919FD" w:rsidRPr="009F2D9E">
        <w:rPr>
          <w:sz w:val="28"/>
          <w:szCs w:val="28"/>
        </w:rPr>
        <w:t xml:space="preserve">Распространение </w:t>
      </w:r>
      <w:r w:rsidR="002D0C6B" w:rsidRPr="009F2D9E">
        <w:rPr>
          <w:sz w:val="28"/>
          <w:szCs w:val="28"/>
        </w:rPr>
        <w:t>информационного бюллетеня</w:t>
      </w:r>
    </w:p>
    <w:p w:rsidR="000B23E7" w:rsidRPr="009F2D9E" w:rsidRDefault="000B23E7" w:rsidP="000B23E7">
      <w:pPr>
        <w:pStyle w:val="ac"/>
        <w:ind w:firstLine="567"/>
        <w:jc w:val="center"/>
        <w:rPr>
          <w:sz w:val="28"/>
          <w:szCs w:val="28"/>
        </w:rPr>
      </w:pPr>
    </w:p>
    <w:p w:rsidR="00884BC9" w:rsidRPr="009F2D9E" w:rsidRDefault="000C2BA9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9</w:t>
      </w:r>
      <w:r w:rsidR="008919FD" w:rsidRPr="009F2D9E">
        <w:rPr>
          <w:sz w:val="28"/>
          <w:szCs w:val="28"/>
        </w:rPr>
        <w:t>.1</w:t>
      </w:r>
      <w:r w:rsidR="00171BFD" w:rsidRPr="009F2D9E">
        <w:rPr>
          <w:sz w:val="28"/>
          <w:szCs w:val="28"/>
        </w:rPr>
        <w:t>.</w:t>
      </w:r>
      <w:r w:rsidR="008919FD" w:rsidRPr="009F2D9E">
        <w:rPr>
          <w:sz w:val="28"/>
          <w:szCs w:val="28"/>
        </w:rPr>
        <w:t xml:space="preserve"> </w:t>
      </w:r>
      <w:r w:rsidR="00483170" w:rsidRPr="009F2D9E">
        <w:rPr>
          <w:sz w:val="28"/>
          <w:szCs w:val="28"/>
        </w:rPr>
        <w:t>Информационный бюллетень</w:t>
      </w:r>
      <w:r w:rsidR="00914768" w:rsidRPr="009F2D9E">
        <w:rPr>
          <w:i/>
          <w:sz w:val="28"/>
          <w:szCs w:val="28"/>
        </w:rPr>
        <w:t xml:space="preserve"> </w:t>
      </w:r>
      <w:r w:rsidR="00884BC9" w:rsidRPr="009F2D9E">
        <w:rPr>
          <w:sz w:val="28"/>
          <w:szCs w:val="28"/>
        </w:rPr>
        <w:t xml:space="preserve">распространяется на территории </w:t>
      </w:r>
      <w:r w:rsidR="00357ECA" w:rsidRPr="009F2D9E">
        <w:rPr>
          <w:sz w:val="28"/>
          <w:szCs w:val="28"/>
        </w:rPr>
        <w:t xml:space="preserve">муниципального образования </w:t>
      </w:r>
      <w:r w:rsidR="00530A36">
        <w:rPr>
          <w:color w:val="000000"/>
          <w:sz w:val="28"/>
          <w:szCs w:val="28"/>
        </w:rPr>
        <w:t xml:space="preserve">Бурунчинский сельсовет </w:t>
      </w:r>
      <w:r w:rsidR="00AA58B6">
        <w:rPr>
          <w:sz w:val="28"/>
          <w:szCs w:val="28"/>
        </w:rPr>
        <w:t>Саракташск</w:t>
      </w:r>
      <w:r w:rsidR="00530A36">
        <w:rPr>
          <w:sz w:val="28"/>
          <w:szCs w:val="28"/>
        </w:rPr>
        <w:t>ого</w:t>
      </w:r>
      <w:r w:rsidR="00AA58B6">
        <w:rPr>
          <w:sz w:val="28"/>
          <w:szCs w:val="28"/>
        </w:rPr>
        <w:t xml:space="preserve"> район</w:t>
      </w:r>
      <w:r w:rsidR="00530A36">
        <w:rPr>
          <w:sz w:val="28"/>
          <w:szCs w:val="28"/>
        </w:rPr>
        <w:t>а</w:t>
      </w:r>
      <w:r w:rsidR="000B4AF3" w:rsidRPr="009F2D9E">
        <w:rPr>
          <w:sz w:val="28"/>
          <w:szCs w:val="28"/>
        </w:rPr>
        <w:t xml:space="preserve"> Оренбургской области</w:t>
      </w:r>
      <w:r w:rsidR="00884BC9" w:rsidRPr="009F2D9E">
        <w:rPr>
          <w:sz w:val="28"/>
          <w:szCs w:val="28"/>
        </w:rPr>
        <w:t xml:space="preserve"> путем бесплатной рассылки</w:t>
      </w:r>
      <w:r w:rsidR="007339DB" w:rsidRPr="009F2D9E">
        <w:rPr>
          <w:sz w:val="28"/>
          <w:szCs w:val="28"/>
        </w:rPr>
        <w:t xml:space="preserve"> и не может быть предметом коммерческого распространения. </w:t>
      </w:r>
    </w:p>
    <w:p w:rsidR="00884BC9" w:rsidRPr="009F2D9E" w:rsidRDefault="000C2BA9" w:rsidP="000B23E7">
      <w:pPr>
        <w:pStyle w:val="ac"/>
        <w:ind w:firstLine="567"/>
        <w:jc w:val="both"/>
        <w:rPr>
          <w:sz w:val="28"/>
          <w:szCs w:val="28"/>
        </w:rPr>
      </w:pPr>
      <w:r w:rsidRPr="009F2D9E">
        <w:rPr>
          <w:sz w:val="28"/>
          <w:szCs w:val="28"/>
        </w:rPr>
        <w:t>9</w:t>
      </w:r>
      <w:r w:rsidR="00884BC9" w:rsidRPr="009F2D9E">
        <w:rPr>
          <w:sz w:val="28"/>
          <w:szCs w:val="28"/>
        </w:rPr>
        <w:t>.</w:t>
      </w:r>
      <w:r w:rsidR="006D71C1" w:rsidRPr="009F2D9E">
        <w:rPr>
          <w:sz w:val="28"/>
          <w:szCs w:val="28"/>
        </w:rPr>
        <w:t>2</w:t>
      </w:r>
      <w:r w:rsidR="00884BC9" w:rsidRPr="009F2D9E">
        <w:rPr>
          <w:sz w:val="28"/>
          <w:szCs w:val="28"/>
        </w:rPr>
        <w:t xml:space="preserve">. </w:t>
      </w:r>
      <w:r w:rsidR="00483170" w:rsidRPr="009F2D9E">
        <w:rPr>
          <w:sz w:val="28"/>
          <w:szCs w:val="28"/>
        </w:rPr>
        <w:t>Информационный бюллетень</w:t>
      </w:r>
      <w:r w:rsidR="00523007" w:rsidRPr="009F2D9E">
        <w:rPr>
          <w:sz w:val="28"/>
          <w:szCs w:val="28"/>
        </w:rPr>
        <w:t>,</w:t>
      </w:r>
      <w:r w:rsidR="00523007" w:rsidRPr="009F2D9E">
        <w:rPr>
          <w:i/>
          <w:sz w:val="28"/>
          <w:szCs w:val="28"/>
        </w:rPr>
        <w:t xml:space="preserve"> </w:t>
      </w:r>
      <w:r w:rsidR="00523007" w:rsidRPr="009F2D9E">
        <w:rPr>
          <w:sz w:val="28"/>
          <w:szCs w:val="28"/>
        </w:rPr>
        <w:t>д</w:t>
      </w:r>
      <w:r w:rsidR="005168D1" w:rsidRPr="009F2D9E">
        <w:rPr>
          <w:sz w:val="28"/>
          <w:szCs w:val="28"/>
        </w:rPr>
        <w:t xml:space="preserve">ля обеспечения </w:t>
      </w:r>
      <w:r w:rsidR="009D3AC9" w:rsidRPr="009F2D9E">
        <w:rPr>
          <w:sz w:val="28"/>
          <w:szCs w:val="28"/>
        </w:rPr>
        <w:t xml:space="preserve">к нему </w:t>
      </w:r>
      <w:r w:rsidR="005168D1" w:rsidRPr="009F2D9E">
        <w:rPr>
          <w:sz w:val="28"/>
          <w:szCs w:val="28"/>
        </w:rPr>
        <w:t>доступ</w:t>
      </w:r>
      <w:r w:rsidR="007B1B8E" w:rsidRPr="009F2D9E">
        <w:rPr>
          <w:sz w:val="28"/>
          <w:szCs w:val="28"/>
        </w:rPr>
        <w:t>а</w:t>
      </w:r>
      <w:r w:rsidR="00BF2D09" w:rsidRPr="009F2D9E">
        <w:rPr>
          <w:sz w:val="28"/>
          <w:szCs w:val="28"/>
        </w:rPr>
        <w:t xml:space="preserve"> </w:t>
      </w:r>
      <w:r w:rsidR="00521DC9" w:rsidRPr="009F2D9E">
        <w:rPr>
          <w:sz w:val="28"/>
          <w:szCs w:val="28"/>
        </w:rPr>
        <w:t xml:space="preserve">жителей </w:t>
      </w:r>
      <w:r w:rsidR="00357ECA" w:rsidRPr="009F2D9E">
        <w:rPr>
          <w:sz w:val="28"/>
          <w:szCs w:val="28"/>
        </w:rPr>
        <w:t xml:space="preserve">муниципального образования </w:t>
      </w:r>
      <w:r w:rsidR="00530A36">
        <w:rPr>
          <w:color w:val="000000"/>
          <w:sz w:val="28"/>
          <w:szCs w:val="28"/>
        </w:rPr>
        <w:t xml:space="preserve">Бурунчинский сельсовет </w:t>
      </w:r>
      <w:r w:rsidR="00AA58B6">
        <w:rPr>
          <w:sz w:val="28"/>
          <w:szCs w:val="28"/>
        </w:rPr>
        <w:t>Саракташский район</w:t>
      </w:r>
      <w:r w:rsidR="000B4AF3" w:rsidRPr="009F2D9E">
        <w:rPr>
          <w:sz w:val="28"/>
          <w:szCs w:val="28"/>
        </w:rPr>
        <w:t xml:space="preserve"> Оренбургской области</w:t>
      </w:r>
      <w:r w:rsidR="00523007" w:rsidRPr="009F2D9E">
        <w:rPr>
          <w:sz w:val="28"/>
          <w:szCs w:val="28"/>
        </w:rPr>
        <w:t>,</w:t>
      </w:r>
      <w:r w:rsidR="005168D1" w:rsidRPr="009F2D9E">
        <w:rPr>
          <w:sz w:val="28"/>
          <w:szCs w:val="28"/>
        </w:rPr>
        <w:t xml:space="preserve"> </w:t>
      </w:r>
      <w:r w:rsidR="00CA4276" w:rsidRPr="009F2D9E">
        <w:rPr>
          <w:sz w:val="28"/>
          <w:szCs w:val="28"/>
        </w:rPr>
        <w:t xml:space="preserve">распространяется путем рассылки адресатам </w:t>
      </w:r>
      <w:r w:rsidR="00BF2D09" w:rsidRPr="009F2D9E">
        <w:rPr>
          <w:sz w:val="28"/>
          <w:szCs w:val="28"/>
        </w:rPr>
        <w:t>в</w:t>
      </w:r>
      <w:r w:rsidR="008302D5" w:rsidRPr="009F2D9E">
        <w:rPr>
          <w:sz w:val="28"/>
          <w:szCs w:val="28"/>
        </w:rPr>
        <w:t xml:space="preserve"> обязательном порядке </w:t>
      </w:r>
      <w:r w:rsidRPr="009F2D9E">
        <w:rPr>
          <w:sz w:val="28"/>
          <w:szCs w:val="28"/>
        </w:rPr>
        <w:t>в</w:t>
      </w:r>
      <w:r w:rsidR="00B915EE" w:rsidRPr="009F2D9E">
        <w:rPr>
          <w:sz w:val="28"/>
          <w:szCs w:val="28"/>
        </w:rPr>
        <w:t xml:space="preserve"> соответствии </w:t>
      </w:r>
      <w:r w:rsidR="00CA4276" w:rsidRPr="009F2D9E">
        <w:rPr>
          <w:sz w:val="28"/>
          <w:szCs w:val="28"/>
        </w:rPr>
        <w:t xml:space="preserve">с </w:t>
      </w:r>
      <w:r w:rsidR="008302D5" w:rsidRPr="009F2D9E">
        <w:rPr>
          <w:sz w:val="28"/>
          <w:szCs w:val="28"/>
        </w:rPr>
        <w:t>П</w:t>
      </w:r>
      <w:r w:rsidR="00B915EE" w:rsidRPr="009F2D9E">
        <w:rPr>
          <w:sz w:val="28"/>
          <w:szCs w:val="28"/>
        </w:rPr>
        <w:t xml:space="preserve">риложением </w:t>
      </w:r>
      <w:r w:rsidR="003343DD">
        <w:rPr>
          <w:sz w:val="28"/>
          <w:szCs w:val="28"/>
        </w:rPr>
        <w:t xml:space="preserve">к </w:t>
      </w:r>
      <w:r w:rsidR="00B915EE" w:rsidRPr="009F2D9E">
        <w:rPr>
          <w:sz w:val="28"/>
          <w:szCs w:val="28"/>
        </w:rPr>
        <w:t>настоящ</w:t>
      </w:r>
      <w:r w:rsidR="003343DD">
        <w:rPr>
          <w:sz w:val="28"/>
          <w:szCs w:val="28"/>
        </w:rPr>
        <w:t>ему</w:t>
      </w:r>
      <w:r w:rsidR="00B915EE" w:rsidRPr="009F2D9E">
        <w:rPr>
          <w:sz w:val="28"/>
          <w:szCs w:val="28"/>
        </w:rPr>
        <w:t xml:space="preserve"> положени</w:t>
      </w:r>
      <w:r w:rsidR="003343DD">
        <w:rPr>
          <w:sz w:val="28"/>
          <w:szCs w:val="28"/>
        </w:rPr>
        <w:t>ю</w:t>
      </w:r>
      <w:r w:rsidR="00B915EE" w:rsidRPr="009F2D9E">
        <w:rPr>
          <w:sz w:val="28"/>
          <w:szCs w:val="28"/>
        </w:rPr>
        <w:t>.</w:t>
      </w:r>
    </w:p>
    <w:p w:rsidR="000B23E7" w:rsidRPr="009F2D9E" w:rsidRDefault="000B23E7" w:rsidP="000B23E7">
      <w:pPr>
        <w:pStyle w:val="ac"/>
        <w:ind w:firstLine="567"/>
        <w:jc w:val="both"/>
        <w:rPr>
          <w:sz w:val="28"/>
          <w:szCs w:val="28"/>
        </w:rPr>
      </w:pPr>
    </w:p>
    <w:p w:rsidR="006D51FF" w:rsidRPr="009F2D9E" w:rsidRDefault="000C2BA9" w:rsidP="000B23E7">
      <w:pPr>
        <w:pStyle w:val="ac"/>
        <w:jc w:val="center"/>
        <w:rPr>
          <w:sz w:val="28"/>
          <w:szCs w:val="28"/>
        </w:rPr>
      </w:pPr>
      <w:r w:rsidRPr="009F2D9E">
        <w:rPr>
          <w:sz w:val="28"/>
          <w:szCs w:val="28"/>
        </w:rPr>
        <w:t>10</w:t>
      </w:r>
      <w:r w:rsidR="00B915EE" w:rsidRPr="009F2D9E">
        <w:rPr>
          <w:sz w:val="28"/>
          <w:szCs w:val="28"/>
        </w:rPr>
        <w:t xml:space="preserve">. Электронная версия </w:t>
      </w:r>
      <w:r w:rsidR="008302D5" w:rsidRPr="009F2D9E">
        <w:rPr>
          <w:sz w:val="28"/>
          <w:szCs w:val="28"/>
        </w:rPr>
        <w:t>и</w:t>
      </w:r>
      <w:r w:rsidR="00B915EE" w:rsidRPr="009F2D9E">
        <w:rPr>
          <w:sz w:val="28"/>
          <w:szCs w:val="28"/>
        </w:rPr>
        <w:t xml:space="preserve">нформационного </w:t>
      </w:r>
      <w:r w:rsidR="006D51FF" w:rsidRPr="009F2D9E">
        <w:rPr>
          <w:sz w:val="28"/>
          <w:szCs w:val="28"/>
        </w:rPr>
        <w:t>бюллетеня</w:t>
      </w:r>
    </w:p>
    <w:p w:rsidR="00B915EE" w:rsidRPr="009F2D9E" w:rsidRDefault="00B915EE" w:rsidP="000B23E7">
      <w:pPr>
        <w:pStyle w:val="ac"/>
        <w:jc w:val="center"/>
        <w:rPr>
          <w:b/>
          <w:sz w:val="28"/>
          <w:szCs w:val="28"/>
        </w:rPr>
      </w:pPr>
    </w:p>
    <w:p w:rsidR="000C2BA9" w:rsidRPr="009F2D9E" w:rsidRDefault="001F01D9" w:rsidP="000B23E7">
      <w:pPr>
        <w:pStyle w:val="ac"/>
        <w:ind w:firstLine="567"/>
        <w:jc w:val="both"/>
        <w:rPr>
          <w:i/>
          <w:sz w:val="28"/>
          <w:szCs w:val="28"/>
        </w:rPr>
      </w:pPr>
      <w:r w:rsidRPr="009F2D9E">
        <w:rPr>
          <w:sz w:val="28"/>
          <w:szCs w:val="28"/>
        </w:rPr>
        <w:t xml:space="preserve">10. </w:t>
      </w:r>
      <w:r w:rsidR="008302D5" w:rsidRPr="009F2D9E">
        <w:rPr>
          <w:sz w:val="28"/>
          <w:szCs w:val="28"/>
        </w:rPr>
        <w:t xml:space="preserve">Для </w:t>
      </w:r>
      <w:r w:rsidR="00215DFD" w:rsidRPr="009F2D9E">
        <w:rPr>
          <w:sz w:val="28"/>
          <w:szCs w:val="28"/>
        </w:rPr>
        <w:t xml:space="preserve">широкого распространения </w:t>
      </w:r>
      <w:r w:rsidR="000C297C" w:rsidRPr="009F2D9E">
        <w:rPr>
          <w:sz w:val="28"/>
          <w:szCs w:val="28"/>
        </w:rPr>
        <w:t>и</w:t>
      </w:r>
      <w:r w:rsidR="00215DFD" w:rsidRPr="009F2D9E">
        <w:rPr>
          <w:sz w:val="28"/>
          <w:szCs w:val="28"/>
        </w:rPr>
        <w:t>нформационного бюллетеня создается</w:t>
      </w:r>
      <w:r w:rsidR="000C297C" w:rsidRPr="009F2D9E">
        <w:rPr>
          <w:sz w:val="28"/>
          <w:szCs w:val="28"/>
        </w:rPr>
        <w:t xml:space="preserve"> </w:t>
      </w:r>
      <w:r w:rsidR="00215DFD" w:rsidRPr="009F2D9E">
        <w:rPr>
          <w:sz w:val="28"/>
          <w:szCs w:val="28"/>
        </w:rPr>
        <w:t>его официальная электронная</w:t>
      </w:r>
      <w:r w:rsidR="008302D5" w:rsidRPr="009F2D9E">
        <w:rPr>
          <w:sz w:val="28"/>
          <w:szCs w:val="28"/>
        </w:rPr>
        <w:t xml:space="preserve"> версия, которая размещается </w:t>
      </w:r>
      <w:r w:rsidR="000B4AF3" w:rsidRPr="009F2D9E">
        <w:rPr>
          <w:sz w:val="28"/>
          <w:szCs w:val="28"/>
        </w:rPr>
        <w:t xml:space="preserve">на </w:t>
      </w:r>
      <w:r w:rsidR="00AA58B6">
        <w:rPr>
          <w:sz w:val="28"/>
          <w:szCs w:val="28"/>
        </w:rPr>
        <w:t>сайте</w:t>
      </w:r>
      <w:r w:rsidR="000B4AF3" w:rsidRPr="009F2D9E">
        <w:rPr>
          <w:sz w:val="28"/>
          <w:szCs w:val="28"/>
        </w:rPr>
        <w:t xml:space="preserve"> муниципального образования </w:t>
      </w:r>
      <w:r w:rsidR="00530A36">
        <w:rPr>
          <w:color w:val="000000"/>
          <w:sz w:val="28"/>
          <w:szCs w:val="28"/>
        </w:rPr>
        <w:t xml:space="preserve">Бурунчинский сельсовет </w:t>
      </w:r>
      <w:r w:rsidR="00AA58B6">
        <w:rPr>
          <w:sz w:val="28"/>
          <w:szCs w:val="28"/>
        </w:rPr>
        <w:t>Саракташск</w:t>
      </w:r>
      <w:r w:rsidR="00530A36">
        <w:rPr>
          <w:sz w:val="28"/>
          <w:szCs w:val="28"/>
        </w:rPr>
        <w:t>ого</w:t>
      </w:r>
      <w:r w:rsidR="00AA58B6">
        <w:rPr>
          <w:sz w:val="28"/>
          <w:szCs w:val="28"/>
        </w:rPr>
        <w:t xml:space="preserve"> район</w:t>
      </w:r>
      <w:r w:rsidR="00530A36">
        <w:rPr>
          <w:sz w:val="28"/>
          <w:szCs w:val="28"/>
        </w:rPr>
        <w:t xml:space="preserve">а </w:t>
      </w:r>
      <w:r w:rsidR="000B4AF3" w:rsidRPr="009F2D9E">
        <w:rPr>
          <w:sz w:val="28"/>
          <w:szCs w:val="28"/>
        </w:rPr>
        <w:t>Оренбургской области в сети «Интернет» (</w:t>
      </w:r>
      <w:r w:rsidR="00FA0E91" w:rsidRPr="00FA0E91">
        <w:rPr>
          <w:color w:val="000000"/>
          <w:sz w:val="28"/>
          <w:szCs w:val="28"/>
        </w:rPr>
        <w:t>http://admburuncha.ru/</w:t>
      </w:r>
      <w:r w:rsidR="000B4AF3" w:rsidRPr="009F2D9E">
        <w:rPr>
          <w:sz w:val="28"/>
          <w:szCs w:val="28"/>
        </w:rPr>
        <w:t>)</w:t>
      </w:r>
    </w:p>
    <w:p w:rsidR="000C2BA9" w:rsidRPr="009F2D9E" w:rsidRDefault="000C2BA9" w:rsidP="000B23E7">
      <w:pPr>
        <w:pStyle w:val="ac"/>
        <w:jc w:val="both"/>
        <w:rPr>
          <w:i/>
          <w:sz w:val="28"/>
          <w:szCs w:val="28"/>
        </w:rPr>
      </w:pPr>
    </w:p>
    <w:p w:rsidR="00D4276F" w:rsidRPr="009F2D9E" w:rsidRDefault="00D4276F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D4276F" w:rsidRPr="009F2D9E" w:rsidRDefault="00D4276F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0B23E7" w:rsidRPr="009F2D9E" w:rsidRDefault="000B23E7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1C1154" w:rsidRPr="009F2D9E" w:rsidRDefault="001C1154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0B23E7" w:rsidRDefault="000B23E7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AA58B6" w:rsidRDefault="00AA58B6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3343DD" w:rsidRDefault="003343DD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3343DD" w:rsidRDefault="003343DD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3343DD" w:rsidRDefault="003343DD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3343DD" w:rsidRDefault="003343DD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3343DD" w:rsidRDefault="003343DD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3343DD" w:rsidRDefault="003343DD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3343DD" w:rsidRDefault="003343DD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3343DD" w:rsidRDefault="003343DD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3343DD" w:rsidRDefault="003343DD" w:rsidP="000B23E7">
      <w:pPr>
        <w:ind w:firstLine="540"/>
        <w:jc w:val="both"/>
        <w:rPr>
          <w:i/>
          <w:color w:val="000000"/>
          <w:sz w:val="28"/>
          <w:szCs w:val="28"/>
        </w:rPr>
      </w:pPr>
    </w:p>
    <w:p w:rsidR="00A2261C" w:rsidRDefault="00E64C4C" w:rsidP="00571C1F">
      <w:pPr>
        <w:shd w:val="clear" w:color="auto" w:fill="FFFFFF"/>
        <w:jc w:val="right"/>
        <w:rPr>
          <w:color w:val="000000"/>
          <w:sz w:val="28"/>
          <w:szCs w:val="28"/>
        </w:rPr>
      </w:pPr>
      <w:r w:rsidRPr="00571C1F">
        <w:rPr>
          <w:color w:val="000000"/>
          <w:sz w:val="28"/>
          <w:szCs w:val="28"/>
        </w:rPr>
        <w:t xml:space="preserve">                                                   </w:t>
      </w:r>
    </w:p>
    <w:p w:rsidR="00571C1F" w:rsidRPr="00571C1F" w:rsidRDefault="00E64C4C" w:rsidP="00A2261C">
      <w:pPr>
        <w:shd w:val="clear" w:color="auto" w:fill="FFFFFF"/>
        <w:jc w:val="right"/>
        <w:rPr>
          <w:color w:val="1A1A1A"/>
          <w:sz w:val="28"/>
          <w:szCs w:val="28"/>
        </w:rPr>
      </w:pPr>
      <w:r w:rsidRPr="00571C1F">
        <w:rPr>
          <w:color w:val="000000"/>
          <w:sz w:val="28"/>
          <w:szCs w:val="28"/>
        </w:rPr>
        <w:lastRenderedPageBreak/>
        <w:t xml:space="preserve"> </w:t>
      </w:r>
      <w:r w:rsidR="00571C1F" w:rsidRPr="00571C1F">
        <w:rPr>
          <w:color w:val="1A1A1A"/>
          <w:sz w:val="28"/>
          <w:szCs w:val="28"/>
        </w:rPr>
        <w:t>Приложение</w:t>
      </w:r>
      <w:r w:rsidR="00A2261C">
        <w:rPr>
          <w:color w:val="1A1A1A"/>
          <w:sz w:val="28"/>
          <w:szCs w:val="28"/>
        </w:rPr>
        <w:t xml:space="preserve">                </w:t>
      </w:r>
    </w:p>
    <w:p w:rsidR="00571C1F" w:rsidRPr="00571C1F" w:rsidRDefault="00571C1F" w:rsidP="00571C1F">
      <w:pPr>
        <w:shd w:val="clear" w:color="auto" w:fill="FFFFFF"/>
        <w:jc w:val="right"/>
        <w:rPr>
          <w:color w:val="1A1A1A"/>
          <w:sz w:val="28"/>
          <w:szCs w:val="28"/>
        </w:rPr>
      </w:pPr>
      <w:r w:rsidRPr="00571C1F">
        <w:rPr>
          <w:color w:val="1A1A1A"/>
          <w:sz w:val="28"/>
          <w:szCs w:val="28"/>
        </w:rPr>
        <w:t>к Положению о периодическом</w:t>
      </w:r>
    </w:p>
    <w:p w:rsidR="00571C1F" w:rsidRPr="00571C1F" w:rsidRDefault="00571C1F" w:rsidP="00571C1F">
      <w:pPr>
        <w:shd w:val="clear" w:color="auto" w:fill="FFFFFF"/>
        <w:jc w:val="right"/>
        <w:rPr>
          <w:color w:val="1A1A1A"/>
          <w:sz w:val="28"/>
          <w:szCs w:val="28"/>
        </w:rPr>
      </w:pPr>
      <w:r w:rsidRPr="00571C1F">
        <w:rPr>
          <w:color w:val="1A1A1A"/>
          <w:sz w:val="28"/>
          <w:szCs w:val="28"/>
        </w:rPr>
        <w:t>печатном издании муниципального</w:t>
      </w:r>
    </w:p>
    <w:p w:rsidR="00571C1F" w:rsidRPr="00571C1F" w:rsidRDefault="00571C1F" w:rsidP="00571C1F">
      <w:pPr>
        <w:shd w:val="clear" w:color="auto" w:fill="FFFFFF"/>
        <w:jc w:val="right"/>
        <w:rPr>
          <w:color w:val="1A1A1A"/>
          <w:sz w:val="28"/>
          <w:szCs w:val="28"/>
        </w:rPr>
      </w:pPr>
      <w:r w:rsidRPr="00571C1F">
        <w:rPr>
          <w:color w:val="1A1A1A"/>
          <w:sz w:val="28"/>
          <w:szCs w:val="28"/>
        </w:rPr>
        <w:t xml:space="preserve">образования </w:t>
      </w:r>
      <w:r>
        <w:rPr>
          <w:color w:val="1A1A1A"/>
          <w:sz w:val="28"/>
          <w:szCs w:val="28"/>
        </w:rPr>
        <w:t>Бурунчинский</w:t>
      </w:r>
      <w:r w:rsidRPr="00571C1F">
        <w:rPr>
          <w:color w:val="1A1A1A"/>
          <w:sz w:val="28"/>
          <w:szCs w:val="28"/>
        </w:rPr>
        <w:t xml:space="preserve"> сельсовет</w:t>
      </w:r>
    </w:p>
    <w:p w:rsidR="00571C1F" w:rsidRPr="00571C1F" w:rsidRDefault="00571C1F" w:rsidP="00571C1F">
      <w:pPr>
        <w:shd w:val="clear" w:color="auto" w:fill="FFFFFF"/>
        <w:jc w:val="right"/>
        <w:rPr>
          <w:color w:val="1A1A1A"/>
          <w:sz w:val="28"/>
          <w:szCs w:val="28"/>
        </w:rPr>
      </w:pPr>
      <w:r w:rsidRPr="00571C1F">
        <w:rPr>
          <w:color w:val="1A1A1A"/>
          <w:sz w:val="28"/>
          <w:szCs w:val="28"/>
        </w:rPr>
        <w:t>Саракташского района Оренбургской</w:t>
      </w:r>
    </w:p>
    <w:p w:rsidR="00571C1F" w:rsidRPr="00571C1F" w:rsidRDefault="00571C1F" w:rsidP="00571C1F">
      <w:pPr>
        <w:shd w:val="clear" w:color="auto" w:fill="FFFFFF"/>
        <w:jc w:val="right"/>
        <w:rPr>
          <w:color w:val="1A1A1A"/>
          <w:sz w:val="28"/>
          <w:szCs w:val="28"/>
        </w:rPr>
      </w:pPr>
      <w:r w:rsidRPr="00571C1F">
        <w:rPr>
          <w:color w:val="1A1A1A"/>
          <w:sz w:val="28"/>
          <w:szCs w:val="28"/>
        </w:rPr>
        <w:t>области -Информационный бюллетень</w:t>
      </w:r>
    </w:p>
    <w:p w:rsidR="00571C1F" w:rsidRPr="00571C1F" w:rsidRDefault="00571C1F" w:rsidP="00571C1F">
      <w:pPr>
        <w:shd w:val="clear" w:color="auto" w:fill="FFFFFF"/>
        <w:jc w:val="right"/>
        <w:rPr>
          <w:color w:val="1A1A1A"/>
          <w:sz w:val="28"/>
          <w:szCs w:val="28"/>
        </w:rPr>
      </w:pPr>
      <w:r w:rsidRPr="00571C1F">
        <w:rPr>
          <w:color w:val="1A1A1A"/>
          <w:sz w:val="28"/>
          <w:szCs w:val="28"/>
        </w:rPr>
        <w:t>«</w:t>
      </w:r>
      <w:r>
        <w:rPr>
          <w:color w:val="1A1A1A"/>
          <w:sz w:val="28"/>
          <w:szCs w:val="28"/>
        </w:rPr>
        <w:t>Бурунчинский вестник</w:t>
      </w:r>
      <w:r w:rsidRPr="00571C1F">
        <w:rPr>
          <w:color w:val="1A1A1A"/>
          <w:sz w:val="28"/>
          <w:szCs w:val="28"/>
        </w:rPr>
        <w:t>»</w:t>
      </w:r>
    </w:p>
    <w:p w:rsidR="000C2BA9" w:rsidRPr="00571C1F" w:rsidRDefault="000C2BA9" w:rsidP="00571C1F">
      <w:pPr>
        <w:ind w:firstLine="540"/>
        <w:jc w:val="right"/>
        <w:rPr>
          <w:color w:val="000000"/>
          <w:sz w:val="28"/>
          <w:szCs w:val="28"/>
        </w:rPr>
      </w:pPr>
    </w:p>
    <w:p w:rsidR="00E64C4C" w:rsidRPr="009F2D9E" w:rsidRDefault="00E64C4C" w:rsidP="000B23E7">
      <w:pPr>
        <w:ind w:firstLine="540"/>
        <w:jc w:val="right"/>
        <w:rPr>
          <w:color w:val="000000"/>
          <w:sz w:val="28"/>
          <w:szCs w:val="28"/>
        </w:rPr>
      </w:pPr>
    </w:p>
    <w:p w:rsidR="003343DD" w:rsidRPr="003343DD" w:rsidRDefault="003343DD" w:rsidP="003343DD">
      <w:pPr>
        <w:tabs>
          <w:tab w:val="left" w:pos="3690"/>
        </w:tabs>
        <w:jc w:val="center"/>
        <w:rPr>
          <w:rFonts w:eastAsia="Calibri"/>
          <w:sz w:val="28"/>
          <w:szCs w:val="28"/>
          <w:lang w:eastAsia="en-US"/>
        </w:rPr>
      </w:pPr>
      <w:r w:rsidRPr="003343DD">
        <w:rPr>
          <w:rFonts w:eastAsia="Calibri"/>
          <w:sz w:val="28"/>
          <w:szCs w:val="28"/>
          <w:lang w:eastAsia="en-US"/>
        </w:rPr>
        <w:t>СПИСОК</w:t>
      </w:r>
    </w:p>
    <w:p w:rsidR="003343DD" w:rsidRPr="003343DD" w:rsidRDefault="003343DD" w:rsidP="003343DD">
      <w:pPr>
        <w:jc w:val="center"/>
        <w:rPr>
          <w:rFonts w:eastAsia="Calibri"/>
          <w:sz w:val="28"/>
          <w:szCs w:val="28"/>
          <w:lang w:eastAsia="en-US"/>
        </w:rPr>
      </w:pPr>
      <w:r w:rsidRPr="003343DD">
        <w:rPr>
          <w:rFonts w:eastAsia="Calibri"/>
          <w:sz w:val="28"/>
          <w:szCs w:val="28"/>
          <w:lang w:eastAsia="en-US"/>
        </w:rPr>
        <w:t xml:space="preserve">учреждений, организаций, предприятий для рассылки нормативных правовых актов органов местного самоуправления </w:t>
      </w:r>
      <w:r w:rsidR="00530A36">
        <w:rPr>
          <w:color w:val="000000"/>
          <w:sz w:val="28"/>
          <w:szCs w:val="28"/>
        </w:rPr>
        <w:t xml:space="preserve">Бурунчинский сельсовет </w:t>
      </w:r>
      <w:r w:rsidRPr="003343DD">
        <w:rPr>
          <w:rFonts w:eastAsia="Calibri"/>
          <w:sz w:val="28"/>
          <w:szCs w:val="28"/>
          <w:lang w:eastAsia="en-US"/>
        </w:rPr>
        <w:t>Саракташского района для официального опубликования</w:t>
      </w:r>
    </w:p>
    <w:p w:rsidR="003343DD" w:rsidRPr="003343DD" w:rsidRDefault="003343DD" w:rsidP="003343D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4966"/>
        <w:gridCol w:w="3678"/>
      </w:tblGrid>
      <w:tr w:rsidR="003343DD" w:rsidRPr="003343DD" w:rsidTr="0066095F">
        <w:tc>
          <w:tcPr>
            <w:tcW w:w="926" w:type="dxa"/>
            <w:shd w:val="clear" w:color="auto" w:fill="auto"/>
          </w:tcPr>
          <w:p w:rsidR="003343DD" w:rsidRPr="003343DD" w:rsidRDefault="003343DD" w:rsidP="003343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3343DD" w:rsidRPr="003343DD" w:rsidRDefault="003343DD" w:rsidP="003343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6" w:type="dxa"/>
            <w:shd w:val="clear" w:color="auto" w:fill="auto"/>
          </w:tcPr>
          <w:p w:rsidR="003343DD" w:rsidRPr="003343DD" w:rsidRDefault="003343DD" w:rsidP="003343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Наименование учреждения, организации, предприятия</w:t>
            </w:r>
          </w:p>
        </w:tc>
        <w:tc>
          <w:tcPr>
            <w:tcW w:w="3678" w:type="dxa"/>
            <w:shd w:val="clear" w:color="auto" w:fill="auto"/>
          </w:tcPr>
          <w:p w:rsidR="003343DD" w:rsidRPr="003343DD" w:rsidRDefault="003343DD" w:rsidP="003343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</w:tr>
      <w:tr w:rsidR="003343DD" w:rsidRPr="003343DD" w:rsidTr="0066095F">
        <w:tc>
          <w:tcPr>
            <w:tcW w:w="926" w:type="dxa"/>
            <w:shd w:val="clear" w:color="auto" w:fill="auto"/>
          </w:tcPr>
          <w:p w:rsidR="003343DD" w:rsidRPr="003343DD" w:rsidRDefault="003343DD" w:rsidP="003343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6" w:type="dxa"/>
            <w:shd w:val="clear" w:color="auto" w:fill="auto"/>
          </w:tcPr>
          <w:p w:rsidR="00571C1F" w:rsidRPr="00571C1F" w:rsidRDefault="00571C1F" w:rsidP="00571C1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571C1F">
              <w:rPr>
                <w:color w:val="1A1A1A"/>
                <w:sz w:val="28"/>
                <w:szCs w:val="28"/>
              </w:rPr>
              <w:t xml:space="preserve">Администрация </w:t>
            </w:r>
            <w:r w:rsidR="009B780E">
              <w:rPr>
                <w:color w:val="1A1A1A"/>
                <w:sz w:val="28"/>
                <w:szCs w:val="28"/>
              </w:rPr>
              <w:t>Бурунчинского</w:t>
            </w:r>
          </w:p>
          <w:p w:rsidR="00571C1F" w:rsidRPr="00571C1F" w:rsidRDefault="00571C1F" w:rsidP="00571C1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571C1F">
              <w:rPr>
                <w:color w:val="1A1A1A"/>
                <w:sz w:val="28"/>
                <w:szCs w:val="28"/>
              </w:rPr>
              <w:t>сельсовета (место для обнародования</w:t>
            </w:r>
          </w:p>
          <w:p w:rsidR="00571C1F" w:rsidRPr="00571C1F" w:rsidRDefault="00571C1F" w:rsidP="00571C1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571C1F">
              <w:rPr>
                <w:color w:val="1A1A1A"/>
                <w:sz w:val="28"/>
                <w:szCs w:val="28"/>
              </w:rPr>
              <w:t>НПА)-1 экз.</w:t>
            </w:r>
          </w:p>
          <w:p w:rsidR="003343DD" w:rsidRPr="00571C1F" w:rsidRDefault="003343DD" w:rsidP="00571C1F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shd w:val="clear" w:color="auto" w:fill="auto"/>
          </w:tcPr>
          <w:p w:rsidR="003343DD" w:rsidRPr="003343DD" w:rsidRDefault="0091776D" w:rsidP="0091776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462134, Оренбургская область, Саракташский район, с. Бурунча, ул. Молодежная, 3</w:t>
            </w:r>
          </w:p>
        </w:tc>
      </w:tr>
      <w:tr w:rsidR="00915148" w:rsidRPr="003343DD" w:rsidTr="0066095F">
        <w:tc>
          <w:tcPr>
            <w:tcW w:w="926" w:type="dxa"/>
            <w:shd w:val="clear" w:color="auto" w:fill="auto"/>
          </w:tcPr>
          <w:p w:rsidR="00915148" w:rsidRPr="003343DD" w:rsidRDefault="00915148" w:rsidP="003343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6" w:type="dxa"/>
            <w:shd w:val="clear" w:color="auto" w:fill="auto"/>
          </w:tcPr>
          <w:p w:rsidR="00571C1F" w:rsidRPr="00571C1F" w:rsidRDefault="009B780E" w:rsidP="00571C1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</w:t>
            </w:r>
            <w:r w:rsidR="0091776D" w:rsidRPr="0091776D">
              <w:rPr>
                <w:color w:val="1A1A1A"/>
                <w:sz w:val="28"/>
                <w:szCs w:val="28"/>
              </w:rPr>
              <w:t>Муниципальное бюджетное учреждение культуры "Централизованная библиотечная система Саракташского района Оренбургской области" Бурунчинский сельский филиал (МБУК "ЦБС Саракташского района Оренбургской области"</w:t>
            </w:r>
            <w:r w:rsidR="00571C1F" w:rsidRPr="00571C1F">
              <w:rPr>
                <w:color w:val="1A1A1A"/>
                <w:sz w:val="28"/>
                <w:szCs w:val="28"/>
              </w:rPr>
              <w:t>- 2экз.</w:t>
            </w:r>
          </w:p>
          <w:p w:rsidR="00915148" w:rsidRPr="0091776D" w:rsidRDefault="00915148" w:rsidP="00571C1F">
            <w:pPr>
              <w:rPr>
                <w:color w:val="1A1A1A"/>
                <w:sz w:val="28"/>
                <w:szCs w:val="28"/>
              </w:rPr>
            </w:pPr>
          </w:p>
        </w:tc>
        <w:tc>
          <w:tcPr>
            <w:tcW w:w="3678" w:type="dxa"/>
            <w:shd w:val="clear" w:color="auto" w:fill="auto"/>
          </w:tcPr>
          <w:p w:rsidR="00915148" w:rsidRPr="0091776D" w:rsidRDefault="0091776D" w:rsidP="00915148">
            <w:pPr>
              <w:rPr>
                <w:color w:val="1A1A1A"/>
                <w:sz w:val="28"/>
                <w:szCs w:val="28"/>
              </w:rPr>
            </w:pPr>
            <w:r w:rsidRPr="0091776D">
              <w:rPr>
                <w:color w:val="1A1A1A"/>
                <w:sz w:val="28"/>
                <w:szCs w:val="28"/>
              </w:rPr>
              <w:t>462134, Оренбургская область, Саракташский район, с. Бурунча, ул. Зеленая, 12</w:t>
            </w:r>
          </w:p>
        </w:tc>
      </w:tr>
      <w:tr w:rsidR="00915148" w:rsidRPr="003343DD" w:rsidTr="0066095F">
        <w:tc>
          <w:tcPr>
            <w:tcW w:w="926" w:type="dxa"/>
            <w:shd w:val="clear" w:color="auto" w:fill="auto"/>
          </w:tcPr>
          <w:p w:rsidR="00915148" w:rsidRPr="003343DD" w:rsidRDefault="00FA0E91" w:rsidP="003343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6" w:type="dxa"/>
            <w:shd w:val="clear" w:color="auto" w:fill="auto"/>
          </w:tcPr>
          <w:p w:rsidR="00571C1F" w:rsidRPr="00571C1F" w:rsidRDefault="0091776D" w:rsidP="00571C1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1776D">
              <w:rPr>
                <w:color w:val="1A1A1A"/>
                <w:sz w:val="28"/>
                <w:szCs w:val="28"/>
              </w:rPr>
              <w:t>Муниципальное бюджетное учреждение культуры "Централизованная библиотечная система Саракташского района Оренбургской области" Новомихайловский сельский филиал</w:t>
            </w:r>
            <w:r w:rsidR="009B780E">
              <w:rPr>
                <w:color w:val="1A1A1A"/>
                <w:sz w:val="28"/>
                <w:szCs w:val="28"/>
              </w:rPr>
              <w:t>- 2</w:t>
            </w:r>
            <w:r w:rsidR="00571C1F" w:rsidRPr="00571C1F">
              <w:rPr>
                <w:color w:val="1A1A1A"/>
                <w:sz w:val="28"/>
                <w:szCs w:val="28"/>
              </w:rPr>
              <w:t>экз.</w:t>
            </w:r>
          </w:p>
          <w:p w:rsidR="00571C1F" w:rsidRPr="00571C1F" w:rsidRDefault="00571C1F" w:rsidP="00571C1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  <w:p w:rsidR="00915148" w:rsidRPr="0091776D" w:rsidRDefault="00915148" w:rsidP="00571C1F">
            <w:pPr>
              <w:rPr>
                <w:color w:val="1A1A1A"/>
                <w:sz w:val="28"/>
                <w:szCs w:val="28"/>
              </w:rPr>
            </w:pPr>
          </w:p>
        </w:tc>
        <w:tc>
          <w:tcPr>
            <w:tcW w:w="3678" w:type="dxa"/>
            <w:shd w:val="clear" w:color="auto" w:fill="auto"/>
          </w:tcPr>
          <w:p w:rsidR="00915148" w:rsidRPr="0091776D" w:rsidRDefault="0091776D" w:rsidP="00915148">
            <w:pPr>
              <w:rPr>
                <w:color w:val="1A1A1A"/>
                <w:sz w:val="28"/>
                <w:szCs w:val="28"/>
              </w:rPr>
            </w:pPr>
            <w:r w:rsidRPr="0091776D">
              <w:rPr>
                <w:color w:val="1A1A1A"/>
                <w:sz w:val="28"/>
                <w:szCs w:val="28"/>
              </w:rPr>
              <w:t>462134, Оренбургская область, Саракташский район, с. Новомихайловка, пер. Школьный, 1 - (в детском саду)</w:t>
            </w:r>
          </w:p>
        </w:tc>
      </w:tr>
      <w:tr w:rsidR="00915148" w:rsidRPr="003343DD" w:rsidTr="0066095F">
        <w:tc>
          <w:tcPr>
            <w:tcW w:w="926" w:type="dxa"/>
            <w:shd w:val="clear" w:color="auto" w:fill="auto"/>
          </w:tcPr>
          <w:p w:rsidR="00915148" w:rsidRPr="003343DD" w:rsidRDefault="009B780E" w:rsidP="003343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66" w:type="dxa"/>
            <w:shd w:val="clear" w:color="auto" w:fill="auto"/>
          </w:tcPr>
          <w:p w:rsidR="00915148" w:rsidRPr="0091776D" w:rsidRDefault="000B3BE4" w:rsidP="0091776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1776D">
              <w:rPr>
                <w:color w:val="1A1A1A"/>
                <w:sz w:val="28"/>
                <w:szCs w:val="28"/>
              </w:rPr>
              <w:t>Дом культуры села Бурунча, (ДК с. Бурунча)</w:t>
            </w:r>
            <w:r w:rsidR="009B780E" w:rsidRPr="0091776D">
              <w:rPr>
                <w:color w:val="1A1A1A"/>
                <w:sz w:val="28"/>
                <w:szCs w:val="28"/>
              </w:rPr>
              <w:t>– 1 экз.</w:t>
            </w:r>
          </w:p>
        </w:tc>
        <w:tc>
          <w:tcPr>
            <w:tcW w:w="3678" w:type="dxa"/>
            <w:shd w:val="clear" w:color="auto" w:fill="auto"/>
          </w:tcPr>
          <w:p w:rsidR="00915148" w:rsidRPr="0091776D" w:rsidRDefault="000B3BE4" w:rsidP="0091776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1776D">
              <w:rPr>
                <w:color w:val="1A1A1A"/>
                <w:sz w:val="28"/>
                <w:szCs w:val="28"/>
              </w:rPr>
              <w:t>462134, Оренбургская область, Саракташский район, с. Бурунча, ул. Зеленая, 12</w:t>
            </w:r>
          </w:p>
        </w:tc>
      </w:tr>
    </w:tbl>
    <w:p w:rsidR="009F2D9E" w:rsidRPr="009F2D9E" w:rsidRDefault="009F2D9E" w:rsidP="003343DD">
      <w:pPr>
        <w:pStyle w:val="ac"/>
        <w:jc w:val="center"/>
        <w:rPr>
          <w:color w:val="000000"/>
          <w:sz w:val="28"/>
          <w:szCs w:val="28"/>
        </w:rPr>
      </w:pPr>
    </w:p>
    <w:sectPr w:rsidR="009F2D9E" w:rsidRPr="009F2D9E" w:rsidSect="003343DD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539" w:right="991" w:bottom="71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AC" w:rsidRDefault="00586DAC">
      <w:r>
        <w:separator/>
      </w:r>
    </w:p>
  </w:endnote>
  <w:endnote w:type="continuationSeparator" w:id="1">
    <w:p w:rsidR="00586DAC" w:rsidRDefault="0058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86" w:rsidRDefault="00485686" w:rsidP="002200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686" w:rsidRDefault="00485686" w:rsidP="0022002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86" w:rsidRDefault="00485686" w:rsidP="002200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781">
      <w:rPr>
        <w:rStyle w:val="a5"/>
        <w:noProof/>
      </w:rPr>
      <w:t>7</w:t>
    </w:r>
    <w:r>
      <w:rPr>
        <w:rStyle w:val="a5"/>
      </w:rPr>
      <w:fldChar w:fldCharType="end"/>
    </w:r>
  </w:p>
  <w:p w:rsidR="00485686" w:rsidRDefault="00485686" w:rsidP="0022002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AC" w:rsidRDefault="00586DAC">
      <w:r>
        <w:separator/>
      </w:r>
    </w:p>
  </w:footnote>
  <w:footnote w:type="continuationSeparator" w:id="1">
    <w:p w:rsidR="00586DAC" w:rsidRDefault="00586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86" w:rsidRDefault="00485686" w:rsidP="004B6A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686" w:rsidRDefault="004856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86" w:rsidRDefault="00485686" w:rsidP="004B6ADD">
    <w:pPr>
      <w:pStyle w:val="a3"/>
      <w:framePr w:wrap="around" w:vAnchor="text" w:hAnchor="margin" w:xAlign="center" w:y="1"/>
      <w:rPr>
        <w:rStyle w:val="a5"/>
      </w:rPr>
    </w:pPr>
  </w:p>
  <w:p w:rsidR="00485686" w:rsidRDefault="00485686" w:rsidP="000B23E7">
    <w:pPr>
      <w:pStyle w:val="a3"/>
      <w:tabs>
        <w:tab w:val="clear" w:pos="4677"/>
        <w:tab w:val="center" w:pos="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04A"/>
    <w:multiLevelType w:val="hybridMultilevel"/>
    <w:tmpl w:val="CEEE0A26"/>
    <w:lvl w:ilvl="0" w:tplc="8FC612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10E25E7D"/>
    <w:multiLevelType w:val="hybridMultilevel"/>
    <w:tmpl w:val="C97E7D22"/>
    <w:lvl w:ilvl="0" w:tplc="0708FC5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7B6EFE"/>
    <w:multiLevelType w:val="multilevel"/>
    <w:tmpl w:val="D63AF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836487F"/>
    <w:multiLevelType w:val="hybridMultilevel"/>
    <w:tmpl w:val="CEEE0A26"/>
    <w:lvl w:ilvl="0" w:tplc="8FC612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12CC3"/>
    <w:multiLevelType w:val="hybridMultilevel"/>
    <w:tmpl w:val="771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96D26"/>
    <w:multiLevelType w:val="hybridMultilevel"/>
    <w:tmpl w:val="1C30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34323"/>
    <w:multiLevelType w:val="hybridMultilevel"/>
    <w:tmpl w:val="B8B47BE0"/>
    <w:lvl w:ilvl="0" w:tplc="5C523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BB3E3E"/>
    <w:multiLevelType w:val="multilevel"/>
    <w:tmpl w:val="1940F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>
    <w:nsid w:val="691E6B75"/>
    <w:multiLevelType w:val="hybridMultilevel"/>
    <w:tmpl w:val="FE7EC132"/>
    <w:lvl w:ilvl="0" w:tplc="862CA5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274D79"/>
    <w:multiLevelType w:val="multilevel"/>
    <w:tmpl w:val="D63AF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C4634"/>
    <w:rsid w:val="000022C5"/>
    <w:rsid w:val="0001313A"/>
    <w:rsid w:val="000138A2"/>
    <w:rsid w:val="000330C2"/>
    <w:rsid w:val="00036FA8"/>
    <w:rsid w:val="00042D70"/>
    <w:rsid w:val="000474A8"/>
    <w:rsid w:val="000500BA"/>
    <w:rsid w:val="00052137"/>
    <w:rsid w:val="00057DD6"/>
    <w:rsid w:val="00064578"/>
    <w:rsid w:val="000772EE"/>
    <w:rsid w:val="00080E08"/>
    <w:rsid w:val="00090235"/>
    <w:rsid w:val="00093D3C"/>
    <w:rsid w:val="00094B2C"/>
    <w:rsid w:val="000968DB"/>
    <w:rsid w:val="000A6152"/>
    <w:rsid w:val="000A7FCC"/>
    <w:rsid w:val="000B03CF"/>
    <w:rsid w:val="000B23E7"/>
    <w:rsid w:val="000B3BE4"/>
    <w:rsid w:val="000B42CB"/>
    <w:rsid w:val="000B4AF3"/>
    <w:rsid w:val="000C297C"/>
    <w:rsid w:val="000C2BA9"/>
    <w:rsid w:val="000E1645"/>
    <w:rsid w:val="000E6874"/>
    <w:rsid w:val="000E6A11"/>
    <w:rsid w:val="000F68B1"/>
    <w:rsid w:val="001003EC"/>
    <w:rsid w:val="00110115"/>
    <w:rsid w:val="00110225"/>
    <w:rsid w:val="0011264B"/>
    <w:rsid w:val="00113C96"/>
    <w:rsid w:val="001245C8"/>
    <w:rsid w:val="00137884"/>
    <w:rsid w:val="0014208B"/>
    <w:rsid w:val="0014353F"/>
    <w:rsid w:val="00146F2B"/>
    <w:rsid w:val="00157650"/>
    <w:rsid w:val="001611AE"/>
    <w:rsid w:val="00171BFD"/>
    <w:rsid w:val="00186BE8"/>
    <w:rsid w:val="00187F60"/>
    <w:rsid w:val="00191F3D"/>
    <w:rsid w:val="001B3903"/>
    <w:rsid w:val="001C1154"/>
    <w:rsid w:val="001C2C97"/>
    <w:rsid w:val="001C46D3"/>
    <w:rsid w:val="001C5C07"/>
    <w:rsid w:val="001D3C18"/>
    <w:rsid w:val="001D4479"/>
    <w:rsid w:val="001D6AC5"/>
    <w:rsid w:val="001E264E"/>
    <w:rsid w:val="001F01D9"/>
    <w:rsid w:val="001F3DD1"/>
    <w:rsid w:val="00210AC9"/>
    <w:rsid w:val="00215036"/>
    <w:rsid w:val="00215DFD"/>
    <w:rsid w:val="00217076"/>
    <w:rsid w:val="00220022"/>
    <w:rsid w:val="00223FC9"/>
    <w:rsid w:val="0022435F"/>
    <w:rsid w:val="00226488"/>
    <w:rsid w:val="00226592"/>
    <w:rsid w:val="00231B04"/>
    <w:rsid w:val="00241685"/>
    <w:rsid w:val="00242DE8"/>
    <w:rsid w:val="00244012"/>
    <w:rsid w:val="00252817"/>
    <w:rsid w:val="00262DF0"/>
    <w:rsid w:val="0026480B"/>
    <w:rsid w:val="00265352"/>
    <w:rsid w:val="00270D69"/>
    <w:rsid w:val="00282345"/>
    <w:rsid w:val="00284FB4"/>
    <w:rsid w:val="00292B00"/>
    <w:rsid w:val="00294379"/>
    <w:rsid w:val="002951D2"/>
    <w:rsid w:val="002B0058"/>
    <w:rsid w:val="002B540D"/>
    <w:rsid w:val="002B7717"/>
    <w:rsid w:val="002C44BB"/>
    <w:rsid w:val="002C5A57"/>
    <w:rsid w:val="002D0C6B"/>
    <w:rsid w:val="002D77B5"/>
    <w:rsid w:val="002F0256"/>
    <w:rsid w:val="002F54A5"/>
    <w:rsid w:val="002F607C"/>
    <w:rsid w:val="002F652F"/>
    <w:rsid w:val="002F6F34"/>
    <w:rsid w:val="00303A0C"/>
    <w:rsid w:val="003075AA"/>
    <w:rsid w:val="00312551"/>
    <w:rsid w:val="00312A01"/>
    <w:rsid w:val="00317120"/>
    <w:rsid w:val="00321A30"/>
    <w:rsid w:val="00322BBB"/>
    <w:rsid w:val="00322D0C"/>
    <w:rsid w:val="00323071"/>
    <w:rsid w:val="00327C37"/>
    <w:rsid w:val="0033097D"/>
    <w:rsid w:val="003343DD"/>
    <w:rsid w:val="00357ECA"/>
    <w:rsid w:val="0037158A"/>
    <w:rsid w:val="003779AE"/>
    <w:rsid w:val="00392F5D"/>
    <w:rsid w:val="00394546"/>
    <w:rsid w:val="003A1F7B"/>
    <w:rsid w:val="003B43B1"/>
    <w:rsid w:val="003D3106"/>
    <w:rsid w:val="003E27B7"/>
    <w:rsid w:val="003E61F9"/>
    <w:rsid w:val="003F2D20"/>
    <w:rsid w:val="004022E9"/>
    <w:rsid w:val="004066F5"/>
    <w:rsid w:val="00420CB4"/>
    <w:rsid w:val="004222AE"/>
    <w:rsid w:val="00422FB4"/>
    <w:rsid w:val="004257EB"/>
    <w:rsid w:val="00427CA8"/>
    <w:rsid w:val="004351EB"/>
    <w:rsid w:val="00445FB6"/>
    <w:rsid w:val="00447EF8"/>
    <w:rsid w:val="00451DF4"/>
    <w:rsid w:val="004710C8"/>
    <w:rsid w:val="00471B34"/>
    <w:rsid w:val="00481825"/>
    <w:rsid w:val="00483170"/>
    <w:rsid w:val="00485686"/>
    <w:rsid w:val="0048603B"/>
    <w:rsid w:val="00486345"/>
    <w:rsid w:val="00487996"/>
    <w:rsid w:val="004904F5"/>
    <w:rsid w:val="00491DB5"/>
    <w:rsid w:val="004936D8"/>
    <w:rsid w:val="004A2D16"/>
    <w:rsid w:val="004A50AB"/>
    <w:rsid w:val="004B2DC0"/>
    <w:rsid w:val="004B590F"/>
    <w:rsid w:val="004B6ADD"/>
    <w:rsid w:val="004B6E13"/>
    <w:rsid w:val="004D45DA"/>
    <w:rsid w:val="004D4F94"/>
    <w:rsid w:val="004E4087"/>
    <w:rsid w:val="004E620D"/>
    <w:rsid w:val="004E7ED8"/>
    <w:rsid w:val="004F1E5A"/>
    <w:rsid w:val="004F4D92"/>
    <w:rsid w:val="00505999"/>
    <w:rsid w:val="005168D1"/>
    <w:rsid w:val="00516C8D"/>
    <w:rsid w:val="00517857"/>
    <w:rsid w:val="0052150D"/>
    <w:rsid w:val="00521DC9"/>
    <w:rsid w:val="00523007"/>
    <w:rsid w:val="0052521C"/>
    <w:rsid w:val="00530A36"/>
    <w:rsid w:val="00531327"/>
    <w:rsid w:val="00533691"/>
    <w:rsid w:val="00553BC1"/>
    <w:rsid w:val="00571C1F"/>
    <w:rsid w:val="00572FDE"/>
    <w:rsid w:val="00573E15"/>
    <w:rsid w:val="00574448"/>
    <w:rsid w:val="00580937"/>
    <w:rsid w:val="00582BF1"/>
    <w:rsid w:val="00584474"/>
    <w:rsid w:val="00586DAC"/>
    <w:rsid w:val="00587C59"/>
    <w:rsid w:val="005A75C7"/>
    <w:rsid w:val="005B0A7B"/>
    <w:rsid w:val="005D2BAB"/>
    <w:rsid w:val="005D70D9"/>
    <w:rsid w:val="005F66B4"/>
    <w:rsid w:val="005F6B59"/>
    <w:rsid w:val="005F767E"/>
    <w:rsid w:val="006036D4"/>
    <w:rsid w:val="006078C6"/>
    <w:rsid w:val="006130AC"/>
    <w:rsid w:val="0061429B"/>
    <w:rsid w:val="006142D8"/>
    <w:rsid w:val="00614EBC"/>
    <w:rsid w:val="006240E4"/>
    <w:rsid w:val="00625E73"/>
    <w:rsid w:val="00627493"/>
    <w:rsid w:val="00630A4A"/>
    <w:rsid w:val="00647B5D"/>
    <w:rsid w:val="00654311"/>
    <w:rsid w:val="0066095F"/>
    <w:rsid w:val="00662022"/>
    <w:rsid w:val="00667F33"/>
    <w:rsid w:val="00683BEF"/>
    <w:rsid w:val="00686CBD"/>
    <w:rsid w:val="006926C4"/>
    <w:rsid w:val="006A0AAA"/>
    <w:rsid w:val="006A0B88"/>
    <w:rsid w:val="006A5CAF"/>
    <w:rsid w:val="006B6C01"/>
    <w:rsid w:val="006C4847"/>
    <w:rsid w:val="006C7919"/>
    <w:rsid w:val="006D51FF"/>
    <w:rsid w:val="006D71C1"/>
    <w:rsid w:val="006E043B"/>
    <w:rsid w:val="006E05A8"/>
    <w:rsid w:val="006E4B4E"/>
    <w:rsid w:val="006F0781"/>
    <w:rsid w:val="006F5022"/>
    <w:rsid w:val="006F55AC"/>
    <w:rsid w:val="00710697"/>
    <w:rsid w:val="00711BDC"/>
    <w:rsid w:val="00712BC6"/>
    <w:rsid w:val="00716263"/>
    <w:rsid w:val="00727771"/>
    <w:rsid w:val="00730EE6"/>
    <w:rsid w:val="007339DB"/>
    <w:rsid w:val="00742614"/>
    <w:rsid w:val="00770A5C"/>
    <w:rsid w:val="007710DE"/>
    <w:rsid w:val="007922D3"/>
    <w:rsid w:val="007A12E0"/>
    <w:rsid w:val="007A14A5"/>
    <w:rsid w:val="007B1B8E"/>
    <w:rsid w:val="007B78FC"/>
    <w:rsid w:val="007C4634"/>
    <w:rsid w:val="007C545C"/>
    <w:rsid w:val="007D614E"/>
    <w:rsid w:val="007F500B"/>
    <w:rsid w:val="00806917"/>
    <w:rsid w:val="0082123D"/>
    <w:rsid w:val="00825D8C"/>
    <w:rsid w:val="00830078"/>
    <w:rsid w:val="00830297"/>
    <w:rsid w:val="008302D5"/>
    <w:rsid w:val="008324E1"/>
    <w:rsid w:val="008336D9"/>
    <w:rsid w:val="00833A8C"/>
    <w:rsid w:val="00844AFD"/>
    <w:rsid w:val="008476B4"/>
    <w:rsid w:val="008521DA"/>
    <w:rsid w:val="008640B3"/>
    <w:rsid w:val="00865AFA"/>
    <w:rsid w:val="0087706E"/>
    <w:rsid w:val="00881A41"/>
    <w:rsid w:val="00881DD1"/>
    <w:rsid w:val="0088380E"/>
    <w:rsid w:val="00884BC9"/>
    <w:rsid w:val="00886AAB"/>
    <w:rsid w:val="008919FD"/>
    <w:rsid w:val="00891C5A"/>
    <w:rsid w:val="00891C8E"/>
    <w:rsid w:val="008A505B"/>
    <w:rsid w:val="008B0680"/>
    <w:rsid w:val="008B4313"/>
    <w:rsid w:val="008C1875"/>
    <w:rsid w:val="008C2C4F"/>
    <w:rsid w:val="008C340A"/>
    <w:rsid w:val="008C5673"/>
    <w:rsid w:val="008C60DE"/>
    <w:rsid w:val="008D1D8F"/>
    <w:rsid w:val="008D2DDB"/>
    <w:rsid w:val="008F2596"/>
    <w:rsid w:val="008F3D3A"/>
    <w:rsid w:val="00914768"/>
    <w:rsid w:val="00915148"/>
    <w:rsid w:val="0091776D"/>
    <w:rsid w:val="00921AC1"/>
    <w:rsid w:val="00923EDD"/>
    <w:rsid w:val="009339B2"/>
    <w:rsid w:val="0093632D"/>
    <w:rsid w:val="0094114D"/>
    <w:rsid w:val="00945D63"/>
    <w:rsid w:val="00950595"/>
    <w:rsid w:val="00951F29"/>
    <w:rsid w:val="00952B3A"/>
    <w:rsid w:val="00956B51"/>
    <w:rsid w:val="00960DBB"/>
    <w:rsid w:val="00964DB3"/>
    <w:rsid w:val="0097276E"/>
    <w:rsid w:val="00972B10"/>
    <w:rsid w:val="009759BC"/>
    <w:rsid w:val="00976F41"/>
    <w:rsid w:val="00981D01"/>
    <w:rsid w:val="0098313B"/>
    <w:rsid w:val="009914D9"/>
    <w:rsid w:val="00991530"/>
    <w:rsid w:val="009A2100"/>
    <w:rsid w:val="009B780E"/>
    <w:rsid w:val="009D0624"/>
    <w:rsid w:val="009D3AC9"/>
    <w:rsid w:val="009D7639"/>
    <w:rsid w:val="009E4F3E"/>
    <w:rsid w:val="009E662F"/>
    <w:rsid w:val="009F17E7"/>
    <w:rsid w:val="009F2D9E"/>
    <w:rsid w:val="00A02218"/>
    <w:rsid w:val="00A051EE"/>
    <w:rsid w:val="00A06331"/>
    <w:rsid w:val="00A11E77"/>
    <w:rsid w:val="00A15B48"/>
    <w:rsid w:val="00A2261C"/>
    <w:rsid w:val="00A3680B"/>
    <w:rsid w:val="00A40415"/>
    <w:rsid w:val="00A4101C"/>
    <w:rsid w:val="00A41EA8"/>
    <w:rsid w:val="00A4298A"/>
    <w:rsid w:val="00A44760"/>
    <w:rsid w:val="00A4794C"/>
    <w:rsid w:val="00A516AF"/>
    <w:rsid w:val="00A51E07"/>
    <w:rsid w:val="00A66BD5"/>
    <w:rsid w:val="00A75899"/>
    <w:rsid w:val="00A81C76"/>
    <w:rsid w:val="00A90FAC"/>
    <w:rsid w:val="00A9754E"/>
    <w:rsid w:val="00AA305E"/>
    <w:rsid w:val="00AA41C7"/>
    <w:rsid w:val="00AA58B6"/>
    <w:rsid w:val="00AC7A52"/>
    <w:rsid w:val="00AD0E41"/>
    <w:rsid w:val="00AD2E20"/>
    <w:rsid w:val="00AE3E4C"/>
    <w:rsid w:val="00AE528E"/>
    <w:rsid w:val="00AE5B61"/>
    <w:rsid w:val="00B16950"/>
    <w:rsid w:val="00B327FC"/>
    <w:rsid w:val="00B32EE4"/>
    <w:rsid w:val="00B41B90"/>
    <w:rsid w:val="00B46373"/>
    <w:rsid w:val="00B523D3"/>
    <w:rsid w:val="00B64BA6"/>
    <w:rsid w:val="00B71233"/>
    <w:rsid w:val="00B80F50"/>
    <w:rsid w:val="00B915EE"/>
    <w:rsid w:val="00B91851"/>
    <w:rsid w:val="00BC305B"/>
    <w:rsid w:val="00BD05A6"/>
    <w:rsid w:val="00BD278A"/>
    <w:rsid w:val="00BE2CED"/>
    <w:rsid w:val="00BE3C4D"/>
    <w:rsid w:val="00BE4B0C"/>
    <w:rsid w:val="00BE63E2"/>
    <w:rsid w:val="00BF2D09"/>
    <w:rsid w:val="00C002B4"/>
    <w:rsid w:val="00C10ED4"/>
    <w:rsid w:val="00C11DC6"/>
    <w:rsid w:val="00C121A5"/>
    <w:rsid w:val="00C2071C"/>
    <w:rsid w:val="00C21251"/>
    <w:rsid w:val="00C26665"/>
    <w:rsid w:val="00C27609"/>
    <w:rsid w:val="00C40DE9"/>
    <w:rsid w:val="00C42D1E"/>
    <w:rsid w:val="00C5216A"/>
    <w:rsid w:val="00C54428"/>
    <w:rsid w:val="00C56222"/>
    <w:rsid w:val="00C575A1"/>
    <w:rsid w:val="00C6452B"/>
    <w:rsid w:val="00C84CC6"/>
    <w:rsid w:val="00C86A27"/>
    <w:rsid w:val="00C86E20"/>
    <w:rsid w:val="00C913BB"/>
    <w:rsid w:val="00C97843"/>
    <w:rsid w:val="00C978FB"/>
    <w:rsid w:val="00CA2D14"/>
    <w:rsid w:val="00CA37D5"/>
    <w:rsid w:val="00CA4276"/>
    <w:rsid w:val="00CB0904"/>
    <w:rsid w:val="00CB4254"/>
    <w:rsid w:val="00CD06B8"/>
    <w:rsid w:val="00CD0DCB"/>
    <w:rsid w:val="00CD3C88"/>
    <w:rsid w:val="00CD71B9"/>
    <w:rsid w:val="00CD71EA"/>
    <w:rsid w:val="00CE2117"/>
    <w:rsid w:val="00CE3039"/>
    <w:rsid w:val="00CE4A9D"/>
    <w:rsid w:val="00D006EB"/>
    <w:rsid w:val="00D142B9"/>
    <w:rsid w:val="00D15ECE"/>
    <w:rsid w:val="00D164B7"/>
    <w:rsid w:val="00D17082"/>
    <w:rsid w:val="00D20685"/>
    <w:rsid w:val="00D26BAB"/>
    <w:rsid w:val="00D30FB0"/>
    <w:rsid w:val="00D4276F"/>
    <w:rsid w:val="00D46F02"/>
    <w:rsid w:val="00D50B31"/>
    <w:rsid w:val="00D51AA2"/>
    <w:rsid w:val="00D525E7"/>
    <w:rsid w:val="00D82C4E"/>
    <w:rsid w:val="00D87510"/>
    <w:rsid w:val="00DA3113"/>
    <w:rsid w:val="00DA5202"/>
    <w:rsid w:val="00DA6C15"/>
    <w:rsid w:val="00DB0B16"/>
    <w:rsid w:val="00DB5AB8"/>
    <w:rsid w:val="00DD4A1F"/>
    <w:rsid w:val="00DD5231"/>
    <w:rsid w:val="00DD532B"/>
    <w:rsid w:val="00DE2EC0"/>
    <w:rsid w:val="00E07372"/>
    <w:rsid w:val="00E1053D"/>
    <w:rsid w:val="00E10B81"/>
    <w:rsid w:val="00E11350"/>
    <w:rsid w:val="00E2598F"/>
    <w:rsid w:val="00E26190"/>
    <w:rsid w:val="00E5381A"/>
    <w:rsid w:val="00E552DC"/>
    <w:rsid w:val="00E64C4C"/>
    <w:rsid w:val="00E65717"/>
    <w:rsid w:val="00E668BD"/>
    <w:rsid w:val="00E71A06"/>
    <w:rsid w:val="00E72106"/>
    <w:rsid w:val="00E77A21"/>
    <w:rsid w:val="00E931D4"/>
    <w:rsid w:val="00E93DE6"/>
    <w:rsid w:val="00EA4FD3"/>
    <w:rsid w:val="00EA7672"/>
    <w:rsid w:val="00EB11BC"/>
    <w:rsid w:val="00EB560F"/>
    <w:rsid w:val="00EC21DC"/>
    <w:rsid w:val="00EC74C1"/>
    <w:rsid w:val="00ED6E05"/>
    <w:rsid w:val="00EF0B7C"/>
    <w:rsid w:val="00F03EBA"/>
    <w:rsid w:val="00F06E03"/>
    <w:rsid w:val="00F23A4D"/>
    <w:rsid w:val="00F266B6"/>
    <w:rsid w:val="00F269FD"/>
    <w:rsid w:val="00F33D7E"/>
    <w:rsid w:val="00F3560E"/>
    <w:rsid w:val="00F555E4"/>
    <w:rsid w:val="00F60D62"/>
    <w:rsid w:val="00F60D8E"/>
    <w:rsid w:val="00F72468"/>
    <w:rsid w:val="00F8114A"/>
    <w:rsid w:val="00F846D8"/>
    <w:rsid w:val="00FA0E91"/>
    <w:rsid w:val="00FB3C18"/>
    <w:rsid w:val="00FC4785"/>
    <w:rsid w:val="00FC5859"/>
    <w:rsid w:val="00FC778D"/>
    <w:rsid w:val="00FD4795"/>
    <w:rsid w:val="00FE3CAA"/>
    <w:rsid w:val="00FE6AC7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7A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link w:val="50"/>
    <w:uiPriority w:val="9"/>
    <w:qFormat/>
    <w:rsid w:val="00DD532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60D8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D8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86A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844A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4F1E5A"/>
  </w:style>
  <w:style w:type="paragraph" w:customStyle="1" w:styleId="ConsPlusTitle">
    <w:name w:val="ConsPlusTitle"/>
    <w:rsid w:val="006240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note text"/>
    <w:basedOn w:val="a"/>
    <w:semiHidden/>
    <w:rsid w:val="006240E4"/>
    <w:rPr>
      <w:sz w:val="20"/>
      <w:szCs w:val="20"/>
    </w:rPr>
  </w:style>
  <w:style w:type="character" w:styleId="a7">
    <w:name w:val="footnote reference"/>
    <w:semiHidden/>
    <w:rsid w:val="006240E4"/>
    <w:rPr>
      <w:vertAlign w:val="superscript"/>
    </w:rPr>
  </w:style>
  <w:style w:type="character" w:customStyle="1" w:styleId="a8">
    <w:name w:val="Гипертекстовая ссылка"/>
    <w:rsid w:val="0052521C"/>
    <w:rPr>
      <w:color w:val="008000"/>
    </w:rPr>
  </w:style>
  <w:style w:type="table" w:styleId="a9">
    <w:name w:val="Table Grid"/>
    <w:basedOn w:val="a1"/>
    <w:rsid w:val="00960D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"/>
    <w:basedOn w:val="a"/>
    <w:rsid w:val="00C575A1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character" w:customStyle="1" w:styleId="50">
    <w:name w:val="Заголовок 5 Знак"/>
    <w:link w:val="5"/>
    <w:uiPriority w:val="9"/>
    <w:semiHidden/>
    <w:rsid w:val="00DD532B"/>
    <w:rPr>
      <w:rFonts w:ascii="Calibri" w:hAnsi="Calibri"/>
      <w:b/>
      <w:bCs/>
      <w:i/>
      <w:iCs/>
      <w:sz w:val="26"/>
      <w:szCs w:val="26"/>
      <w:lang w:eastAsia="ar-SA"/>
    </w:rPr>
  </w:style>
  <w:style w:type="character" w:styleId="aa">
    <w:name w:val="Strong"/>
    <w:uiPriority w:val="22"/>
    <w:qFormat/>
    <w:rsid w:val="00E552DC"/>
    <w:rPr>
      <w:b/>
      <w:bCs/>
    </w:rPr>
  </w:style>
  <w:style w:type="character" w:customStyle="1" w:styleId="apple-converted-space">
    <w:name w:val="apple-converted-space"/>
    <w:basedOn w:val="a0"/>
    <w:rsid w:val="003B43B1"/>
  </w:style>
  <w:style w:type="character" w:styleId="ab">
    <w:name w:val="Hyperlink"/>
    <w:uiPriority w:val="99"/>
    <w:unhideWhenUsed/>
    <w:rsid w:val="00F33D7E"/>
    <w:rPr>
      <w:color w:val="0000FF"/>
      <w:u w:val="single"/>
    </w:rPr>
  </w:style>
  <w:style w:type="paragraph" w:styleId="ac">
    <w:name w:val="No Spacing"/>
    <w:uiPriority w:val="1"/>
    <w:qFormat/>
    <w:rsid w:val="00C97843"/>
    <w:rPr>
      <w:sz w:val="24"/>
      <w:szCs w:val="24"/>
    </w:rPr>
  </w:style>
  <w:style w:type="paragraph" w:styleId="ad">
    <w:name w:val="Balloon Text"/>
    <w:basedOn w:val="a"/>
    <w:link w:val="ae"/>
    <w:rsid w:val="006C4847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6C4847"/>
    <w:rPr>
      <w:rFonts w:ascii="Tahoma" w:hAnsi="Tahoma" w:cs="Tahoma"/>
      <w:sz w:val="16"/>
      <w:szCs w:val="16"/>
    </w:rPr>
  </w:style>
  <w:style w:type="character" w:customStyle="1" w:styleId="bcurrentcrumb">
    <w:name w:val="b_currentcrumb"/>
    <w:rsid w:val="00A051EE"/>
  </w:style>
  <w:style w:type="paragraph" w:styleId="2">
    <w:name w:val="Body Text 2"/>
    <w:basedOn w:val="a"/>
    <w:link w:val="20"/>
    <w:rsid w:val="003075AA"/>
    <w:rPr>
      <w:sz w:val="16"/>
      <w:szCs w:val="20"/>
      <w:lang w:val="en-US"/>
    </w:rPr>
  </w:style>
  <w:style w:type="character" w:customStyle="1" w:styleId="20">
    <w:name w:val="Основной текст 2 Знак"/>
    <w:link w:val="2"/>
    <w:rsid w:val="003075AA"/>
    <w:rPr>
      <w:sz w:val="16"/>
      <w:lang w:val="en-US"/>
    </w:rPr>
  </w:style>
  <w:style w:type="character" w:customStyle="1" w:styleId="10">
    <w:name w:val="Заголовок 1 Знак"/>
    <w:link w:val="1"/>
    <w:rsid w:val="00AC7A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1"/>
    <w:next w:val="a9"/>
    <w:rsid w:val="004B6E1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опубликования (обнародования) муниципальных правовых актов</vt:lpstr>
    </vt:vector>
  </TitlesOfParts>
  <Company>Правительство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опубликования (обнародования) муниципальных правовых актов</dc:title>
  <dc:creator>mitroshin</dc:creator>
  <cp:lastModifiedBy>Samsung</cp:lastModifiedBy>
  <cp:revision>2</cp:revision>
  <cp:lastPrinted>2023-03-27T06:55:00Z</cp:lastPrinted>
  <dcterms:created xsi:type="dcterms:W3CDTF">2023-04-04T09:36:00Z</dcterms:created>
  <dcterms:modified xsi:type="dcterms:W3CDTF">2023-04-04T09:36:00Z</dcterms:modified>
</cp:coreProperties>
</file>