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442F6" w:rsidRPr="00EF0CFE" w:rsidTr="00874649">
        <w:trPr>
          <w:trHeight w:val="1187"/>
          <w:jc w:val="center"/>
        </w:trPr>
        <w:tc>
          <w:tcPr>
            <w:tcW w:w="3321" w:type="dxa"/>
          </w:tcPr>
          <w:p w:rsidR="003442F6" w:rsidRPr="00EF0CFE" w:rsidRDefault="003442F6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442F6" w:rsidRPr="00EF0CFE" w:rsidRDefault="00760A8B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763270"/>
                  <wp:effectExtent l="19050" t="0" r="254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442F6" w:rsidRPr="00EF0CFE" w:rsidRDefault="003442F6" w:rsidP="0087464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42F6" w:rsidRPr="00EF0CFE" w:rsidRDefault="003442F6" w:rsidP="003442F6">
      <w:pPr>
        <w:ind w:right="-284"/>
        <w:rPr>
          <w:b/>
          <w:caps/>
          <w:sz w:val="16"/>
          <w:szCs w:val="16"/>
        </w:rPr>
      </w:pPr>
    </w:p>
    <w:p w:rsidR="003442F6" w:rsidRPr="003442F6" w:rsidRDefault="003442F6" w:rsidP="003442F6">
      <w:pPr>
        <w:pStyle w:val="2"/>
        <w:rPr>
          <w:i/>
        </w:rPr>
      </w:pPr>
      <w:r w:rsidRPr="003442F6">
        <w:t>АДМИНИСТРАЦИЯ БУРУНЧИНСКОГО СЕЛЬСОВЕТА САРАКТАШСКОГО РАЙОНА ОРЕНБУРГСКОЙ ОБЛАСТИ</w:t>
      </w:r>
    </w:p>
    <w:p w:rsidR="003442F6" w:rsidRPr="003442F6" w:rsidRDefault="003442F6" w:rsidP="003442F6">
      <w:pPr>
        <w:jc w:val="center"/>
        <w:rPr>
          <w:rFonts w:ascii="Times New Roman" w:hAnsi="Times New Roman"/>
          <w:b/>
          <w:sz w:val="34"/>
          <w:szCs w:val="34"/>
        </w:rPr>
      </w:pPr>
      <w:r w:rsidRPr="003442F6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3442F6" w:rsidRPr="003442F6" w:rsidRDefault="003442F6" w:rsidP="003442F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3442F6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3442F6" w:rsidRPr="003442F6" w:rsidRDefault="000928C7" w:rsidP="003442F6">
      <w:pPr>
        <w:jc w:val="center"/>
        <w:rPr>
          <w:rFonts w:ascii="Times New Roman" w:hAnsi="Times New Roman"/>
          <w:sz w:val="28"/>
          <w:szCs w:val="28"/>
        </w:rPr>
      </w:pPr>
      <w:r w:rsidRPr="000928C7">
        <w:rPr>
          <w:rFonts w:ascii="Times New Roman" w:hAnsi="Times New Roman"/>
          <w:sz w:val="28"/>
          <w:szCs w:val="28"/>
        </w:rPr>
        <w:t>06</w:t>
      </w:r>
      <w:r w:rsidR="003442F6" w:rsidRPr="000928C7">
        <w:rPr>
          <w:rFonts w:ascii="Times New Roman" w:hAnsi="Times New Roman"/>
          <w:sz w:val="28"/>
          <w:szCs w:val="28"/>
        </w:rPr>
        <w:t>.1</w:t>
      </w:r>
      <w:r w:rsidRPr="000928C7">
        <w:rPr>
          <w:rFonts w:ascii="Times New Roman" w:hAnsi="Times New Roman"/>
          <w:sz w:val="28"/>
          <w:szCs w:val="28"/>
        </w:rPr>
        <w:t>0</w:t>
      </w:r>
      <w:r w:rsidR="003442F6" w:rsidRPr="000928C7">
        <w:rPr>
          <w:rFonts w:ascii="Times New Roman" w:hAnsi="Times New Roman"/>
          <w:sz w:val="28"/>
          <w:szCs w:val="28"/>
        </w:rPr>
        <w:t>.2023</w:t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>с. Бурунча</w:t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6"/>
          <w:szCs w:val="26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ab/>
      </w:r>
      <w:r w:rsidR="003442F6" w:rsidRPr="003442F6">
        <w:rPr>
          <w:rFonts w:ascii="Times New Roman" w:hAnsi="Times New Roman"/>
          <w:sz w:val="28"/>
          <w:szCs w:val="28"/>
        </w:rPr>
        <w:tab/>
        <w:t xml:space="preserve">        № </w:t>
      </w:r>
      <w:r w:rsidRPr="000928C7">
        <w:rPr>
          <w:rFonts w:ascii="Times New Roman" w:hAnsi="Times New Roman"/>
          <w:sz w:val="28"/>
          <w:szCs w:val="28"/>
        </w:rPr>
        <w:t>39</w:t>
      </w:r>
      <w:r w:rsidR="003442F6" w:rsidRPr="000928C7">
        <w:rPr>
          <w:rFonts w:ascii="Times New Roman" w:hAnsi="Times New Roman"/>
          <w:sz w:val="28"/>
          <w:szCs w:val="28"/>
        </w:rPr>
        <w:t>-п</w:t>
      </w:r>
    </w:p>
    <w:p w:rsidR="001B0D24" w:rsidRDefault="001B0D24" w:rsidP="001B0D2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1B0D24" w:rsidTr="001B0D2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039" w:type="dxa"/>
          </w:tcPr>
          <w:p w:rsidR="001B0D24" w:rsidRDefault="001B0D24" w:rsidP="003442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разработки и утверждения бюджетного прогноза муниципального образования </w:t>
            </w:r>
            <w:r w:rsidR="003442F6">
              <w:rPr>
                <w:sz w:val="28"/>
                <w:szCs w:val="28"/>
              </w:rPr>
              <w:t>Бурунчинский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1B0D24" w:rsidRDefault="001B0D24" w:rsidP="003442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долгосрочный период</w:t>
            </w:r>
          </w:p>
        </w:tc>
      </w:tr>
    </w:tbl>
    <w:p w:rsidR="001B0D24" w:rsidRDefault="001B0D24" w:rsidP="001B0D24">
      <w:pPr>
        <w:pStyle w:val="Default"/>
      </w:pPr>
    </w:p>
    <w:p w:rsidR="001B0D24" w:rsidRDefault="001B0D24" w:rsidP="001B0D24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со статьей 170.1 Бюджетного кодекса Российской Федерации, статьей 6 Федерального закона от 28 июня 2014 г. № 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период»: </w:t>
      </w:r>
    </w:p>
    <w:p w:rsidR="001B0D24" w:rsidRDefault="001B0D24" w:rsidP="001B0D24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 бюджетного прогноза муниципального образования 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на долгосрочный период согласно приложению к настоящему постановлению. </w:t>
      </w:r>
    </w:p>
    <w:p w:rsidR="00A254D6" w:rsidRDefault="001B0D24" w:rsidP="00A254D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A254D6">
        <w:rPr>
          <w:rFonts w:ascii="Times New Roman" w:hAnsi="Times New Roman"/>
          <w:sz w:val="28"/>
          <w:szCs w:val="28"/>
        </w:rPr>
        <w:t xml:space="preserve">. Настоящее  постановление вступает в силу после его обнародования и подлежит размещению на официальном сайте администрации </w:t>
      </w:r>
      <w:r w:rsidR="000928C7">
        <w:rPr>
          <w:rFonts w:ascii="Times New Roman" w:hAnsi="Times New Roman"/>
          <w:sz w:val="28"/>
          <w:szCs w:val="28"/>
        </w:rPr>
        <w:t>Бурунчин</w:t>
      </w:r>
      <w:r w:rsidR="00A254D6">
        <w:rPr>
          <w:rFonts w:ascii="Times New Roman" w:hAnsi="Times New Roman"/>
          <w:sz w:val="28"/>
          <w:szCs w:val="28"/>
        </w:rPr>
        <w:t>ского сельсовета и распространяется на правоотношения, возникшие с 01 января 202</w:t>
      </w:r>
      <w:r w:rsidR="00A254D6" w:rsidRPr="005D3F21">
        <w:rPr>
          <w:rFonts w:ascii="Times New Roman" w:hAnsi="Times New Roman"/>
          <w:sz w:val="28"/>
          <w:szCs w:val="28"/>
        </w:rPr>
        <w:t>3</w:t>
      </w:r>
      <w:r w:rsidR="00A254D6">
        <w:rPr>
          <w:rFonts w:ascii="Times New Roman" w:hAnsi="Times New Roman"/>
          <w:sz w:val="28"/>
          <w:szCs w:val="28"/>
        </w:rPr>
        <w:t xml:space="preserve"> года.</w:t>
      </w:r>
    </w:p>
    <w:p w:rsidR="00A254D6" w:rsidRDefault="001B0D24" w:rsidP="00A254D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4D6">
        <w:rPr>
          <w:rFonts w:ascii="Times New Roman" w:hAnsi="Times New Roman"/>
          <w:sz w:val="28"/>
          <w:szCs w:val="28"/>
        </w:rPr>
        <w:t>. Контроль за исполнением постановления  оставляю за собой.</w:t>
      </w:r>
      <w:bookmarkStart w:id="1" w:name="Par0"/>
      <w:bookmarkEnd w:id="1"/>
    </w:p>
    <w:p w:rsidR="00A22F49" w:rsidRDefault="00A22F49" w:rsidP="00A254D6">
      <w:pPr>
        <w:suppressAutoHyphens/>
        <w:spacing w:after="0" w:line="288" w:lineRule="auto"/>
        <w:rPr>
          <w:rFonts w:ascii="Times New Roman" w:hAnsi="Times New Roman"/>
          <w:sz w:val="28"/>
          <w:szCs w:val="28"/>
        </w:rPr>
      </w:pPr>
    </w:p>
    <w:p w:rsidR="00A254D6" w:rsidRPr="001E724E" w:rsidRDefault="00A254D6" w:rsidP="00A254D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22F49" w:rsidRPr="001E724E" w:rsidRDefault="00A22F49" w:rsidP="00A22F4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E724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44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А.Н.Логинов</w:t>
      </w:r>
    </w:p>
    <w:p w:rsidR="00130B02" w:rsidRPr="001E724E" w:rsidRDefault="00130B02" w:rsidP="00DA6F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74D86" w:rsidRPr="001E724E" w:rsidRDefault="00974D86" w:rsidP="00DA6FC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471C7" w:rsidRDefault="00A254D6" w:rsidP="003442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0928C7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B2AD5" w:rsidRPr="008B2AD5" w:rsidRDefault="000928C7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8B2AD5">
        <w:rPr>
          <w:sz w:val="28"/>
          <w:szCs w:val="28"/>
        </w:rPr>
        <w:t xml:space="preserve">  </w:t>
      </w:r>
      <w:r w:rsidR="008B2AD5" w:rsidRPr="008B2AD5">
        <w:rPr>
          <w:sz w:val="28"/>
          <w:szCs w:val="28"/>
        </w:rPr>
        <w:t xml:space="preserve">Приложение 1 </w:t>
      </w:r>
    </w:p>
    <w:p w:rsidR="008B2AD5" w:rsidRDefault="008B2AD5" w:rsidP="008B2AD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40168">
        <w:rPr>
          <w:sz w:val="28"/>
          <w:szCs w:val="28"/>
        </w:rPr>
        <w:t xml:space="preserve">              </w:t>
      </w:r>
      <w:r w:rsidR="00640168" w:rsidRPr="000928C7">
        <w:rPr>
          <w:sz w:val="28"/>
          <w:szCs w:val="28"/>
        </w:rPr>
        <w:t xml:space="preserve">от </w:t>
      </w:r>
      <w:r w:rsidR="000928C7" w:rsidRPr="000928C7">
        <w:rPr>
          <w:sz w:val="28"/>
          <w:szCs w:val="28"/>
        </w:rPr>
        <w:t>0</w:t>
      </w:r>
      <w:r w:rsidR="00640168" w:rsidRPr="000928C7">
        <w:rPr>
          <w:sz w:val="28"/>
          <w:szCs w:val="28"/>
        </w:rPr>
        <w:t>6.</w:t>
      </w:r>
      <w:r w:rsidR="000928C7" w:rsidRPr="000928C7">
        <w:rPr>
          <w:sz w:val="28"/>
          <w:szCs w:val="28"/>
        </w:rPr>
        <w:t>10</w:t>
      </w:r>
      <w:r w:rsidR="00640168" w:rsidRPr="000928C7">
        <w:rPr>
          <w:sz w:val="28"/>
          <w:szCs w:val="28"/>
        </w:rPr>
        <w:t xml:space="preserve">.2023 № </w:t>
      </w:r>
      <w:r w:rsidR="000928C7" w:rsidRPr="000928C7">
        <w:rPr>
          <w:sz w:val="28"/>
          <w:szCs w:val="28"/>
        </w:rPr>
        <w:t>39</w:t>
      </w:r>
      <w:r w:rsidRPr="000928C7">
        <w:rPr>
          <w:sz w:val="28"/>
          <w:szCs w:val="28"/>
        </w:rPr>
        <w:t>-п</w:t>
      </w:r>
      <w:r>
        <w:rPr>
          <w:sz w:val="28"/>
          <w:szCs w:val="28"/>
        </w:rPr>
        <w:t xml:space="preserve">     </w:t>
      </w:r>
    </w:p>
    <w:p w:rsidR="008B2AD5" w:rsidRDefault="008B2AD5" w:rsidP="008B2A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AD5" w:rsidRDefault="008B2AD5" w:rsidP="008B2AD5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B2AD5" w:rsidRDefault="008B2AD5" w:rsidP="008B2AD5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 и утверждения бюджетного прогноза муниципального образования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</w:t>
      </w:r>
    </w:p>
    <w:p w:rsidR="008B2AD5" w:rsidRDefault="008B2AD5" w:rsidP="008B2AD5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Бюджетный прогноз муниципального образования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на долгосрочный период (далее - бюджетный прогноз) формируется в целях осуществления долгосрочного бюджетного планирования в муниципальном образовании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сельсовет. 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Разработка бюджетного прогноза осуществляется бухгалтерией администрации муниципального образования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(далее – бухгалтерия администрации). 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Бюджетный прогноз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 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Бюджетный прогноз составляется по формам согласно приложениям к настоящему порядку и содержит прогноз основных характеристик местного бюджета, а также иные показатели, характеризующие местный бюджет, в том числе показатели финансового обеспечения муниципальных программ на период их действия, основные подходы к формированию бюджетной политики на долгосрочный период, устанавливаемые путем распределения расходов бюджета по разделам классификации расходов бюджетов бюджетной системы Российской Федерации. 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Бюджетный прогноз 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Совета депутатов муниципального образования </w:t>
      </w:r>
      <w:r w:rsidR="003442F6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о местном бюджете без продления периода его действия. 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Бухгалтерия администрации формирует: </w:t>
      </w:r>
    </w:p>
    <w:p w:rsidR="008B2AD5" w:rsidRDefault="008B2AD5" w:rsidP="008B2A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сентября текущего финансового года проект долгосрочного прогноза (изменений в долгосрочный прогноз); </w:t>
      </w:r>
    </w:p>
    <w:p w:rsidR="008B2AD5" w:rsidRDefault="008B2AD5" w:rsidP="008B2AD5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до 1 октября текущего финансового года уточненный проект долгосрочного прогноза (изменений в долгосрочный прогноз). </w:t>
      </w:r>
    </w:p>
    <w:p w:rsidR="008B2AD5" w:rsidRDefault="008B2AD5" w:rsidP="008B2AD5">
      <w:pPr>
        <w:pStyle w:val="Default"/>
        <w:ind w:firstLine="709"/>
        <w:jc w:val="both"/>
        <w:rPr>
          <w:color w:val="auto"/>
        </w:rPr>
      </w:pPr>
    </w:p>
    <w:p w:rsidR="008B2AD5" w:rsidRDefault="008B2AD5" w:rsidP="008B2AD5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Бухгалтерия администрации до 15 ноября текущего финансового года одновременно с проектом решения о бюджете муниципального образования </w:t>
      </w:r>
      <w:r w:rsidR="003442F6">
        <w:rPr>
          <w:color w:val="auto"/>
          <w:sz w:val="28"/>
          <w:szCs w:val="28"/>
        </w:rPr>
        <w:t>Бурунчинский</w:t>
      </w:r>
      <w:r>
        <w:rPr>
          <w:color w:val="auto"/>
          <w:sz w:val="28"/>
          <w:szCs w:val="28"/>
        </w:rPr>
        <w:t xml:space="preserve"> сельсовет Саракташского района Оренбургской области на очередной финансовый год и на плановый период направляет в Совет депутатов муниципального образования </w:t>
      </w:r>
      <w:r w:rsidR="003442F6">
        <w:rPr>
          <w:color w:val="auto"/>
          <w:sz w:val="28"/>
          <w:szCs w:val="28"/>
        </w:rPr>
        <w:t>Бурунчинский</w:t>
      </w:r>
      <w:r>
        <w:rPr>
          <w:color w:val="auto"/>
          <w:sz w:val="28"/>
          <w:szCs w:val="28"/>
        </w:rPr>
        <w:t xml:space="preserve"> сельсовет Саракташского района Оренбургской области Проект бюджетного прогноза (изменения в бюджетный прогноз); </w:t>
      </w:r>
    </w:p>
    <w:p w:rsidR="008B2AD5" w:rsidRDefault="008B2AD5" w:rsidP="008B2A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срок, не превышающий двух месяцев со дня официального опубликования решения о бюджете муниципального образования </w:t>
      </w:r>
      <w:r w:rsidR="003442F6">
        <w:rPr>
          <w:color w:val="auto"/>
          <w:sz w:val="28"/>
          <w:szCs w:val="28"/>
        </w:rPr>
        <w:t>Бурунчинский</w:t>
      </w:r>
      <w:r>
        <w:rPr>
          <w:color w:val="auto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период, разрабатывает и вносит в администрацию муниципального образования </w:t>
      </w:r>
      <w:r w:rsidR="003442F6">
        <w:rPr>
          <w:color w:val="auto"/>
          <w:sz w:val="28"/>
          <w:szCs w:val="28"/>
        </w:rPr>
        <w:t>Бурунчинский</w:t>
      </w:r>
      <w:r>
        <w:rPr>
          <w:color w:val="auto"/>
          <w:sz w:val="28"/>
          <w:szCs w:val="28"/>
        </w:rPr>
        <w:t xml:space="preserve"> сельсовет Саракташского района Оренбургской области проект постановления об утверждении бюджетного прогноза (изменений в бюджетный прогноз). </w:t>
      </w:r>
    </w:p>
    <w:p w:rsidR="008B2AD5" w:rsidRDefault="008B2AD5" w:rsidP="008B2A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Бюджетный прогноз (изменения бюджетного прогноза) утверждается (утверждаются) постановлением администрации муниципального образования </w:t>
      </w:r>
      <w:r w:rsidR="003442F6">
        <w:rPr>
          <w:color w:val="auto"/>
          <w:sz w:val="28"/>
          <w:szCs w:val="28"/>
        </w:rPr>
        <w:t>Бурунчинский</w:t>
      </w:r>
      <w:r>
        <w:rPr>
          <w:color w:val="auto"/>
          <w:sz w:val="28"/>
          <w:szCs w:val="28"/>
        </w:rPr>
        <w:t xml:space="preserve"> сельсовет Саракташского района Оренбургской области в срок, не превышающий двух месяцев со дня официального опубликования решения о бюджете муниципального образования </w:t>
      </w:r>
      <w:r w:rsidR="003442F6">
        <w:rPr>
          <w:color w:val="auto"/>
          <w:sz w:val="28"/>
          <w:szCs w:val="28"/>
        </w:rPr>
        <w:t>Бурунчинский</w:t>
      </w:r>
      <w:r>
        <w:rPr>
          <w:color w:val="auto"/>
          <w:sz w:val="28"/>
          <w:szCs w:val="28"/>
        </w:rPr>
        <w:t xml:space="preserve"> сельсовет Саракташского района Оренбургской области. </w:t>
      </w:r>
    </w:p>
    <w:p w:rsidR="001B0D24" w:rsidRDefault="001B0D24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8B2AD5" w:rsidRDefault="008B2AD5" w:rsidP="008B2AD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44723D" w:rsidRDefault="0044723D" w:rsidP="00447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4723D" w:rsidSect="00A22F49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B2AD5" w:rsidRPr="0044723D" w:rsidRDefault="008B2AD5" w:rsidP="004472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Look w:val="04A0"/>
      </w:tblPr>
      <w:tblGrid>
        <w:gridCol w:w="10456"/>
        <w:gridCol w:w="3969"/>
      </w:tblGrid>
      <w:tr w:rsidR="0044723D" w:rsidRPr="005471C7" w:rsidTr="00CE7D23">
        <w:trPr>
          <w:trHeight w:val="1833"/>
        </w:trPr>
        <w:tc>
          <w:tcPr>
            <w:tcW w:w="10456" w:type="dxa"/>
          </w:tcPr>
          <w:p w:rsidR="0044723D" w:rsidRPr="005471C7" w:rsidRDefault="0044723D" w:rsidP="00CE7D2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5471C7">
              <w:rPr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</w:t>
            </w:r>
            <w:r w:rsidR="003442F6">
              <w:rPr>
                <w:sz w:val="24"/>
                <w:szCs w:val="24"/>
              </w:rPr>
              <w:t>Бурунчинский</w:t>
            </w:r>
            <w:r w:rsidRPr="005471C7">
              <w:rPr>
                <w:sz w:val="24"/>
                <w:szCs w:val="24"/>
              </w:rPr>
              <w:t xml:space="preserve"> сельсовет Саракташского района на долгосрочный период </w:t>
            </w:r>
          </w:p>
        </w:tc>
      </w:tr>
    </w:tbl>
    <w:p w:rsidR="0044723D" w:rsidRPr="005471C7" w:rsidRDefault="0044723D" w:rsidP="0044723D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723D" w:rsidRPr="005471C7" w:rsidRDefault="0044723D" w:rsidP="005471C7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 xml:space="preserve">Динамика основных показателей бюджета </w:t>
      </w:r>
    </w:p>
    <w:p w:rsidR="0044723D" w:rsidRPr="005471C7" w:rsidRDefault="0044723D" w:rsidP="005471C7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442F6">
        <w:rPr>
          <w:rFonts w:ascii="Times New Roman" w:hAnsi="Times New Roman"/>
          <w:sz w:val="24"/>
          <w:szCs w:val="24"/>
        </w:rPr>
        <w:t>Бурунчинский</w:t>
      </w:r>
      <w:r w:rsidRPr="005471C7">
        <w:rPr>
          <w:rFonts w:ascii="Times New Roman" w:hAnsi="Times New Roman"/>
          <w:sz w:val="24"/>
          <w:szCs w:val="24"/>
        </w:rPr>
        <w:t xml:space="preserve"> сельсовет Саракташского района </w:t>
      </w:r>
    </w:p>
    <w:p w:rsidR="0044723D" w:rsidRPr="005471C7" w:rsidRDefault="0044723D" w:rsidP="005471C7">
      <w:pPr>
        <w:spacing w:after="0" w:line="28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тыс.</w:t>
      </w:r>
      <w:r w:rsidR="005471C7">
        <w:rPr>
          <w:rFonts w:ascii="Times New Roman" w:hAnsi="Times New Roman"/>
          <w:sz w:val="24"/>
          <w:szCs w:val="24"/>
        </w:rPr>
        <w:t xml:space="preserve"> </w:t>
      </w:r>
      <w:r w:rsidRPr="005471C7"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7"/>
        <w:gridCol w:w="833"/>
        <w:gridCol w:w="834"/>
        <w:gridCol w:w="832"/>
        <w:gridCol w:w="833"/>
        <w:gridCol w:w="832"/>
        <w:gridCol w:w="833"/>
        <w:gridCol w:w="832"/>
        <w:gridCol w:w="833"/>
        <w:gridCol w:w="814"/>
      </w:tblGrid>
      <w:tr w:rsidR="0044723D" w:rsidRPr="005471C7" w:rsidTr="0044723D">
        <w:trPr>
          <w:trHeight w:val="367"/>
        </w:trPr>
        <w:tc>
          <w:tcPr>
            <w:tcW w:w="7196" w:type="dxa"/>
            <w:vMerge w:val="restart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1" w:type="dxa"/>
            <w:gridSpan w:val="9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4723D" w:rsidRPr="005471C7" w:rsidTr="0044723D">
        <w:trPr>
          <w:trHeight w:val="361"/>
        </w:trPr>
        <w:tc>
          <w:tcPr>
            <w:tcW w:w="7196" w:type="dxa"/>
            <w:vMerge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723D" w:rsidRPr="005471C7" w:rsidTr="0044723D">
        <w:trPr>
          <w:trHeight w:val="760"/>
        </w:trPr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Доходы бюджета, всего</w:t>
            </w:r>
          </w:p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44723D">
        <w:trPr>
          <w:trHeight w:val="622"/>
        </w:trPr>
        <w:tc>
          <w:tcPr>
            <w:tcW w:w="7196" w:type="dxa"/>
          </w:tcPr>
          <w:p w:rsidR="0044723D" w:rsidRPr="005471C7" w:rsidRDefault="0044723D" w:rsidP="005471C7">
            <w:pPr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  <w:p w:rsidR="0044723D" w:rsidRPr="005471C7" w:rsidRDefault="0044723D" w:rsidP="005471C7">
            <w:pPr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Дефицит (проценты)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Муниципальный долг муниципального образования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 xml:space="preserve">Отношение расходов на обслуживание муниципального долга к </w:t>
            </w:r>
            <w:r w:rsidRPr="005471C7">
              <w:rPr>
                <w:rFonts w:ascii="Times New Roman" w:hAnsi="Times New Roman"/>
                <w:sz w:val="24"/>
                <w:szCs w:val="24"/>
              </w:rPr>
              <w:lastRenderedPageBreak/>
              <w:t>общим расходам местного бюджета (проценты)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719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23D" w:rsidRDefault="0044723D" w:rsidP="005471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471C7" w:rsidRPr="0044723D" w:rsidRDefault="005471C7" w:rsidP="005471C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Look w:val="04A0"/>
      </w:tblPr>
      <w:tblGrid>
        <w:gridCol w:w="10456"/>
        <w:gridCol w:w="4111"/>
      </w:tblGrid>
      <w:tr w:rsidR="0044723D" w:rsidRPr="005471C7" w:rsidTr="00CE7D23">
        <w:trPr>
          <w:trHeight w:val="1833"/>
        </w:trPr>
        <w:tc>
          <w:tcPr>
            <w:tcW w:w="10456" w:type="dxa"/>
          </w:tcPr>
          <w:p w:rsidR="0044723D" w:rsidRPr="005471C7" w:rsidRDefault="0044723D" w:rsidP="00CE7D2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71C7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</w:t>
            </w:r>
            <w:r w:rsidR="003442F6">
              <w:rPr>
                <w:rFonts w:ascii="Times New Roman" w:hAnsi="Times New Roman"/>
                <w:sz w:val="24"/>
                <w:szCs w:val="24"/>
              </w:rPr>
              <w:t>Бурунчинский</w:t>
            </w:r>
            <w:r w:rsidRPr="005471C7"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на долгосрочный период</w:t>
            </w:r>
          </w:p>
        </w:tc>
      </w:tr>
    </w:tbl>
    <w:p w:rsidR="0044723D" w:rsidRPr="005471C7" w:rsidRDefault="0044723D" w:rsidP="0044723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23D" w:rsidRPr="005471C7" w:rsidRDefault="0044723D" w:rsidP="005471C7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Основные налоговые доходы</w:t>
      </w:r>
    </w:p>
    <w:p w:rsidR="0044723D" w:rsidRPr="005471C7" w:rsidRDefault="0044723D" w:rsidP="005471C7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3442F6">
        <w:rPr>
          <w:rFonts w:ascii="Times New Roman" w:hAnsi="Times New Roman"/>
          <w:sz w:val="24"/>
          <w:szCs w:val="24"/>
        </w:rPr>
        <w:t>Бурунчинский</w:t>
      </w:r>
      <w:r w:rsidRPr="005471C7">
        <w:rPr>
          <w:rFonts w:ascii="Times New Roman" w:hAnsi="Times New Roman"/>
          <w:sz w:val="24"/>
          <w:szCs w:val="24"/>
        </w:rPr>
        <w:t xml:space="preserve"> сельсовет Саракташского района </w:t>
      </w:r>
    </w:p>
    <w:p w:rsidR="0044723D" w:rsidRPr="005471C7" w:rsidRDefault="005471C7" w:rsidP="005471C7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на _______годы</w:t>
      </w:r>
    </w:p>
    <w:p w:rsidR="0044723D" w:rsidRPr="005471C7" w:rsidRDefault="0044723D" w:rsidP="0044723D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тыс.</w:t>
      </w:r>
      <w:r w:rsidR="005471C7">
        <w:rPr>
          <w:rFonts w:ascii="Times New Roman" w:hAnsi="Times New Roman"/>
          <w:sz w:val="24"/>
          <w:szCs w:val="24"/>
        </w:rPr>
        <w:t xml:space="preserve"> </w:t>
      </w:r>
      <w:r w:rsidRPr="005471C7">
        <w:rPr>
          <w:rFonts w:ascii="Times New Roman" w:hAnsi="Times New Roman"/>
          <w:sz w:val="24"/>
          <w:szCs w:val="24"/>
        </w:rPr>
        <w:t>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1"/>
        <w:gridCol w:w="819"/>
        <w:gridCol w:w="820"/>
        <w:gridCol w:w="820"/>
        <w:gridCol w:w="821"/>
        <w:gridCol w:w="820"/>
        <w:gridCol w:w="821"/>
        <w:gridCol w:w="820"/>
        <w:gridCol w:w="821"/>
        <w:gridCol w:w="872"/>
      </w:tblGrid>
      <w:tr w:rsidR="0044723D" w:rsidRPr="005471C7" w:rsidTr="00CE7D23">
        <w:tc>
          <w:tcPr>
            <w:tcW w:w="6991" w:type="dxa"/>
            <w:vMerge w:val="restart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4" w:type="dxa"/>
            <w:gridSpan w:val="9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4723D" w:rsidRPr="005471C7" w:rsidTr="0044723D">
        <w:trPr>
          <w:trHeight w:val="341"/>
        </w:trPr>
        <w:tc>
          <w:tcPr>
            <w:tcW w:w="6991" w:type="dxa"/>
            <w:vMerge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 xml:space="preserve">Налоговые доходы – всего. </w:t>
            </w:r>
          </w:p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налоги на совокупной доход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23D" w:rsidRPr="0044723D" w:rsidRDefault="0044723D" w:rsidP="004472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23D" w:rsidRPr="0044723D" w:rsidRDefault="0044723D" w:rsidP="005471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Look w:val="04A0"/>
      </w:tblPr>
      <w:tblGrid>
        <w:gridCol w:w="10456"/>
        <w:gridCol w:w="4111"/>
      </w:tblGrid>
      <w:tr w:rsidR="0044723D" w:rsidRPr="005471C7" w:rsidTr="00CE7D23">
        <w:trPr>
          <w:trHeight w:val="1833"/>
        </w:trPr>
        <w:tc>
          <w:tcPr>
            <w:tcW w:w="10456" w:type="dxa"/>
          </w:tcPr>
          <w:p w:rsidR="0044723D" w:rsidRPr="005471C7" w:rsidRDefault="0044723D" w:rsidP="005471C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5471C7">
              <w:rPr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</w:t>
            </w:r>
            <w:r w:rsidR="003442F6">
              <w:rPr>
                <w:sz w:val="24"/>
                <w:szCs w:val="24"/>
              </w:rPr>
              <w:t>Бурунчинский</w:t>
            </w:r>
            <w:r w:rsidRPr="005471C7">
              <w:rPr>
                <w:sz w:val="24"/>
                <w:szCs w:val="24"/>
              </w:rPr>
              <w:t xml:space="preserve"> сельсовет Саракташского района на долгосрочный период</w:t>
            </w: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44723D" w:rsidRPr="005471C7" w:rsidRDefault="0044723D" w:rsidP="005471C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 xml:space="preserve">Расходы </w:t>
      </w:r>
    </w:p>
    <w:p w:rsidR="0044723D" w:rsidRPr="005471C7" w:rsidRDefault="0044723D" w:rsidP="005471C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442F6">
        <w:rPr>
          <w:rFonts w:ascii="Times New Roman" w:hAnsi="Times New Roman"/>
          <w:sz w:val="24"/>
          <w:szCs w:val="24"/>
        </w:rPr>
        <w:t>Бурунчинский</w:t>
      </w:r>
      <w:r w:rsidRPr="005471C7">
        <w:rPr>
          <w:rFonts w:ascii="Times New Roman" w:hAnsi="Times New Roman"/>
          <w:sz w:val="24"/>
          <w:szCs w:val="24"/>
        </w:rPr>
        <w:t xml:space="preserve"> сельсовет Саракташского района </w:t>
      </w:r>
    </w:p>
    <w:p w:rsidR="0044723D" w:rsidRPr="005471C7" w:rsidRDefault="0044723D" w:rsidP="005471C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на ____годы</w:t>
      </w:r>
    </w:p>
    <w:p w:rsidR="0044723D" w:rsidRPr="005471C7" w:rsidRDefault="0044723D" w:rsidP="005471C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тыс.</w:t>
      </w:r>
      <w:r w:rsidR="005471C7">
        <w:rPr>
          <w:rFonts w:ascii="Times New Roman" w:hAnsi="Times New Roman"/>
          <w:sz w:val="24"/>
          <w:szCs w:val="24"/>
        </w:rPr>
        <w:t xml:space="preserve"> </w:t>
      </w:r>
      <w:r w:rsidRPr="005471C7">
        <w:rPr>
          <w:rFonts w:ascii="Times New Roman" w:hAnsi="Times New Roman"/>
          <w:sz w:val="24"/>
          <w:szCs w:val="24"/>
        </w:rPr>
        <w:t>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1"/>
        <w:gridCol w:w="819"/>
        <w:gridCol w:w="820"/>
        <w:gridCol w:w="820"/>
        <w:gridCol w:w="821"/>
        <w:gridCol w:w="820"/>
        <w:gridCol w:w="821"/>
        <w:gridCol w:w="820"/>
        <w:gridCol w:w="821"/>
        <w:gridCol w:w="872"/>
      </w:tblGrid>
      <w:tr w:rsidR="0044723D" w:rsidRPr="005471C7" w:rsidTr="00CE7D23">
        <w:tc>
          <w:tcPr>
            <w:tcW w:w="6991" w:type="dxa"/>
            <w:vMerge w:val="restart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4" w:type="dxa"/>
            <w:gridSpan w:val="9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4723D" w:rsidRPr="005471C7" w:rsidTr="00CE7D23">
        <w:tc>
          <w:tcPr>
            <w:tcW w:w="6991" w:type="dxa"/>
            <w:vMerge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 xml:space="preserve">Расходы – всего. </w:t>
            </w:r>
          </w:p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1C7" w:rsidRPr="0044723D" w:rsidRDefault="005471C7" w:rsidP="0044723D">
      <w:pPr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Look w:val="04A0"/>
      </w:tblPr>
      <w:tblGrid>
        <w:gridCol w:w="10456"/>
        <w:gridCol w:w="4111"/>
      </w:tblGrid>
      <w:tr w:rsidR="0044723D" w:rsidRPr="005471C7" w:rsidTr="00CE7D23">
        <w:trPr>
          <w:trHeight w:val="1833"/>
        </w:trPr>
        <w:tc>
          <w:tcPr>
            <w:tcW w:w="10456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5471C7">
              <w:rPr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</w:t>
            </w:r>
            <w:r w:rsidR="003442F6">
              <w:rPr>
                <w:sz w:val="24"/>
                <w:szCs w:val="24"/>
              </w:rPr>
              <w:t>Бурунчинский</w:t>
            </w:r>
            <w:r w:rsidRPr="005471C7">
              <w:rPr>
                <w:sz w:val="24"/>
                <w:szCs w:val="24"/>
              </w:rPr>
              <w:t xml:space="preserve"> сельсовет Саракташского района на долгосрочный период</w:t>
            </w: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  <w:p w:rsidR="0044723D" w:rsidRPr="005471C7" w:rsidRDefault="0044723D" w:rsidP="005471C7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44723D" w:rsidRPr="005471C7" w:rsidRDefault="0044723D" w:rsidP="005471C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r w:rsidR="003442F6">
        <w:rPr>
          <w:rFonts w:ascii="Times New Roman" w:hAnsi="Times New Roman"/>
          <w:sz w:val="24"/>
          <w:szCs w:val="24"/>
        </w:rPr>
        <w:t>Бурунчинский</w:t>
      </w:r>
      <w:r w:rsidRPr="005471C7">
        <w:rPr>
          <w:rFonts w:ascii="Times New Roman" w:hAnsi="Times New Roman"/>
          <w:sz w:val="24"/>
          <w:szCs w:val="24"/>
        </w:rPr>
        <w:t xml:space="preserve"> сельсовет Саракташского района и на осуществление непрог</w:t>
      </w:r>
      <w:r w:rsidR="005471C7" w:rsidRPr="005471C7">
        <w:rPr>
          <w:rFonts w:ascii="Times New Roman" w:hAnsi="Times New Roman"/>
          <w:sz w:val="24"/>
          <w:szCs w:val="24"/>
        </w:rPr>
        <w:t>раммных направлений деятельности</w:t>
      </w:r>
    </w:p>
    <w:p w:rsidR="0044723D" w:rsidRPr="005471C7" w:rsidRDefault="0044723D" w:rsidP="005471C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471C7">
        <w:rPr>
          <w:rFonts w:ascii="Times New Roman" w:hAnsi="Times New Roman"/>
          <w:sz w:val="24"/>
          <w:szCs w:val="24"/>
        </w:rPr>
        <w:t>тыс.</w:t>
      </w:r>
      <w:r w:rsidR="005471C7">
        <w:rPr>
          <w:rFonts w:ascii="Times New Roman" w:hAnsi="Times New Roman"/>
          <w:sz w:val="24"/>
          <w:szCs w:val="24"/>
        </w:rPr>
        <w:t xml:space="preserve"> </w:t>
      </w:r>
      <w:r w:rsidRPr="005471C7">
        <w:rPr>
          <w:rFonts w:ascii="Times New Roman" w:hAnsi="Times New Roman"/>
          <w:sz w:val="24"/>
          <w:szCs w:val="24"/>
        </w:rPr>
        <w:t>рублей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1"/>
        <w:gridCol w:w="819"/>
        <w:gridCol w:w="820"/>
        <w:gridCol w:w="820"/>
        <w:gridCol w:w="821"/>
        <w:gridCol w:w="820"/>
        <w:gridCol w:w="821"/>
        <w:gridCol w:w="820"/>
        <w:gridCol w:w="821"/>
        <w:gridCol w:w="872"/>
      </w:tblGrid>
      <w:tr w:rsidR="0044723D" w:rsidRPr="005471C7" w:rsidTr="005471C7">
        <w:trPr>
          <w:trHeight w:val="271"/>
        </w:trPr>
        <w:tc>
          <w:tcPr>
            <w:tcW w:w="6991" w:type="dxa"/>
            <w:vMerge w:val="restart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4" w:type="dxa"/>
            <w:gridSpan w:val="9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4723D" w:rsidRPr="005471C7" w:rsidTr="005471C7">
        <w:trPr>
          <w:trHeight w:val="307"/>
        </w:trPr>
        <w:tc>
          <w:tcPr>
            <w:tcW w:w="6991" w:type="dxa"/>
            <w:vMerge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723D" w:rsidRPr="005471C7" w:rsidTr="005471C7">
        <w:trPr>
          <w:trHeight w:val="663"/>
        </w:trPr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 xml:space="preserve">Расходы – всего, </w:t>
            </w:r>
          </w:p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муниципальная программа 1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5471C7" w:rsidP="005471C7">
            <w:pPr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муниципальная программа 2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3D" w:rsidRPr="005471C7" w:rsidTr="00CE7D23">
        <w:tc>
          <w:tcPr>
            <w:tcW w:w="699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1C7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19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4723D" w:rsidRPr="005471C7" w:rsidRDefault="0044723D" w:rsidP="005471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AD5" w:rsidRPr="005471C7" w:rsidRDefault="008B2AD5" w:rsidP="005471C7">
      <w:pPr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sectPr w:rsidR="008B2AD5" w:rsidRPr="005471C7" w:rsidSect="005471C7">
      <w:pgSz w:w="16838" w:h="11906" w:orient="landscape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4B" w:rsidRDefault="0088214B">
      <w:r>
        <w:separator/>
      </w:r>
    </w:p>
  </w:endnote>
  <w:endnote w:type="continuationSeparator" w:id="1">
    <w:p w:rsidR="0088214B" w:rsidRDefault="00882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4B" w:rsidRDefault="0088214B">
      <w:r>
        <w:separator/>
      </w:r>
    </w:p>
  </w:footnote>
  <w:footnote w:type="continuationSeparator" w:id="1">
    <w:p w:rsidR="0088214B" w:rsidRDefault="00882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232F4"/>
    <w:rsid w:val="00040D57"/>
    <w:rsid w:val="0005268F"/>
    <w:rsid w:val="0006043B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28C7"/>
    <w:rsid w:val="000947D8"/>
    <w:rsid w:val="00096D56"/>
    <w:rsid w:val="000A64DE"/>
    <w:rsid w:val="000A6C72"/>
    <w:rsid w:val="000C2348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0B02"/>
    <w:rsid w:val="00134AB3"/>
    <w:rsid w:val="00144B34"/>
    <w:rsid w:val="00145EE4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A04A8"/>
    <w:rsid w:val="001B0D24"/>
    <w:rsid w:val="001B3D8B"/>
    <w:rsid w:val="001C167A"/>
    <w:rsid w:val="001C1787"/>
    <w:rsid w:val="001D1439"/>
    <w:rsid w:val="001D7CD5"/>
    <w:rsid w:val="001E36E0"/>
    <w:rsid w:val="001E724E"/>
    <w:rsid w:val="001F0251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EB9"/>
    <w:rsid w:val="002B3F3E"/>
    <w:rsid w:val="002C1C50"/>
    <w:rsid w:val="002C4712"/>
    <w:rsid w:val="002D5976"/>
    <w:rsid w:val="002E2D4B"/>
    <w:rsid w:val="002F03A0"/>
    <w:rsid w:val="002F1E05"/>
    <w:rsid w:val="003353DD"/>
    <w:rsid w:val="00337019"/>
    <w:rsid w:val="003442F6"/>
    <w:rsid w:val="00370871"/>
    <w:rsid w:val="003A7F95"/>
    <w:rsid w:val="003B0469"/>
    <w:rsid w:val="003B5DFB"/>
    <w:rsid w:val="003B63F7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4723D"/>
    <w:rsid w:val="004544AB"/>
    <w:rsid w:val="00457487"/>
    <w:rsid w:val="004679CC"/>
    <w:rsid w:val="00470C28"/>
    <w:rsid w:val="00476882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34D36"/>
    <w:rsid w:val="00536F8D"/>
    <w:rsid w:val="005471C7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34CC"/>
    <w:rsid w:val="005B6740"/>
    <w:rsid w:val="005D16FA"/>
    <w:rsid w:val="005D2124"/>
    <w:rsid w:val="005D2B67"/>
    <w:rsid w:val="005D6DCB"/>
    <w:rsid w:val="005E1DC2"/>
    <w:rsid w:val="005E5228"/>
    <w:rsid w:val="005F00D8"/>
    <w:rsid w:val="00605F63"/>
    <w:rsid w:val="0061582F"/>
    <w:rsid w:val="006257E1"/>
    <w:rsid w:val="00635F21"/>
    <w:rsid w:val="00637EFB"/>
    <w:rsid w:val="00640168"/>
    <w:rsid w:val="00643127"/>
    <w:rsid w:val="0064525E"/>
    <w:rsid w:val="00647223"/>
    <w:rsid w:val="006627C0"/>
    <w:rsid w:val="006646F8"/>
    <w:rsid w:val="006668B5"/>
    <w:rsid w:val="00673121"/>
    <w:rsid w:val="00680CA1"/>
    <w:rsid w:val="0068212D"/>
    <w:rsid w:val="00682C72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42AAA"/>
    <w:rsid w:val="00747DD8"/>
    <w:rsid w:val="00751865"/>
    <w:rsid w:val="00755B09"/>
    <w:rsid w:val="00760A84"/>
    <w:rsid w:val="00760A8B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4649"/>
    <w:rsid w:val="00875DA8"/>
    <w:rsid w:val="0088214B"/>
    <w:rsid w:val="00885673"/>
    <w:rsid w:val="00890158"/>
    <w:rsid w:val="008924C2"/>
    <w:rsid w:val="008A0BE6"/>
    <w:rsid w:val="008A0C67"/>
    <w:rsid w:val="008B2AD5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115A9"/>
    <w:rsid w:val="00922BAE"/>
    <w:rsid w:val="00922DC4"/>
    <w:rsid w:val="009231C5"/>
    <w:rsid w:val="00931959"/>
    <w:rsid w:val="00936BBE"/>
    <w:rsid w:val="00947B10"/>
    <w:rsid w:val="00952132"/>
    <w:rsid w:val="00953DA2"/>
    <w:rsid w:val="0096234C"/>
    <w:rsid w:val="00964F22"/>
    <w:rsid w:val="00974D86"/>
    <w:rsid w:val="0097789E"/>
    <w:rsid w:val="00985290"/>
    <w:rsid w:val="00986755"/>
    <w:rsid w:val="0099078E"/>
    <w:rsid w:val="009947C5"/>
    <w:rsid w:val="009A2FAD"/>
    <w:rsid w:val="009B54E8"/>
    <w:rsid w:val="009B6FA9"/>
    <w:rsid w:val="009B7A15"/>
    <w:rsid w:val="009D6A39"/>
    <w:rsid w:val="009D7684"/>
    <w:rsid w:val="009E18B0"/>
    <w:rsid w:val="00A142A7"/>
    <w:rsid w:val="00A17919"/>
    <w:rsid w:val="00A22F49"/>
    <w:rsid w:val="00A24F23"/>
    <w:rsid w:val="00A254D6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526B"/>
    <w:rsid w:val="00AB7574"/>
    <w:rsid w:val="00AC04CA"/>
    <w:rsid w:val="00AD7A92"/>
    <w:rsid w:val="00AE07F5"/>
    <w:rsid w:val="00AE40FF"/>
    <w:rsid w:val="00AE5573"/>
    <w:rsid w:val="00AE7D4D"/>
    <w:rsid w:val="00AF13E4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B5951"/>
    <w:rsid w:val="00BB6C54"/>
    <w:rsid w:val="00BD131D"/>
    <w:rsid w:val="00BD5D03"/>
    <w:rsid w:val="00BE7CCD"/>
    <w:rsid w:val="00BF0A88"/>
    <w:rsid w:val="00BF0C12"/>
    <w:rsid w:val="00BF0EEE"/>
    <w:rsid w:val="00C14FE7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AD3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CE7D23"/>
    <w:rsid w:val="00D004A9"/>
    <w:rsid w:val="00D134EA"/>
    <w:rsid w:val="00D3457A"/>
    <w:rsid w:val="00D36B74"/>
    <w:rsid w:val="00D57C6B"/>
    <w:rsid w:val="00D6775F"/>
    <w:rsid w:val="00D93BEF"/>
    <w:rsid w:val="00D968D6"/>
    <w:rsid w:val="00DA5212"/>
    <w:rsid w:val="00DA6621"/>
    <w:rsid w:val="00DA6FC0"/>
    <w:rsid w:val="00DB1443"/>
    <w:rsid w:val="00DC68AC"/>
    <w:rsid w:val="00E07220"/>
    <w:rsid w:val="00E074B5"/>
    <w:rsid w:val="00E12EA3"/>
    <w:rsid w:val="00E204E7"/>
    <w:rsid w:val="00E306D4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E302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65DD9"/>
    <w:rsid w:val="00F72BCC"/>
    <w:rsid w:val="00F803F4"/>
    <w:rsid w:val="00F80EFD"/>
    <w:rsid w:val="00F8132A"/>
    <w:rsid w:val="00F8589B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uiPriority w:val="99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b">
    <w:name w:val="footer"/>
    <w:basedOn w:val="a"/>
    <w:link w:val="ac"/>
    <w:rsid w:val="00A22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2F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254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1B0D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2016-02-25T07:07:00Z</cp:lastPrinted>
  <dcterms:created xsi:type="dcterms:W3CDTF">2023-11-24T12:27:00Z</dcterms:created>
  <dcterms:modified xsi:type="dcterms:W3CDTF">2023-11-24T12:27:00Z</dcterms:modified>
</cp:coreProperties>
</file>