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A6" w:rsidRDefault="00A1698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F4CC6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96386B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16AA6" w:rsidRPr="00830AC8">
        <w:rPr>
          <w:rFonts w:ascii="Times New Roman" w:hAnsi="Times New Roman"/>
          <w:sz w:val="28"/>
        </w:rPr>
        <w:t>.</w:t>
      </w:r>
      <w:r w:rsidR="0008426E">
        <w:rPr>
          <w:rFonts w:ascii="Times New Roman" w:hAnsi="Times New Roman"/>
          <w:sz w:val="28"/>
        </w:rPr>
        <w:t>04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 w:rsidR="0008426E" w:rsidRPr="00FE39D5">
        <w:rPr>
          <w:rFonts w:ascii="Times New Roman" w:hAnsi="Times New Roman"/>
          <w:sz w:val="28"/>
        </w:rPr>
        <w:t>1</w:t>
      </w:r>
      <w:r w:rsidR="00FE39D5" w:rsidRPr="00FE39D5">
        <w:rPr>
          <w:rFonts w:ascii="Times New Roman" w:hAnsi="Times New Roman"/>
          <w:sz w:val="28"/>
        </w:rPr>
        <w:t>4</w:t>
      </w:r>
      <w:r w:rsidR="00916AA6" w:rsidRPr="00FE39D5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96386B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08426E"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96386B">
              <w:rPr>
                <w:rFonts w:ascii="Times New Roman" w:hAnsi="Times New Roman"/>
                <w:sz w:val="28"/>
                <w:szCs w:val="24"/>
              </w:rPr>
              <w:t>4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F80C05">
        <w:rPr>
          <w:rFonts w:ascii="Times New Roman" w:hAnsi="Times New Roman"/>
          <w:sz w:val="28"/>
          <w:szCs w:val="24"/>
        </w:rPr>
        <w:t>1 квартал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DC2FFF">
        <w:rPr>
          <w:rFonts w:ascii="Times New Roman" w:hAnsi="Times New Roman"/>
          <w:b/>
          <w:sz w:val="28"/>
          <w:szCs w:val="28"/>
        </w:rPr>
        <w:t>811404,28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DC2FFF">
        <w:rPr>
          <w:rFonts w:ascii="Times New Roman" w:hAnsi="Times New Roman"/>
          <w:b/>
          <w:sz w:val="28"/>
          <w:szCs w:val="28"/>
        </w:rPr>
        <w:t xml:space="preserve">940108,56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DC2FFF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DC2FFF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DC2FFF">
        <w:rPr>
          <w:rFonts w:ascii="Times New Roman" w:hAnsi="Times New Roman"/>
          <w:b/>
          <w:sz w:val="28"/>
          <w:szCs w:val="24"/>
        </w:rPr>
        <w:t>128704,28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1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квартал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96386B">
        <w:rPr>
          <w:rFonts w:ascii="Times New Roman" w:hAnsi="Times New Roman" w:cs="Times New Roman"/>
          <w:sz w:val="28"/>
          <w:szCs w:val="28"/>
        </w:rPr>
        <w:t>10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04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9F41CE" w:rsidRPr="00FE39D5">
        <w:rPr>
          <w:rFonts w:ascii="Times New Roman" w:hAnsi="Times New Roman" w:cs="Times New Roman"/>
          <w:sz w:val="28"/>
          <w:szCs w:val="28"/>
        </w:rPr>
        <w:t>1</w:t>
      </w:r>
      <w:r w:rsidR="00FE39D5" w:rsidRPr="00FE39D5">
        <w:rPr>
          <w:rFonts w:ascii="Times New Roman" w:hAnsi="Times New Roman" w:cs="Times New Roman"/>
          <w:sz w:val="28"/>
          <w:szCs w:val="28"/>
        </w:rPr>
        <w:t>4</w:t>
      </w:r>
      <w:r w:rsidR="00074348" w:rsidRPr="00FE39D5">
        <w:rPr>
          <w:rFonts w:ascii="Times New Roman" w:hAnsi="Times New Roman" w:cs="Times New Roman"/>
          <w:sz w:val="28"/>
          <w:szCs w:val="28"/>
        </w:rPr>
        <w:t>-</w:t>
      </w:r>
      <w:r w:rsidR="00441CC2" w:rsidRPr="00FE39D5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349"/>
        <w:gridCol w:w="707"/>
        <w:gridCol w:w="2109"/>
        <w:gridCol w:w="1324"/>
        <w:gridCol w:w="1234"/>
        <w:gridCol w:w="1417"/>
      </w:tblGrid>
      <w:tr w:rsidR="007679D7" w:rsidRPr="007679D7" w:rsidTr="007679D7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4 508 100,00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811 404,28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3 696 695,72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1 262 800,00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141 734,43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1 121 065,57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51 899,27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166 100,73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51 899,27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166 100,73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51 875,40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164 124,60</w:t>
            </w:r>
          </w:p>
        </w:tc>
      </w:tr>
      <w:tr w:rsidR="007679D7" w:rsidRPr="007679D7" w:rsidTr="007679D7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51 875,40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164 124,60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1 976,13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1 976,13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56 761,47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167 238,53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56 761,47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167 238,53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27 829,23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88 170,77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27 829,23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88 170,77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853,59</w:t>
            </w:r>
          </w:p>
        </w:tc>
      </w:tr>
      <w:tr w:rsidR="007679D7" w:rsidRPr="007679D7" w:rsidTr="007679D7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853,59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31 740,48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89 259,52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31 740,48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89 259,52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-2 954,65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-11 045,35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-2 954,65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-11 045,35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25 945,69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682 054,31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1 051,95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3 948,05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1 051,95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3 948,05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1 051,95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3 948,05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24 893,74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678 106,26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13 487,00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13 487,00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13 487,00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24 380,74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664 619,26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24 380,74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664 619,26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24 380,74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664 619,26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74 800,00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3 245 300,00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669 669,85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2 575 630,15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3 245 300,00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671 100,00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2 574 200,00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2 307 000,00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528 500,00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1 778 500,00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528 500,00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1 769 500,00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528 500,00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1 769 500,00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367 700,00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-1 430,15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121 20805000100000150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-1 430,15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85B18" w:rsidRDefault="00985B1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38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04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9F41CE" w:rsidRPr="00FE39D5">
        <w:rPr>
          <w:rFonts w:ascii="Times New Roman" w:hAnsi="Times New Roman" w:cs="Times New Roman"/>
          <w:sz w:val="28"/>
          <w:szCs w:val="28"/>
        </w:rPr>
        <w:t>1</w:t>
      </w:r>
      <w:r w:rsidR="00FE39D5" w:rsidRPr="00FE39D5">
        <w:rPr>
          <w:rFonts w:ascii="Times New Roman" w:hAnsi="Times New Roman" w:cs="Times New Roman"/>
          <w:sz w:val="28"/>
          <w:szCs w:val="28"/>
        </w:rPr>
        <w:t>4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7679D7" w:rsidRPr="007679D7" w:rsidTr="007679D7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4 656 042,29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940 108,56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3 715 933,73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1 264 140,73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571 833,54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692 307,19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229 965,54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189 534,46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229 965,54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189 534,46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229 965,54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189 534,46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229 965,54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189 534,46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229 965,54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189 534,46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176 624,84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145 475,16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53 340,70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44 059,30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820 758,73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339 532,00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481 226,73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820 758,73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339 532,00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481 226,73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771 018,27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339 532,00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431 486,27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710 410,01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284 518,03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425 891,98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710 410,01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284 518,03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425 891,98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546 350,00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213 059,63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333 290,37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154 460,01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64 258,40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90 201,61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60 608,26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55 013,97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5 594,29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60 608,26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55 013,97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5 594,29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50 048,32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49 248,46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799,86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10 559,94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5 765,51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4 794,43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52405Т0030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52405Т0040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1 140,46</w:t>
            </w:r>
          </w:p>
        </w:tc>
      </w:tr>
      <w:tr w:rsidR="007679D7" w:rsidRPr="007679D7" w:rsidTr="007679D7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0104 52405Т0060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0104 52405Т0060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</w:tr>
      <w:tr w:rsidR="007679D7" w:rsidRPr="007679D7" w:rsidTr="007679D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0106 52405Т0050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0106 52405Т0050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0106 52405Т0050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21 546,00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115 700,00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114 700,00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114 700,00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29 504,37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88 295,63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8 995,63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26 404,37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23 255,00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13 490,00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339 081,44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153 694,31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102 894,31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102 894,31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102 894,31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102 894,31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102 894,31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185 387,13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164 281,44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62 478,16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101 803,28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40 416,15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83 583,85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000 0412 5240000000 000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000 0412 5240300000 000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000 0412 5240390050 000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000 0412 5240390050 200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000 0412 5240390050 240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121 0412 5240390050 244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605 238,00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605 238,00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000 0502 5240600000 000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0502 52406Т0010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0502 52406Т0010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0502 52406Т0010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121 0503 5240395310 244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558 098,00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558 098,00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525П5S170В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525П5S170В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525П5S170В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0503 525П5S170В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408 546,00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525П5И170В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525П5И170В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0503 525П5И170В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0503 525П5И170В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149 552,00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2 270 027,12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166 315,71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2 103 711,41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2 270 027,12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166 315,71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2 103 711,41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2 270 027,12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166 315,71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2 103 711,41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16 627,12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12 215,71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4 411,41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16 627,12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12 215,71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4 411,41</w:t>
            </w:r>
          </w:p>
        </w:tc>
      </w:tr>
      <w:tr w:rsidR="007679D7" w:rsidRPr="007679D7" w:rsidTr="007679D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16 627,12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12 215,71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4 411,41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7 620,72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2 479,28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6 527,12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4 594,99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1 932,13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52404Т0080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52404Т0080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0801 52404Т0080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7679D7" w:rsidRPr="007679D7" w:rsidTr="007679D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52404Т0090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0801 52404Т0090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0801 52404Т0090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312 300,00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000 1001 5240000000 000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000 1001 5240500000 000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000 1001 5240525050 000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000 1001 5240525050 300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000 1001 5240525050 310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121 1001 5240525050 312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79D7" w:rsidRPr="007679D7" w:rsidTr="007679D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-128 704,28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9D7" w:rsidRPr="007679D7" w:rsidRDefault="007679D7" w:rsidP="007679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679D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9F41CE" w:rsidRDefault="009F41CE" w:rsidP="007679D7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2F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C0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679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9F41CE" w:rsidRPr="00FE39D5">
        <w:rPr>
          <w:rFonts w:ascii="Times New Roman" w:hAnsi="Times New Roman" w:cs="Times New Roman"/>
          <w:sz w:val="28"/>
          <w:szCs w:val="28"/>
        </w:rPr>
        <w:t>1</w:t>
      </w:r>
      <w:r w:rsidR="00FE39D5">
        <w:rPr>
          <w:rFonts w:ascii="Times New Roman" w:hAnsi="Times New Roman" w:cs="Times New Roman"/>
          <w:sz w:val="28"/>
          <w:szCs w:val="28"/>
        </w:rPr>
        <w:t>4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DC2FFF" w:rsidRPr="00DC2FFF" w:rsidTr="00DC2FFF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6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128 704,28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19 238,01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128 704,28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19 238,01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128 704,28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19 238,01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-4 508 100,00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-823 902,14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-4 508 100,00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-823 902,14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-4 508 100,00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-823 902,14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-4 508 100,00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-823 902,14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4 656 042,29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952 606,42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4 656 042,29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952 606,42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4 656 042,29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952 606,42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C2FFF" w:rsidRPr="00DC2FFF" w:rsidTr="00DC2F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4 656 042,29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952 606,42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FFF" w:rsidRPr="00DC2FFF" w:rsidRDefault="00DC2FFF" w:rsidP="00DC2F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C2FFF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DC2FFF" w:rsidRDefault="00DC2FF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DC2FFF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C9" w:rsidRDefault="006736C9">
      <w:r>
        <w:separator/>
      </w:r>
    </w:p>
  </w:endnote>
  <w:endnote w:type="continuationSeparator" w:id="0">
    <w:p w:rsidR="006736C9" w:rsidRDefault="0067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C9" w:rsidRDefault="006736C9">
      <w:r>
        <w:separator/>
      </w:r>
    </w:p>
  </w:footnote>
  <w:footnote w:type="continuationSeparator" w:id="0">
    <w:p w:rsidR="006736C9" w:rsidRDefault="0067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9D7" w:rsidRDefault="007679D7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7679D7" w:rsidRDefault="007679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9D7" w:rsidRDefault="007679D7" w:rsidP="004F0D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986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6C9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6986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AF64B-EC34-4953-BF40-4FD4EF91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A5EB-8518-4C73-A3AB-BB6BE959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3</cp:revision>
  <cp:lastPrinted>2024-04-10T04:04:00Z</cp:lastPrinted>
  <dcterms:created xsi:type="dcterms:W3CDTF">2024-04-19T12:19:00Z</dcterms:created>
  <dcterms:modified xsi:type="dcterms:W3CDTF">2024-04-19T12:19:00Z</dcterms:modified>
</cp:coreProperties>
</file>